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67" w:rsidRPr="00BB30C5" w:rsidRDefault="00100567" w:rsidP="00100567">
      <w:pPr>
        <w:spacing w:after="0" w:line="240" w:lineRule="auto"/>
        <w:jc w:val="center"/>
        <w:rPr>
          <w:sz w:val="24"/>
          <w:szCs w:val="24"/>
          <w:lang w:val="uk-UA"/>
        </w:rPr>
      </w:pPr>
      <w:r w:rsidRPr="00BB30C5">
        <w:rPr>
          <w:sz w:val="24"/>
          <w:szCs w:val="24"/>
          <w:lang w:val="uk-UA"/>
        </w:rPr>
        <w:t>МІНІСТЕРСТВО ОСВІТИ І НАУКИ УКРАЇНИ</w:t>
      </w:r>
    </w:p>
    <w:p w:rsidR="00100567" w:rsidRPr="00BB30C5" w:rsidRDefault="00100567" w:rsidP="00100567">
      <w:pPr>
        <w:spacing w:after="0" w:line="240" w:lineRule="auto"/>
        <w:jc w:val="center"/>
        <w:rPr>
          <w:sz w:val="24"/>
          <w:szCs w:val="24"/>
          <w:lang w:val="uk-UA"/>
        </w:rPr>
      </w:pPr>
      <w:r w:rsidRPr="00BB30C5">
        <w:rPr>
          <w:sz w:val="24"/>
          <w:szCs w:val="24"/>
          <w:lang w:val="uk-UA"/>
        </w:rPr>
        <w:t>ПРИДНІПРОВСЬКА ДЕРЖАВНА АКАДЕМІЯ БУДІВНИЦТВА ТА АРХІТЕКТУРИ</w:t>
      </w:r>
    </w:p>
    <w:p w:rsidR="00100567" w:rsidRPr="00BB30C5" w:rsidRDefault="00100567" w:rsidP="0010056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100567" w:rsidRPr="00BB30C5" w:rsidRDefault="00100567" w:rsidP="00100567">
      <w:pPr>
        <w:spacing w:after="0" w:line="240" w:lineRule="auto"/>
        <w:jc w:val="center"/>
        <w:rPr>
          <w:sz w:val="24"/>
          <w:szCs w:val="24"/>
          <w:lang w:val="uk-UA"/>
        </w:rPr>
      </w:pPr>
      <w:r w:rsidRPr="00BB30C5">
        <w:rPr>
          <w:sz w:val="24"/>
          <w:szCs w:val="24"/>
          <w:lang w:val="uk-UA"/>
        </w:rPr>
        <w:t xml:space="preserve">КАФЕДРА </w:t>
      </w:r>
      <w:r w:rsidRPr="00C20F49">
        <w:rPr>
          <w:sz w:val="24"/>
          <w:szCs w:val="24"/>
          <w:lang w:val="uk-UA"/>
        </w:rPr>
        <w:t>АРХІТЕКТУРНОГО ПРОЕКТУВАННЯ ТА МІСТОБУДУВАННЯ</w:t>
      </w:r>
    </w:p>
    <w:p w:rsidR="00100567" w:rsidRPr="00BB30C5" w:rsidRDefault="00100567" w:rsidP="0010056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100567" w:rsidRPr="00BB30C5" w:rsidRDefault="00100567" w:rsidP="00100567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BB30C5">
        <w:rPr>
          <w:b/>
          <w:bCs/>
          <w:sz w:val="24"/>
          <w:szCs w:val="24"/>
          <w:lang w:val="uk-UA"/>
        </w:rPr>
        <w:t>МЕТОДИЧНІ ВКАЗІВКИ</w:t>
      </w:r>
    </w:p>
    <w:p w:rsidR="00100567" w:rsidRDefault="000B2EB2" w:rsidP="00100567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0B2EB2">
        <w:rPr>
          <w:b/>
          <w:sz w:val="24"/>
          <w:szCs w:val="24"/>
        </w:rPr>
        <w:t>ДО ВИКОНАННЯ КУРСОВОГО ПРОЕКТУ З ДИСЦИПЛІНИ «</w:t>
      </w:r>
      <w:r w:rsidRPr="000B2EB2">
        <w:rPr>
          <w:b/>
          <w:sz w:val="24"/>
          <w:szCs w:val="24"/>
          <w:lang w:val="uk-UA"/>
        </w:rPr>
        <w:t>АРХІТЕКТУРА ВНУТРІШНЬОГО ПРОСТОРУ БУДІВЕЛЬ І КОМПЛЕКСІВ</w:t>
      </w:r>
      <w:r w:rsidRPr="000B2EB2">
        <w:rPr>
          <w:b/>
          <w:sz w:val="24"/>
          <w:szCs w:val="24"/>
        </w:rPr>
        <w:t>» ЗА ТЕМОЮ «</w:t>
      </w:r>
      <w:r w:rsidRPr="000B2EB2">
        <w:rPr>
          <w:b/>
          <w:bCs/>
          <w:sz w:val="24"/>
          <w:szCs w:val="24"/>
          <w:lang w:val="uk-UA"/>
        </w:rPr>
        <w:t>АРХІТЕКТУРНА КОНЦЕПЦІЯ ВНУТРІШНЬОГО ПРОСТОРУ БУДІВЛІ АБО КОМПЛЕКСУ</w:t>
      </w:r>
      <w:r>
        <w:rPr>
          <w:b/>
          <w:sz w:val="24"/>
          <w:szCs w:val="24"/>
        </w:rPr>
        <w:t xml:space="preserve">» </w:t>
      </w:r>
    </w:p>
    <w:p w:rsidR="00100567" w:rsidRPr="00C20F49" w:rsidRDefault="00100567" w:rsidP="00100567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100567" w:rsidRDefault="00100567" w:rsidP="00100567">
      <w:pPr>
        <w:pStyle w:val="a7"/>
        <w:ind w:right="127"/>
        <w:jc w:val="center"/>
        <w:rPr>
          <w:b/>
          <w:szCs w:val="24"/>
          <w:lang w:val="uk-UA"/>
        </w:rPr>
      </w:pPr>
      <w:r w:rsidRPr="00C20F49">
        <w:rPr>
          <w:b/>
          <w:szCs w:val="24"/>
          <w:lang w:val="uk-UA"/>
        </w:rPr>
        <w:t xml:space="preserve">для здобувачів другого (магістерського) рівня вищої освіти </w:t>
      </w:r>
    </w:p>
    <w:p w:rsidR="00100567" w:rsidRPr="00C20F49" w:rsidRDefault="00100567" w:rsidP="00100567">
      <w:pPr>
        <w:pStyle w:val="a7"/>
        <w:ind w:right="127"/>
        <w:jc w:val="center"/>
        <w:rPr>
          <w:b/>
          <w:szCs w:val="24"/>
          <w:lang w:val="uk-UA"/>
        </w:rPr>
      </w:pPr>
      <w:r w:rsidRPr="00C20F49">
        <w:rPr>
          <w:b/>
          <w:szCs w:val="24"/>
          <w:lang w:val="uk-UA"/>
        </w:rPr>
        <w:t>спеціальності 191 «Архітектура та містобудування»</w:t>
      </w:r>
    </w:p>
    <w:p w:rsidR="00100567" w:rsidRPr="00C20F49" w:rsidRDefault="00100567" w:rsidP="00100567">
      <w:pPr>
        <w:pStyle w:val="a7"/>
        <w:ind w:right="127"/>
        <w:jc w:val="center"/>
        <w:rPr>
          <w:b/>
          <w:szCs w:val="24"/>
          <w:lang w:val="uk-UA"/>
        </w:rPr>
      </w:pPr>
      <w:r w:rsidRPr="00C20F49">
        <w:rPr>
          <w:b/>
          <w:szCs w:val="24"/>
          <w:lang w:val="uk-UA"/>
        </w:rPr>
        <w:t xml:space="preserve"> освітньої програми «Архітектура та містобудування» </w:t>
      </w:r>
    </w:p>
    <w:p w:rsidR="00100567" w:rsidRPr="00C20F49" w:rsidRDefault="00100567" w:rsidP="00100567">
      <w:pPr>
        <w:pStyle w:val="a7"/>
        <w:ind w:right="127"/>
        <w:jc w:val="center"/>
        <w:rPr>
          <w:b/>
          <w:szCs w:val="24"/>
          <w:lang w:val="uk-UA"/>
        </w:rPr>
      </w:pPr>
      <w:r w:rsidRPr="00C20F49">
        <w:rPr>
          <w:b/>
          <w:szCs w:val="24"/>
          <w:lang w:val="uk-UA"/>
        </w:rPr>
        <w:t>денної та вечірньої форм навчання</w:t>
      </w:r>
    </w:p>
    <w:p w:rsidR="00100567" w:rsidRDefault="00100567" w:rsidP="00100567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</w:p>
    <w:p w:rsidR="00100567" w:rsidRPr="00BB30C5" w:rsidRDefault="00100567" w:rsidP="00100567">
      <w:pPr>
        <w:spacing w:after="0" w:line="240" w:lineRule="auto"/>
        <w:rPr>
          <w:sz w:val="32"/>
          <w:szCs w:val="32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4976"/>
      </w:tblGrid>
      <w:tr w:rsidR="00100567" w:rsidRPr="00BB30C5" w:rsidTr="00EB2697">
        <w:tc>
          <w:tcPr>
            <w:tcW w:w="4738" w:type="dxa"/>
          </w:tcPr>
          <w:p w:rsidR="00100567" w:rsidRPr="00BB30C5" w:rsidRDefault="00100567" w:rsidP="00EB26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B30C5">
              <w:rPr>
                <w:b/>
                <w:sz w:val="24"/>
                <w:szCs w:val="24"/>
                <w:lang w:val="uk-UA"/>
              </w:rPr>
              <w:t>РЕКОМЕНДОВАНО ДО ДРУКУ</w:t>
            </w:r>
          </w:p>
          <w:p w:rsidR="00100567" w:rsidRPr="00BB30C5" w:rsidRDefault="00100567" w:rsidP="00EB2697">
            <w:pPr>
              <w:tabs>
                <w:tab w:val="left" w:pos="534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BB30C5">
              <w:rPr>
                <w:b/>
                <w:sz w:val="24"/>
                <w:szCs w:val="24"/>
                <w:lang w:val="uk-UA"/>
              </w:rPr>
              <w:t>Навчально-методичною радою ПДАБА</w:t>
            </w:r>
          </w:p>
          <w:p w:rsidR="00100567" w:rsidRPr="00BB30C5" w:rsidRDefault="00100567" w:rsidP="00EB2697">
            <w:pPr>
              <w:tabs>
                <w:tab w:val="left" w:pos="5340"/>
              </w:tabs>
              <w:jc w:val="center"/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 xml:space="preserve">Протокол № </w:t>
            </w:r>
            <w:r>
              <w:rPr>
                <w:sz w:val="24"/>
                <w:szCs w:val="24"/>
                <w:lang w:val="uk-UA"/>
              </w:rPr>
              <w:t xml:space="preserve"> 6 (12)  </w:t>
            </w:r>
            <w:r w:rsidRPr="00BB30C5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uk-UA"/>
              </w:rPr>
              <w:t xml:space="preserve">   22.06.2023 р.</w:t>
            </w:r>
          </w:p>
        </w:tc>
        <w:tc>
          <w:tcPr>
            <w:tcW w:w="5116" w:type="dxa"/>
          </w:tcPr>
          <w:p w:rsidR="00100567" w:rsidRPr="00BB30C5" w:rsidRDefault="00100567" w:rsidP="00EB26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B30C5">
              <w:rPr>
                <w:b/>
                <w:sz w:val="24"/>
                <w:szCs w:val="24"/>
                <w:lang w:val="uk-UA"/>
              </w:rPr>
              <w:t>ДОЗВОЛЯЮ</w:t>
            </w:r>
          </w:p>
          <w:p w:rsidR="00100567" w:rsidRPr="00BB30C5" w:rsidRDefault="00100567" w:rsidP="00EB2697">
            <w:pPr>
              <w:jc w:val="center"/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>використання в освітньому процесі</w:t>
            </w:r>
          </w:p>
        </w:tc>
      </w:tr>
      <w:tr w:rsidR="00100567" w:rsidRPr="00BB30C5" w:rsidTr="00EB2697">
        <w:trPr>
          <w:trHeight w:val="900"/>
        </w:trPr>
        <w:tc>
          <w:tcPr>
            <w:tcW w:w="4738" w:type="dxa"/>
          </w:tcPr>
          <w:p w:rsidR="00100567" w:rsidRPr="00BB30C5" w:rsidRDefault="00100567" w:rsidP="00EB26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16" w:type="dxa"/>
          </w:tcPr>
          <w:p w:rsidR="00100567" w:rsidRPr="00BB30C5" w:rsidRDefault="00100567" w:rsidP="00EB2697">
            <w:pPr>
              <w:jc w:val="center"/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>Проректор з навчально-виховної роботи</w:t>
            </w:r>
          </w:p>
          <w:p w:rsidR="00100567" w:rsidRPr="00BB30C5" w:rsidRDefault="00100567" w:rsidP="00EB269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0567" w:rsidRPr="00BB30C5" w:rsidRDefault="00100567" w:rsidP="00EB2697">
            <w:pPr>
              <w:jc w:val="center"/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>___________________________________</w:t>
            </w:r>
          </w:p>
          <w:p w:rsidR="00100567" w:rsidRPr="00BB30C5" w:rsidRDefault="00100567" w:rsidP="00EB2697">
            <w:pPr>
              <w:jc w:val="center"/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>(підпис, дата, печатка)</w:t>
            </w:r>
          </w:p>
        </w:tc>
      </w:tr>
      <w:tr w:rsidR="00100567" w:rsidRPr="00BB30C5" w:rsidTr="00EB2697">
        <w:trPr>
          <w:trHeight w:val="451"/>
        </w:trPr>
        <w:tc>
          <w:tcPr>
            <w:tcW w:w="4738" w:type="dxa"/>
          </w:tcPr>
          <w:p w:rsidR="00100567" w:rsidRPr="00BB30C5" w:rsidRDefault="00100567" w:rsidP="00EB26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16" w:type="dxa"/>
          </w:tcPr>
          <w:p w:rsidR="00100567" w:rsidRPr="00BB30C5" w:rsidRDefault="00100567" w:rsidP="00EB2697">
            <w:pPr>
              <w:rPr>
                <w:sz w:val="24"/>
                <w:szCs w:val="24"/>
                <w:lang w:val="uk-UA"/>
              </w:rPr>
            </w:pPr>
          </w:p>
        </w:tc>
      </w:tr>
      <w:tr w:rsidR="00100567" w:rsidRPr="00BB30C5" w:rsidTr="00EB2697">
        <w:tc>
          <w:tcPr>
            <w:tcW w:w="4738" w:type="dxa"/>
          </w:tcPr>
          <w:p w:rsidR="00100567" w:rsidRPr="00BB30C5" w:rsidRDefault="00100567" w:rsidP="00EB26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B30C5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00567" w:rsidRPr="00BB30C5" w:rsidRDefault="00100567" w:rsidP="00EB2697">
            <w:pPr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>Навчально-методичне видання відповідає вимогам стандарту вищої освіти спеціальності, навчальному плану освітньої програми та програмі навчальної дисципліни.</w:t>
            </w:r>
          </w:p>
          <w:p w:rsidR="00100567" w:rsidRPr="00BB30C5" w:rsidRDefault="00100567" w:rsidP="00EB2697">
            <w:pPr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>Гарант освітньої програми</w:t>
            </w:r>
          </w:p>
          <w:p w:rsidR="00100567" w:rsidRPr="00BB30C5" w:rsidRDefault="00100567" w:rsidP="00EB2697">
            <w:pPr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Архітектура та містобудування</w:t>
            </w:r>
            <w:r w:rsidRPr="00BB30C5">
              <w:rPr>
                <w:sz w:val="24"/>
                <w:szCs w:val="24"/>
                <w:lang w:val="uk-UA"/>
              </w:rPr>
              <w:t>»</w:t>
            </w:r>
          </w:p>
          <w:p w:rsidR="00100567" w:rsidRPr="00BB30C5" w:rsidRDefault="00100567" w:rsidP="00EB2697">
            <w:pPr>
              <w:jc w:val="right"/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>____________________</w:t>
            </w:r>
          </w:p>
          <w:p w:rsidR="00100567" w:rsidRPr="00BB30C5" w:rsidRDefault="00100567" w:rsidP="00EB2697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Олександр ХАРЛАН </w:t>
            </w:r>
          </w:p>
        </w:tc>
        <w:tc>
          <w:tcPr>
            <w:tcW w:w="5116" w:type="dxa"/>
          </w:tcPr>
          <w:p w:rsidR="00100567" w:rsidRPr="00BB30C5" w:rsidRDefault="00100567" w:rsidP="00EB26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B30C5">
              <w:rPr>
                <w:b/>
                <w:sz w:val="24"/>
                <w:szCs w:val="24"/>
                <w:lang w:val="uk-UA"/>
              </w:rPr>
              <w:t>ЗАТВЕРДЖЕНО</w:t>
            </w:r>
          </w:p>
          <w:p w:rsidR="00100567" w:rsidRPr="00BB30C5" w:rsidRDefault="00100567" w:rsidP="00EB2697">
            <w:pPr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 xml:space="preserve">на засіданні кафедри </w:t>
            </w:r>
            <w:r>
              <w:rPr>
                <w:sz w:val="24"/>
                <w:szCs w:val="24"/>
                <w:lang w:val="uk-UA"/>
              </w:rPr>
              <w:t xml:space="preserve">архітектурного            проектування та містобудування </w:t>
            </w:r>
          </w:p>
          <w:p w:rsidR="00100567" w:rsidRPr="00BB30C5" w:rsidRDefault="00100567" w:rsidP="00EB2697">
            <w:pPr>
              <w:jc w:val="center"/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 xml:space="preserve">Протокол № 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Pr="00BB30C5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uk-UA"/>
              </w:rPr>
              <w:t xml:space="preserve">                      р.</w:t>
            </w:r>
          </w:p>
          <w:p w:rsidR="00100567" w:rsidRPr="00BB30C5" w:rsidRDefault="00100567" w:rsidP="00EB2697">
            <w:pPr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>Завідувач кафедри</w:t>
            </w:r>
          </w:p>
          <w:p w:rsidR="00100567" w:rsidRPr="00BB30C5" w:rsidRDefault="00100567" w:rsidP="00EB2697">
            <w:pPr>
              <w:jc w:val="right"/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>____________________</w:t>
            </w:r>
          </w:p>
          <w:p w:rsidR="00100567" w:rsidRPr="00BB30C5" w:rsidRDefault="00100567" w:rsidP="00EB2697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Григорій</w:t>
            </w:r>
            <w:r w:rsidRPr="00BB30C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НЕВГОМОННИЙ</w:t>
            </w:r>
          </w:p>
        </w:tc>
      </w:tr>
      <w:tr w:rsidR="00100567" w:rsidRPr="00BB30C5" w:rsidTr="00EB2697">
        <w:trPr>
          <w:trHeight w:val="527"/>
        </w:trPr>
        <w:tc>
          <w:tcPr>
            <w:tcW w:w="9854" w:type="dxa"/>
            <w:gridSpan w:val="2"/>
          </w:tcPr>
          <w:p w:rsidR="00100567" w:rsidRPr="00BB30C5" w:rsidRDefault="00100567" w:rsidP="00EB2697">
            <w:pPr>
              <w:rPr>
                <w:sz w:val="24"/>
                <w:szCs w:val="24"/>
                <w:lang w:val="uk-UA"/>
              </w:rPr>
            </w:pPr>
          </w:p>
        </w:tc>
      </w:tr>
      <w:tr w:rsidR="00100567" w:rsidRPr="00BB30C5" w:rsidTr="00EB2697">
        <w:tc>
          <w:tcPr>
            <w:tcW w:w="9854" w:type="dxa"/>
            <w:gridSpan w:val="2"/>
          </w:tcPr>
          <w:p w:rsidR="00100567" w:rsidRPr="00BB30C5" w:rsidRDefault="00100567" w:rsidP="00EB2697">
            <w:pPr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 xml:space="preserve">Всі цитати, числовий та фактичний матеріал, бібліографічні відомості перевірені. </w:t>
            </w:r>
          </w:p>
          <w:p w:rsidR="00100567" w:rsidRPr="00BB30C5" w:rsidRDefault="00100567" w:rsidP="00EB2697">
            <w:pPr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 xml:space="preserve">Написання одиниць відповідає стандартам. </w:t>
            </w:r>
          </w:p>
          <w:p w:rsidR="00100567" w:rsidRPr="00BB30C5" w:rsidRDefault="00100567" w:rsidP="00EB2697">
            <w:pPr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>Зауваження рецензента враховані.</w:t>
            </w:r>
          </w:p>
        </w:tc>
      </w:tr>
      <w:tr w:rsidR="00100567" w:rsidRPr="00BB30C5" w:rsidTr="00EB2697">
        <w:tc>
          <w:tcPr>
            <w:tcW w:w="9854" w:type="dxa"/>
            <w:gridSpan w:val="2"/>
          </w:tcPr>
          <w:p w:rsidR="00100567" w:rsidRPr="00BB30C5" w:rsidRDefault="00100567" w:rsidP="00EB2697">
            <w:pPr>
              <w:jc w:val="right"/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>Укладач(і): __________</w:t>
            </w:r>
            <w:r>
              <w:rPr>
                <w:sz w:val="24"/>
                <w:szCs w:val="24"/>
                <w:lang w:val="uk-UA"/>
              </w:rPr>
              <w:t>Євгенія</w:t>
            </w:r>
            <w:r w:rsidRPr="00BB30C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САМОЙЛЕНКО</w:t>
            </w:r>
          </w:p>
          <w:p w:rsidR="00100567" w:rsidRPr="00BB30C5" w:rsidRDefault="00100567" w:rsidP="00EB2697">
            <w:pPr>
              <w:jc w:val="right"/>
              <w:rPr>
                <w:sz w:val="24"/>
                <w:szCs w:val="24"/>
                <w:lang w:val="uk-UA"/>
              </w:rPr>
            </w:pPr>
            <w:r w:rsidRPr="00BB30C5">
              <w:rPr>
                <w:sz w:val="24"/>
                <w:szCs w:val="24"/>
                <w:lang w:val="uk-UA"/>
              </w:rPr>
              <w:t>__________</w:t>
            </w:r>
            <w:r w:rsidRPr="00BB30C5">
              <w:rPr>
                <w:color w:val="FFFFFF" w:themeColor="background1"/>
                <w:sz w:val="24"/>
                <w:szCs w:val="24"/>
                <w:lang w:val="uk-UA"/>
              </w:rPr>
              <w:t>===========</w:t>
            </w:r>
          </w:p>
        </w:tc>
      </w:tr>
      <w:tr w:rsidR="00100567" w:rsidRPr="00BB30C5" w:rsidTr="00EB2697">
        <w:tc>
          <w:tcPr>
            <w:tcW w:w="9854" w:type="dxa"/>
            <w:gridSpan w:val="2"/>
          </w:tcPr>
          <w:p w:rsidR="00100567" w:rsidRPr="00BB30C5" w:rsidRDefault="00100567" w:rsidP="00EB2697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100567" w:rsidRPr="00BB30C5" w:rsidTr="00EB2697">
        <w:tc>
          <w:tcPr>
            <w:tcW w:w="9854" w:type="dxa"/>
            <w:gridSpan w:val="2"/>
          </w:tcPr>
          <w:p w:rsidR="00100567" w:rsidRPr="00BB30C5" w:rsidRDefault="00100567" w:rsidP="00EB269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00567" w:rsidRPr="006C6D57" w:rsidRDefault="00100567" w:rsidP="00100567">
      <w:pPr>
        <w:tabs>
          <w:tab w:val="left" w:pos="5340"/>
        </w:tabs>
        <w:spacing w:after="0" w:line="240" w:lineRule="auto"/>
        <w:jc w:val="center"/>
        <w:rPr>
          <w:sz w:val="24"/>
          <w:szCs w:val="24"/>
          <w:lang w:val="uk-UA"/>
        </w:rPr>
      </w:pPr>
      <w:r w:rsidRPr="00BB30C5">
        <w:rPr>
          <w:sz w:val="24"/>
          <w:szCs w:val="24"/>
          <w:lang w:val="uk-UA"/>
        </w:rPr>
        <w:br w:type="page"/>
      </w:r>
    </w:p>
    <w:p w:rsidR="007D793A" w:rsidRPr="000B2EB2" w:rsidRDefault="00883A1F" w:rsidP="00B35609">
      <w:pPr>
        <w:pStyle w:val="a7"/>
        <w:ind w:right="127"/>
        <w:jc w:val="both"/>
        <w:rPr>
          <w:color w:val="FF0000"/>
          <w:sz w:val="28"/>
          <w:szCs w:val="28"/>
          <w:lang w:val="uk-UA"/>
        </w:rPr>
      </w:pPr>
      <w:r w:rsidRPr="00B35609">
        <w:rPr>
          <w:sz w:val="28"/>
          <w:szCs w:val="28"/>
          <w:lang w:val="uk-UA"/>
        </w:rPr>
        <w:lastRenderedPageBreak/>
        <w:t xml:space="preserve">Методичні </w:t>
      </w:r>
      <w:r w:rsidRPr="000B2EB2">
        <w:rPr>
          <w:sz w:val="28"/>
          <w:szCs w:val="28"/>
          <w:lang w:val="uk-UA"/>
        </w:rPr>
        <w:t>вказівки</w:t>
      </w:r>
      <w:r w:rsidR="00B35609" w:rsidRPr="000B2EB2">
        <w:rPr>
          <w:sz w:val="28"/>
          <w:szCs w:val="28"/>
          <w:lang w:val="uk-UA"/>
        </w:rPr>
        <w:t xml:space="preserve"> </w:t>
      </w:r>
      <w:r w:rsidR="000B2EB2" w:rsidRPr="000B2EB2">
        <w:rPr>
          <w:sz w:val="28"/>
          <w:szCs w:val="28"/>
        </w:rPr>
        <w:t>до виконання курсового проекту з дисципліни «</w:t>
      </w:r>
      <w:r w:rsidR="000B2EB2" w:rsidRPr="000B2EB2">
        <w:rPr>
          <w:sz w:val="28"/>
          <w:szCs w:val="28"/>
          <w:lang w:val="uk-UA"/>
        </w:rPr>
        <w:t>Архітектура внутрішнього простору будівель і комплексів</w:t>
      </w:r>
      <w:r w:rsidR="000B2EB2" w:rsidRPr="000B2EB2">
        <w:rPr>
          <w:sz w:val="28"/>
          <w:szCs w:val="28"/>
        </w:rPr>
        <w:t>» за темою «</w:t>
      </w:r>
      <w:r w:rsidR="000B2EB2" w:rsidRPr="000B2EB2">
        <w:rPr>
          <w:bCs/>
          <w:sz w:val="28"/>
          <w:szCs w:val="28"/>
          <w:lang w:val="uk-UA"/>
        </w:rPr>
        <w:t>Архітектурна концепція внутрішнього простору будівлі або комплексу</w:t>
      </w:r>
      <w:r w:rsidR="000B2EB2" w:rsidRPr="000B2EB2">
        <w:rPr>
          <w:sz w:val="28"/>
          <w:szCs w:val="28"/>
        </w:rPr>
        <w:t xml:space="preserve">» </w:t>
      </w:r>
      <w:r w:rsidR="00B35609" w:rsidRPr="000B2EB2">
        <w:rPr>
          <w:sz w:val="28"/>
          <w:szCs w:val="28"/>
          <w:lang w:val="uk-UA"/>
        </w:rPr>
        <w:t xml:space="preserve"> для здобувачів другого (магістерського) рівня вищої освіти спеціальності 191 «Архітектура та містобудування» освітньої програми «Архітектура та містобудування» денної та вечірньої форм навчання </w:t>
      </w:r>
      <w:r w:rsidR="00A173B3" w:rsidRPr="000B2EB2">
        <w:rPr>
          <w:sz w:val="28"/>
          <w:szCs w:val="28"/>
          <w:lang w:val="uk-UA"/>
        </w:rPr>
        <w:t>/ Укладачі: Самойленко Є. В.</w:t>
      </w:r>
      <w:r w:rsidR="000B2EB2" w:rsidRPr="000B2EB2">
        <w:rPr>
          <w:sz w:val="28"/>
          <w:szCs w:val="28"/>
          <w:lang w:val="uk-UA"/>
        </w:rPr>
        <w:t>, Шестакова О. М</w:t>
      </w:r>
      <w:r w:rsidR="00AC5C2C" w:rsidRPr="000B2EB2">
        <w:rPr>
          <w:sz w:val="28"/>
          <w:szCs w:val="28"/>
          <w:lang w:val="uk-UA"/>
        </w:rPr>
        <w:t xml:space="preserve"> </w:t>
      </w:r>
      <w:r w:rsidR="003F4CA9" w:rsidRPr="000B2EB2">
        <w:rPr>
          <w:sz w:val="28"/>
          <w:szCs w:val="28"/>
          <w:lang w:val="uk-UA"/>
        </w:rPr>
        <w:t xml:space="preserve">– Дніпро: ПДАБА, 2022. – </w:t>
      </w:r>
      <w:r w:rsidR="000B2EB2" w:rsidRPr="000B2EB2">
        <w:rPr>
          <w:sz w:val="28"/>
          <w:szCs w:val="28"/>
          <w:lang w:val="uk-UA"/>
        </w:rPr>
        <w:t>1</w:t>
      </w:r>
      <w:r w:rsidR="008309D5" w:rsidRPr="000B2EB2">
        <w:rPr>
          <w:sz w:val="28"/>
          <w:szCs w:val="28"/>
          <w:lang w:val="uk-UA"/>
        </w:rPr>
        <w:t>0</w:t>
      </w:r>
      <w:r w:rsidR="00A173B3" w:rsidRPr="000B2EB2">
        <w:rPr>
          <w:sz w:val="28"/>
          <w:szCs w:val="28"/>
          <w:lang w:val="uk-UA"/>
        </w:rPr>
        <w:t xml:space="preserve"> с.</w:t>
      </w:r>
    </w:p>
    <w:p w:rsidR="0063433F" w:rsidRPr="00AC5C2C" w:rsidRDefault="0063433F" w:rsidP="002553A0">
      <w:pPr>
        <w:ind w:left="0" w:right="140" w:firstLine="0"/>
        <w:rPr>
          <w:lang w:val="uk-UA"/>
        </w:rPr>
      </w:pPr>
    </w:p>
    <w:p w:rsidR="002553A0" w:rsidRPr="00734D78" w:rsidRDefault="002553A0" w:rsidP="00F26B3C">
      <w:pPr>
        <w:suppressAutoHyphens/>
        <w:ind w:left="17" w:right="11" w:firstLine="709"/>
        <w:rPr>
          <w:lang w:val="uk-UA"/>
        </w:rPr>
      </w:pPr>
      <w:r w:rsidRPr="00B35609">
        <w:rPr>
          <w:lang w:val="uk-UA"/>
        </w:rPr>
        <w:t>У методичних вказівках</w:t>
      </w:r>
      <w:r w:rsidR="00883A1F" w:rsidRPr="00B35609">
        <w:rPr>
          <w:lang w:val="uk-UA"/>
        </w:rPr>
        <w:t xml:space="preserve"> </w:t>
      </w:r>
      <w:r w:rsidRPr="00734D78">
        <w:rPr>
          <w:lang w:val="uk-UA"/>
        </w:rPr>
        <w:t>наведені вихідні</w:t>
      </w:r>
      <w:r>
        <w:rPr>
          <w:lang w:val="uk-UA"/>
        </w:rPr>
        <w:t xml:space="preserve"> дані та основні рекомендації, </w:t>
      </w:r>
      <w:r w:rsidR="00883A1F" w:rsidRPr="00B35609">
        <w:rPr>
          <w:lang w:val="uk-UA"/>
        </w:rPr>
        <w:t xml:space="preserve">щодо </w:t>
      </w:r>
      <w:r w:rsidR="00883A1F">
        <w:rPr>
          <w:lang w:val="uk-UA"/>
        </w:rPr>
        <w:t>виконання курсового проекту</w:t>
      </w:r>
      <w:r>
        <w:rPr>
          <w:lang w:val="uk-UA"/>
        </w:rPr>
        <w:t xml:space="preserve">, </w:t>
      </w:r>
      <w:r w:rsidRPr="00734D78">
        <w:rPr>
          <w:lang w:val="uk-UA"/>
        </w:rPr>
        <w:t>яка скла</w:t>
      </w:r>
      <w:r>
        <w:rPr>
          <w:lang w:val="uk-UA"/>
        </w:rPr>
        <w:t xml:space="preserve">дається з </w:t>
      </w:r>
      <w:r w:rsidRPr="00734D78">
        <w:rPr>
          <w:lang w:val="uk-UA"/>
        </w:rPr>
        <w:t>практичного завдання.</w:t>
      </w:r>
      <w:r>
        <w:t xml:space="preserve"> </w:t>
      </w:r>
      <w:r>
        <w:rPr>
          <w:lang w:val="uk-UA"/>
        </w:rPr>
        <w:t>Завдання к</w:t>
      </w:r>
      <w:r>
        <w:t>урсового</w:t>
      </w:r>
      <w:r w:rsidR="00883A1F">
        <w:t xml:space="preserve"> проект</w:t>
      </w:r>
      <w:r>
        <w:rPr>
          <w:lang w:val="uk-UA"/>
        </w:rPr>
        <w:t>у</w:t>
      </w:r>
      <w:r>
        <w:t xml:space="preserve"> </w:t>
      </w:r>
      <w:r w:rsidRPr="00734D78">
        <w:rPr>
          <w:lang w:val="uk-UA"/>
        </w:rPr>
        <w:t xml:space="preserve">полягає </w:t>
      </w:r>
      <w:r>
        <w:rPr>
          <w:lang w:val="uk-UA" w:eastAsia="uk-UA"/>
        </w:rPr>
        <w:t>у</w:t>
      </w:r>
      <w:r w:rsidRPr="00734D78">
        <w:rPr>
          <w:lang w:val="uk-UA" w:eastAsia="uk-UA"/>
        </w:rPr>
        <w:t xml:space="preserve"> вирішенні задач студент</w:t>
      </w:r>
      <w:r>
        <w:rPr>
          <w:lang w:val="uk-UA" w:eastAsia="uk-UA"/>
        </w:rPr>
        <w:t>ами відповідно до заданого структурного плану</w:t>
      </w:r>
      <w:r w:rsidRPr="00734D78">
        <w:rPr>
          <w:lang w:val="uk-UA"/>
        </w:rPr>
        <w:t>.</w:t>
      </w:r>
    </w:p>
    <w:p w:rsidR="00100567" w:rsidRDefault="00100567" w:rsidP="00100567">
      <w:pPr>
        <w:spacing w:after="0" w:line="240" w:lineRule="auto"/>
        <w:ind w:left="4253" w:hanging="4253"/>
        <w:rPr>
          <w:szCs w:val="28"/>
          <w:lang w:val="uk-UA"/>
        </w:rPr>
      </w:pPr>
    </w:p>
    <w:p w:rsidR="00100567" w:rsidRPr="00BB30C5" w:rsidRDefault="00100567" w:rsidP="00100567">
      <w:pPr>
        <w:spacing w:after="0" w:line="240" w:lineRule="auto"/>
        <w:ind w:left="4253" w:hanging="4253"/>
        <w:rPr>
          <w:szCs w:val="28"/>
          <w:lang w:val="uk-UA"/>
        </w:rPr>
      </w:pPr>
      <w:r w:rsidRPr="00BB30C5">
        <w:rPr>
          <w:szCs w:val="28"/>
          <w:lang w:val="uk-UA"/>
        </w:rPr>
        <w:t xml:space="preserve">Укладачі: </w:t>
      </w:r>
      <w:r>
        <w:rPr>
          <w:lang w:val="uk-UA"/>
        </w:rPr>
        <w:t>САМОЙЛЕНКО Є.В</w:t>
      </w:r>
      <w:r w:rsidR="000B2EB2">
        <w:rPr>
          <w:lang w:val="uk-UA"/>
        </w:rPr>
        <w:t>.</w:t>
      </w:r>
      <w:r w:rsidRPr="00BB30C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к.арх</w:t>
      </w:r>
      <w:r w:rsidRPr="00BB30C5">
        <w:rPr>
          <w:szCs w:val="28"/>
          <w:lang w:val="uk-UA"/>
        </w:rPr>
        <w:t xml:space="preserve">, доц. кафедри </w:t>
      </w:r>
      <w:r>
        <w:rPr>
          <w:szCs w:val="28"/>
          <w:lang w:val="uk-UA"/>
        </w:rPr>
        <w:t xml:space="preserve">архітектурного </w:t>
      </w:r>
      <w:r w:rsidR="005A1C5A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проектування та містобудування</w:t>
      </w:r>
      <w:r w:rsidRPr="00BB30C5">
        <w:rPr>
          <w:szCs w:val="28"/>
          <w:lang w:val="uk-UA"/>
        </w:rPr>
        <w:t xml:space="preserve"> ПДАБА;</w:t>
      </w:r>
    </w:p>
    <w:p w:rsidR="000B2EB2" w:rsidRPr="00BB30C5" w:rsidRDefault="005A1C5A" w:rsidP="000B2EB2">
      <w:pPr>
        <w:spacing w:after="0" w:line="240" w:lineRule="auto"/>
        <w:ind w:left="4253" w:hanging="4253"/>
        <w:rPr>
          <w:szCs w:val="28"/>
          <w:lang w:val="uk-UA"/>
        </w:rPr>
      </w:pPr>
      <w:r>
        <w:rPr>
          <w:lang w:val="uk-UA"/>
        </w:rPr>
        <w:t xml:space="preserve">                  ШЕСТАКОВА </w:t>
      </w:r>
      <w:r w:rsidR="000B2EB2">
        <w:rPr>
          <w:lang w:val="uk-UA"/>
        </w:rPr>
        <w:t>О.М.</w:t>
      </w:r>
      <w:r>
        <w:rPr>
          <w:lang w:val="uk-UA"/>
        </w:rPr>
        <w:t xml:space="preserve">    </w:t>
      </w:r>
      <w:r>
        <w:rPr>
          <w:szCs w:val="28"/>
          <w:lang w:val="uk-UA"/>
        </w:rPr>
        <w:t xml:space="preserve">ст.викл., </w:t>
      </w:r>
      <w:r w:rsidR="000B2EB2" w:rsidRPr="00BB30C5">
        <w:rPr>
          <w:szCs w:val="28"/>
          <w:lang w:val="uk-UA"/>
        </w:rPr>
        <w:t xml:space="preserve">кафедри </w:t>
      </w:r>
      <w:r w:rsidR="000B2EB2">
        <w:rPr>
          <w:szCs w:val="28"/>
          <w:lang w:val="uk-UA"/>
        </w:rPr>
        <w:t>архітектурного проектування та містобудування</w:t>
      </w:r>
      <w:r w:rsidR="000B2EB2" w:rsidRPr="00BB30C5">
        <w:rPr>
          <w:szCs w:val="28"/>
          <w:lang w:val="uk-UA"/>
        </w:rPr>
        <w:t xml:space="preserve"> ПДАБА;</w:t>
      </w:r>
    </w:p>
    <w:p w:rsidR="00100567" w:rsidRPr="00BB30C5" w:rsidRDefault="00100567" w:rsidP="00100567">
      <w:pPr>
        <w:spacing w:after="0" w:line="240" w:lineRule="auto"/>
        <w:ind w:left="3600" w:hanging="3600"/>
        <w:rPr>
          <w:szCs w:val="28"/>
          <w:lang w:val="uk-UA"/>
        </w:rPr>
      </w:pPr>
    </w:p>
    <w:p w:rsidR="00100567" w:rsidRPr="00BB30C5" w:rsidRDefault="00100567" w:rsidP="00100567">
      <w:pPr>
        <w:spacing w:after="0" w:line="240" w:lineRule="auto"/>
        <w:ind w:left="4253" w:hanging="3600"/>
        <w:rPr>
          <w:szCs w:val="28"/>
          <w:lang w:val="uk-UA"/>
        </w:rPr>
      </w:pPr>
      <w:r w:rsidRPr="00BB30C5">
        <w:rPr>
          <w:szCs w:val="28"/>
          <w:lang w:val="uk-UA"/>
        </w:rPr>
        <w:t xml:space="preserve">        </w:t>
      </w:r>
    </w:p>
    <w:p w:rsidR="00100567" w:rsidRPr="00BB30C5" w:rsidRDefault="00100567" w:rsidP="00100567">
      <w:pPr>
        <w:spacing w:after="0" w:line="240" w:lineRule="auto"/>
        <w:ind w:left="3600" w:hanging="3600"/>
        <w:rPr>
          <w:szCs w:val="28"/>
          <w:lang w:val="uk-UA"/>
        </w:rPr>
      </w:pPr>
    </w:p>
    <w:p w:rsidR="00100567" w:rsidRPr="00BB30C5" w:rsidRDefault="00100567" w:rsidP="00100567">
      <w:pPr>
        <w:spacing w:after="0" w:line="240" w:lineRule="auto"/>
        <w:ind w:left="3600" w:hanging="3600"/>
        <w:rPr>
          <w:szCs w:val="28"/>
          <w:lang w:val="uk-UA"/>
        </w:rPr>
      </w:pPr>
    </w:p>
    <w:p w:rsidR="00100567" w:rsidRPr="00BB30C5" w:rsidRDefault="00100567" w:rsidP="00100567">
      <w:pPr>
        <w:spacing w:after="0" w:line="240" w:lineRule="auto"/>
        <w:ind w:left="3600" w:hanging="3600"/>
        <w:rPr>
          <w:szCs w:val="28"/>
          <w:lang w:val="uk-UA"/>
        </w:rPr>
      </w:pPr>
      <w:r>
        <w:rPr>
          <w:szCs w:val="28"/>
          <w:lang w:val="uk-UA"/>
        </w:rPr>
        <w:t xml:space="preserve">Відповідальний за випуск: </w:t>
      </w:r>
      <w:r w:rsidRPr="00BB30C5">
        <w:rPr>
          <w:szCs w:val="28"/>
          <w:lang w:val="uk-UA"/>
        </w:rPr>
        <w:t xml:space="preserve"> </w:t>
      </w:r>
      <w:r>
        <w:rPr>
          <w:bCs/>
          <w:lang w:val="uk-UA" w:eastAsia="uk-UA"/>
        </w:rPr>
        <w:t>НЕВГОМОННИЙ</w:t>
      </w:r>
      <w:r>
        <w:rPr>
          <w:szCs w:val="28"/>
          <w:lang w:val="uk-UA"/>
        </w:rPr>
        <w:t xml:space="preserve"> Г.У., к</w:t>
      </w:r>
      <w:r w:rsidRPr="00BB30C5">
        <w:rPr>
          <w:szCs w:val="28"/>
          <w:lang w:val="uk-UA"/>
        </w:rPr>
        <w:t xml:space="preserve">.т.н., </w:t>
      </w:r>
      <w:r w:rsidRPr="00100567">
        <w:rPr>
          <w:lang w:val="uk-UA"/>
        </w:rPr>
        <w:t>доцент</w:t>
      </w:r>
      <w:r w:rsidRPr="00BB30C5">
        <w:rPr>
          <w:szCs w:val="28"/>
          <w:lang w:val="uk-UA"/>
        </w:rPr>
        <w:t xml:space="preserve">, завідувач кафедри кафедри </w:t>
      </w:r>
      <w:r>
        <w:rPr>
          <w:szCs w:val="28"/>
          <w:lang w:val="uk-UA"/>
        </w:rPr>
        <w:t>архітектурного проектування та містобудування</w:t>
      </w:r>
      <w:r w:rsidRPr="00BB30C5">
        <w:rPr>
          <w:szCs w:val="28"/>
          <w:lang w:val="uk-UA"/>
        </w:rPr>
        <w:t xml:space="preserve"> ПДАБА</w:t>
      </w:r>
    </w:p>
    <w:p w:rsidR="00100567" w:rsidRPr="00BB30C5" w:rsidRDefault="00100567" w:rsidP="00100567">
      <w:pPr>
        <w:spacing w:after="0" w:line="240" w:lineRule="auto"/>
        <w:ind w:left="3600" w:hanging="3600"/>
        <w:rPr>
          <w:szCs w:val="28"/>
          <w:lang w:val="uk-UA"/>
        </w:rPr>
      </w:pPr>
    </w:p>
    <w:p w:rsidR="00100567" w:rsidRPr="00BB30C5" w:rsidRDefault="00100567" w:rsidP="00100567">
      <w:pPr>
        <w:spacing w:after="0" w:line="240" w:lineRule="auto"/>
        <w:ind w:left="1701" w:hanging="1701"/>
        <w:rPr>
          <w:szCs w:val="28"/>
          <w:lang w:val="uk-UA"/>
        </w:rPr>
      </w:pPr>
      <w:r>
        <w:rPr>
          <w:szCs w:val="28"/>
          <w:lang w:val="uk-UA"/>
        </w:rPr>
        <w:t xml:space="preserve">Рецензент: </w:t>
      </w:r>
      <w:r w:rsidRPr="00BB30C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Харлан О.В., к.арх, доцент</w:t>
      </w:r>
      <w:r>
        <w:rPr>
          <w:szCs w:val="28"/>
        </w:rPr>
        <w:t>, декан</w:t>
      </w:r>
      <w:r>
        <w:rPr>
          <w:szCs w:val="28"/>
          <w:lang w:val="uk-UA"/>
        </w:rPr>
        <w:t xml:space="preserve"> архітектурного факультету </w:t>
      </w:r>
      <w:r w:rsidRPr="00BB30C5">
        <w:rPr>
          <w:szCs w:val="28"/>
          <w:lang w:val="uk-UA"/>
        </w:rPr>
        <w:t>ПДАБА</w:t>
      </w:r>
    </w:p>
    <w:p w:rsidR="00100567" w:rsidRPr="00BB30C5" w:rsidRDefault="00100567" w:rsidP="00100567">
      <w:pPr>
        <w:spacing w:after="0" w:line="240" w:lineRule="auto"/>
        <w:ind w:left="3600" w:hanging="3600"/>
        <w:rPr>
          <w:szCs w:val="28"/>
          <w:lang w:val="uk-UA"/>
        </w:rPr>
      </w:pPr>
      <w:r w:rsidRPr="00BB30C5">
        <w:rPr>
          <w:szCs w:val="28"/>
          <w:lang w:val="uk-UA"/>
        </w:rPr>
        <w:t xml:space="preserve">                  </w:t>
      </w:r>
    </w:p>
    <w:p w:rsidR="00100567" w:rsidRPr="00BB30C5" w:rsidRDefault="00100567" w:rsidP="00100567">
      <w:pPr>
        <w:spacing w:after="0" w:line="240" w:lineRule="auto"/>
        <w:ind w:left="3600" w:hanging="3600"/>
        <w:rPr>
          <w:b/>
          <w:bCs/>
          <w:szCs w:val="28"/>
          <w:lang w:val="uk-UA"/>
        </w:rPr>
      </w:pPr>
    </w:p>
    <w:p w:rsidR="00100567" w:rsidRPr="00BB30C5" w:rsidRDefault="00100567" w:rsidP="00100567">
      <w:pPr>
        <w:spacing w:after="0" w:line="240" w:lineRule="auto"/>
        <w:rPr>
          <w:b/>
          <w:szCs w:val="28"/>
          <w:lang w:val="uk-UA"/>
        </w:rPr>
      </w:pPr>
      <w:r w:rsidRPr="00BB30C5">
        <w:rPr>
          <w:b/>
          <w:szCs w:val="28"/>
          <w:lang w:val="uk-UA"/>
        </w:rPr>
        <w:t>ЗАТВЕРДЖЕНО</w:t>
      </w:r>
    </w:p>
    <w:p w:rsidR="00100567" w:rsidRPr="00BB30C5" w:rsidRDefault="00100567" w:rsidP="00100567">
      <w:pPr>
        <w:spacing w:after="0" w:line="240" w:lineRule="auto"/>
        <w:rPr>
          <w:szCs w:val="28"/>
          <w:lang w:val="uk-UA"/>
        </w:rPr>
      </w:pPr>
      <w:r w:rsidRPr="00BB30C5">
        <w:rPr>
          <w:szCs w:val="28"/>
          <w:lang w:val="uk-UA"/>
        </w:rPr>
        <w:t xml:space="preserve">на засіданні кафедри кафедри </w:t>
      </w:r>
      <w:r>
        <w:rPr>
          <w:szCs w:val="28"/>
          <w:lang w:val="uk-UA"/>
        </w:rPr>
        <w:t>архітектурного проектування та містобудування</w:t>
      </w:r>
    </w:p>
    <w:p w:rsidR="00100567" w:rsidRPr="00BB30C5" w:rsidRDefault="00100567" w:rsidP="00100567">
      <w:pPr>
        <w:spacing w:after="0" w:line="240" w:lineRule="auto"/>
        <w:rPr>
          <w:szCs w:val="28"/>
          <w:lang w:val="uk-UA"/>
        </w:rPr>
      </w:pPr>
      <w:r w:rsidRPr="00BB30C5">
        <w:rPr>
          <w:szCs w:val="28"/>
          <w:lang w:val="uk-UA"/>
        </w:rPr>
        <w:t xml:space="preserve">Протокол № </w:t>
      </w:r>
      <w:r>
        <w:rPr>
          <w:szCs w:val="28"/>
          <w:lang w:val="uk-UA"/>
        </w:rPr>
        <w:t xml:space="preserve">    </w:t>
      </w:r>
      <w:r w:rsidRPr="00BB30C5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 xml:space="preserve">               </w:t>
      </w:r>
      <w:r w:rsidRPr="00BB30C5">
        <w:rPr>
          <w:szCs w:val="28"/>
          <w:lang w:val="uk-UA"/>
        </w:rPr>
        <w:t xml:space="preserve"> р.</w:t>
      </w:r>
    </w:p>
    <w:p w:rsidR="00100567" w:rsidRPr="00BB30C5" w:rsidRDefault="00100567" w:rsidP="00100567">
      <w:pPr>
        <w:spacing w:after="0" w:line="240" w:lineRule="auto"/>
        <w:rPr>
          <w:szCs w:val="28"/>
          <w:lang w:val="uk-UA"/>
        </w:rPr>
      </w:pPr>
      <w:r w:rsidRPr="00BB30C5">
        <w:rPr>
          <w:szCs w:val="28"/>
          <w:lang w:val="uk-UA"/>
        </w:rPr>
        <w:t xml:space="preserve">Завідувач кафедри </w:t>
      </w:r>
      <w:r w:rsidRPr="00BB30C5">
        <w:rPr>
          <w:szCs w:val="28"/>
          <w:lang w:val="uk-UA"/>
        </w:rPr>
        <w:tab/>
      </w:r>
      <w:r>
        <w:rPr>
          <w:lang w:val="uk-UA"/>
        </w:rPr>
        <w:t>Григорій</w:t>
      </w:r>
      <w:r w:rsidRPr="00BB30C5">
        <w:rPr>
          <w:szCs w:val="28"/>
          <w:lang w:val="uk-UA"/>
        </w:rPr>
        <w:t xml:space="preserve"> </w:t>
      </w:r>
      <w:r>
        <w:rPr>
          <w:bCs/>
          <w:lang w:val="uk-UA" w:eastAsia="uk-UA"/>
        </w:rPr>
        <w:t>НЕВГОМОННИЙ</w:t>
      </w:r>
    </w:p>
    <w:p w:rsidR="00100567" w:rsidRPr="00BB30C5" w:rsidRDefault="00100567" w:rsidP="00100567">
      <w:pPr>
        <w:spacing w:after="0" w:line="240" w:lineRule="auto"/>
        <w:rPr>
          <w:szCs w:val="28"/>
          <w:lang w:val="uk-UA"/>
        </w:rPr>
      </w:pPr>
    </w:p>
    <w:p w:rsidR="00100567" w:rsidRPr="00BB30C5" w:rsidRDefault="00100567" w:rsidP="00100567">
      <w:pPr>
        <w:spacing w:after="0" w:line="240" w:lineRule="auto"/>
        <w:rPr>
          <w:szCs w:val="28"/>
          <w:lang w:val="uk-UA"/>
        </w:rPr>
      </w:pPr>
    </w:p>
    <w:p w:rsidR="00100567" w:rsidRPr="00BB30C5" w:rsidRDefault="00100567" w:rsidP="00100567">
      <w:pPr>
        <w:spacing w:after="0" w:line="240" w:lineRule="auto"/>
        <w:rPr>
          <w:b/>
          <w:szCs w:val="28"/>
          <w:lang w:val="uk-UA"/>
        </w:rPr>
      </w:pPr>
      <w:r w:rsidRPr="00BB30C5">
        <w:rPr>
          <w:b/>
          <w:szCs w:val="28"/>
          <w:lang w:val="uk-UA"/>
        </w:rPr>
        <w:t xml:space="preserve">РЕКОМЕНДОВАНО ДО ДРУКУ </w:t>
      </w:r>
    </w:p>
    <w:p w:rsidR="00100567" w:rsidRPr="00BB30C5" w:rsidRDefault="00100567" w:rsidP="00100567">
      <w:pPr>
        <w:tabs>
          <w:tab w:val="left" w:pos="5340"/>
        </w:tabs>
        <w:spacing w:after="0" w:line="240" w:lineRule="auto"/>
        <w:rPr>
          <w:szCs w:val="28"/>
          <w:lang w:val="uk-UA"/>
        </w:rPr>
      </w:pPr>
      <w:r w:rsidRPr="00BB30C5">
        <w:rPr>
          <w:szCs w:val="28"/>
          <w:lang w:val="uk-UA"/>
        </w:rPr>
        <w:t>Навчально-методичною радою ПДАБА</w:t>
      </w:r>
    </w:p>
    <w:p w:rsidR="00100567" w:rsidRPr="00BB30C5" w:rsidRDefault="00100567" w:rsidP="00100567">
      <w:pPr>
        <w:tabs>
          <w:tab w:val="left" w:pos="5340"/>
        </w:tabs>
        <w:spacing w:after="0" w:line="240" w:lineRule="auto"/>
        <w:rPr>
          <w:szCs w:val="28"/>
          <w:lang w:val="uk-UA"/>
        </w:rPr>
      </w:pPr>
      <w:r w:rsidRPr="00BB30C5">
        <w:rPr>
          <w:szCs w:val="28"/>
          <w:lang w:val="uk-UA"/>
        </w:rPr>
        <w:t xml:space="preserve">Протокол № </w:t>
      </w:r>
      <w:r>
        <w:rPr>
          <w:szCs w:val="28"/>
          <w:lang w:val="uk-UA"/>
        </w:rPr>
        <w:t xml:space="preserve">  6 (12) </w:t>
      </w:r>
      <w:r w:rsidRPr="00BB30C5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 xml:space="preserve"> 22.06.2023  р.</w:t>
      </w:r>
    </w:p>
    <w:p w:rsidR="00100567" w:rsidRPr="00BB30C5" w:rsidRDefault="00100567" w:rsidP="00100567">
      <w:pPr>
        <w:spacing w:after="0" w:line="240" w:lineRule="auto"/>
        <w:rPr>
          <w:szCs w:val="28"/>
          <w:lang w:val="uk-UA"/>
        </w:rPr>
      </w:pPr>
    </w:p>
    <w:p w:rsidR="007D793A" w:rsidRPr="002553A0" w:rsidRDefault="007D793A" w:rsidP="0063433F">
      <w:pPr>
        <w:ind w:right="140"/>
        <w:rPr>
          <w:lang w:val="uk-UA"/>
        </w:rPr>
      </w:pPr>
    </w:p>
    <w:p w:rsidR="007D793A" w:rsidRDefault="00883A1F">
      <w:pPr>
        <w:spacing w:after="51" w:line="240" w:lineRule="auto"/>
        <w:ind w:left="1" w:right="0" w:firstLine="0"/>
        <w:jc w:val="left"/>
      </w:pPr>
      <w:r>
        <w:t xml:space="preserve"> </w:t>
      </w:r>
    </w:p>
    <w:p w:rsidR="00D47AE8" w:rsidRDefault="00D47AE8" w:rsidP="00100567">
      <w:pPr>
        <w:spacing w:after="1" w:line="240" w:lineRule="auto"/>
        <w:ind w:left="0" w:right="-15" w:firstLine="0"/>
        <w:rPr>
          <w:b/>
        </w:rPr>
      </w:pPr>
    </w:p>
    <w:p w:rsidR="00100567" w:rsidRDefault="00100567" w:rsidP="00D47AE8">
      <w:pPr>
        <w:spacing w:after="1" w:line="240" w:lineRule="auto"/>
        <w:ind w:left="0" w:right="-15" w:firstLine="0"/>
        <w:jc w:val="center"/>
        <w:rPr>
          <w:b/>
        </w:rPr>
      </w:pPr>
    </w:p>
    <w:p w:rsidR="00100567" w:rsidRDefault="00100567" w:rsidP="00D47AE8">
      <w:pPr>
        <w:spacing w:after="1" w:line="240" w:lineRule="auto"/>
        <w:ind w:left="0" w:right="-15" w:firstLine="0"/>
        <w:jc w:val="center"/>
        <w:rPr>
          <w:b/>
        </w:rPr>
      </w:pPr>
    </w:p>
    <w:p w:rsidR="007D793A" w:rsidRDefault="00883A1F" w:rsidP="00D47AE8">
      <w:pPr>
        <w:spacing w:after="1" w:line="240" w:lineRule="auto"/>
        <w:ind w:left="0" w:right="-15" w:firstLine="0"/>
        <w:jc w:val="center"/>
      </w:pPr>
      <w:r>
        <w:rPr>
          <w:b/>
        </w:rPr>
        <w:t>ЗМІСТ</w:t>
      </w:r>
    </w:p>
    <w:p w:rsidR="007D793A" w:rsidRDefault="00883A1F">
      <w:pPr>
        <w:spacing w:after="15" w:line="240" w:lineRule="auto"/>
        <w:ind w:left="361" w:right="0" w:firstLine="0"/>
        <w:jc w:val="left"/>
      </w:pPr>
      <w:r>
        <w:rPr>
          <w:b/>
        </w:rPr>
        <w:t xml:space="preserve"> </w:t>
      </w:r>
    </w:p>
    <w:p w:rsidR="007D793A" w:rsidRDefault="00383251">
      <w:pPr>
        <w:numPr>
          <w:ilvl w:val="0"/>
          <w:numId w:val="1"/>
        </w:numPr>
        <w:ind w:hanging="348"/>
      </w:pPr>
      <w:r>
        <w:t>Втсуп</w:t>
      </w:r>
      <w:r w:rsidR="005A1C5A">
        <w:t>.....................</w:t>
      </w:r>
      <w:r w:rsidR="00883A1F">
        <w:t>........</w:t>
      </w:r>
      <w:r w:rsidR="005A1C5A">
        <w:t>.....</w:t>
      </w:r>
      <w:r w:rsidR="00AA2577">
        <w:t>...........</w:t>
      </w:r>
      <w:r>
        <w:t>............................</w:t>
      </w:r>
      <w:r>
        <w:t>.........................</w:t>
      </w:r>
      <w:r w:rsidR="00AA2577">
        <w:t>........</w:t>
      </w:r>
      <w:r w:rsidR="008309D5">
        <w:t>..</w:t>
      </w:r>
      <w:r w:rsidR="00AA2577">
        <w:t>3</w:t>
      </w:r>
    </w:p>
    <w:p w:rsidR="007D793A" w:rsidRDefault="005A1C5A">
      <w:pPr>
        <w:numPr>
          <w:ilvl w:val="0"/>
          <w:numId w:val="1"/>
        </w:numPr>
        <w:ind w:hanging="348"/>
      </w:pPr>
      <w:r>
        <w:rPr>
          <w:lang w:val="uk-UA"/>
        </w:rPr>
        <w:t>Структура практичної роботи</w:t>
      </w:r>
      <w:r>
        <w:t>...........</w:t>
      </w:r>
      <w:r w:rsidR="00AA2577">
        <w:t>...........</w:t>
      </w:r>
      <w:r w:rsidR="00091656">
        <w:t>......</w:t>
      </w:r>
      <w:r w:rsidR="00E43FF1">
        <w:t>............................</w:t>
      </w:r>
      <w:r w:rsidR="00383251">
        <w:t>........</w:t>
      </w:r>
      <w:r w:rsidR="008309D5">
        <w:t>..</w:t>
      </w:r>
      <w:r w:rsidR="00883A1F">
        <w:t>.</w:t>
      </w:r>
      <w:r w:rsidR="00383251">
        <w:t>3</w:t>
      </w:r>
      <w:r w:rsidR="00883A1F">
        <w:t xml:space="preserve"> </w:t>
      </w:r>
    </w:p>
    <w:p w:rsidR="00AA2577" w:rsidRDefault="00383251" w:rsidP="00AA2577">
      <w:pPr>
        <w:numPr>
          <w:ilvl w:val="0"/>
          <w:numId w:val="1"/>
        </w:numPr>
        <w:ind w:hanging="348"/>
        <w:rPr>
          <w:lang w:val="uk-UA"/>
        </w:rPr>
      </w:pPr>
      <w:r>
        <w:rPr>
          <w:lang w:val="uk-UA"/>
        </w:rPr>
        <w:t>Програма виконання курсової роботи</w:t>
      </w:r>
      <w:r>
        <w:rPr>
          <w:lang w:val="uk-UA"/>
        </w:rPr>
        <w:t>...........</w:t>
      </w:r>
      <w:r w:rsidR="00AA2577" w:rsidRPr="00336575">
        <w:rPr>
          <w:lang w:val="uk-UA"/>
        </w:rPr>
        <w:t>...........................</w:t>
      </w:r>
      <w:r w:rsidRPr="00336575">
        <w:rPr>
          <w:lang w:val="uk-UA"/>
        </w:rPr>
        <w:t>....</w:t>
      </w:r>
      <w:r>
        <w:rPr>
          <w:lang w:val="uk-UA"/>
        </w:rPr>
        <w:t>........</w:t>
      </w:r>
      <w:r w:rsidR="00AA2577" w:rsidRPr="00336575">
        <w:rPr>
          <w:lang w:val="uk-UA"/>
        </w:rPr>
        <w:t>...</w:t>
      </w:r>
      <w:r>
        <w:rPr>
          <w:lang w:val="uk-UA"/>
        </w:rPr>
        <w:t>5</w:t>
      </w:r>
      <w:r w:rsidR="00AA2577" w:rsidRPr="00336575">
        <w:rPr>
          <w:lang w:val="uk-UA"/>
        </w:rPr>
        <w:t xml:space="preserve"> </w:t>
      </w:r>
    </w:p>
    <w:p w:rsidR="00383251" w:rsidRPr="00383251" w:rsidRDefault="00383251" w:rsidP="00383251">
      <w:pPr>
        <w:numPr>
          <w:ilvl w:val="0"/>
          <w:numId w:val="1"/>
        </w:numPr>
        <w:ind w:hanging="348"/>
      </w:pPr>
      <w:r>
        <w:rPr>
          <w:lang w:val="uk-UA"/>
        </w:rPr>
        <w:t>Склад курсової роботи</w:t>
      </w:r>
      <w:r>
        <w:t>..............................................................................</w:t>
      </w:r>
      <w:r>
        <w:rPr>
          <w:lang w:val="uk-UA"/>
        </w:rPr>
        <w:t>9</w:t>
      </w:r>
      <w:r>
        <w:t xml:space="preserve"> </w:t>
      </w:r>
    </w:p>
    <w:p w:rsidR="008467FF" w:rsidRDefault="00635702" w:rsidP="00F45A51">
      <w:pPr>
        <w:numPr>
          <w:ilvl w:val="0"/>
          <w:numId w:val="1"/>
        </w:numPr>
        <w:ind w:hanging="348"/>
      </w:pPr>
      <w:r>
        <w:rPr>
          <w:lang w:val="uk-UA"/>
        </w:rPr>
        <w:t>Р</w:t>
      </w:r>
      <w:r w:rsidR="00AA2577" w:rsidRPr="00336575">
        <w:rPr>
          <w:lang w:val="uk-UA"/>
        </w:rPr>
        <w:t>екомендован</w:t>
      </w:r>
      <w:r>
        <w:rPr>
          <w:lang w:val="uk-UA"/>
        </w:rPr>
        <w:t>а</w:t>
      </w:r>
      <w:r w:rsidR="00AA2577">
        <w:t xml:space="preserve"> літератур</w:t>
      </w:r>
      <w:r>
        <w:rPr>
          <w:lang w:val="uk-UA"/>
        </w:rPr>
        <w:t>а</w:t>
      </w:r>
      <w:r w:rsidR="00AA2577">
        <w:t>.......................</w:t>
      </w:r>
      <w:r>
        <w:t>.................................................</w:t>
      </w:r>
      <w:r w:rsidR="008309D5">
        <w:rPr>
          <w:lang w:val="uk-UA"/>
        </w:rPr>
        <w:t>9</w:t>
      </w:r>
      <w:r w:rsidR="00AA2577">
        <w:t xml:space="preserve"> </w:t>
      </w:r>
    </w:p>
    <w:p w:rsidR="00F45A51" w:rsidRDefault="00F45A51" w:rsidP="00F45A51">
      <w:pPr>
        <w:ind w:left="709" w:firstLine="0"/>
      </w:pPr>
    </w:p>
    <w:p w:rsidR="00336575" w:rsidRDefault="00336575" w:rsidP="006E53B4">
      <w:pPr>
        <w:spacing w:after="1" w:line="240" w:lineRule="auto"/>
        <w:ind w:left="10" w:right="-15"/>
        <w:jc w:val="center"/>
        <w:rPr>
          <w:b/>
          <w:lang w:val="uk-UA"/>
        </w:rPr>
      </w:pPr>
      <w:r w:rsidRPr="006E53B4">
        <w:rPr>
          <w:b/>
          <w:lang w:val="uk-UA"/>
        </w:rPr>
        <w:t>ВСТУП</w:t>
      </w:r>
    </w:p>
    <w:p w:rsidR="006E53B4" w:rsidRPr="006E53B4" w:rsidRDefault="006E53B4" w:rsidP="006E53B4">
      <w:pPr>
        <w:spacing w:after="1" w:line="240" w:lineRule="auto"/>
        <w:ind w:left="10" w:right="-15"/>
        <w:jc w:val="center"/>
        <w:rPr>
          <w:lang w:val="uk-UA"/>
        </w:rPr>
      </w:pPr>
    </w:p>
    <w:p w:rsidR="00383251" w:rsidRPr="005628D0" w:rsidRDefault="00383251" w:rsidP="00383251">
      <w:pPr>
        <w:ind w:left="6" w:right="11" w:firstLine="709"/>
        <w:rPr>
          <w:bCs/>
          <w:iCs/>
          <w:szCs w:val="28"/>
          <w:lang w:val="uk-UA"/>
        </w:rPr>
      </w:pPr>
      <w:r w:rsidRPr="00365F01">
        <w:rPr>
          <w:szCs w:val="28"/>
          <w:lang w:val="uk-UA"/>
        </w:rPr>
        <w:t>Мета курсової роботи</w:t>
      </w:r>
      <w:r w:rsidRPr="005628D0">
        <w:rPr>
          <w:szCs w:val="28"/>
          <w:lang w:val="uk-UA"/>
        </w:rPr>
        <w:t xml:space="preserve"> - формування в студентів практичних навичок у галузі планування інтер’єру будівель та основних принципів організації інтер’єру  </w:t>
      </w:r>
      <w:r w:rsidRPr="005628D0">
        <w:rPr>
          <w:spacing w:val="8"/>
          <w:szCs w:val="28"/>
          <w:lang w:val="uk-UA"/>
        </w:rPr>
        <w:t>будівель.</w:t>
      </w:r>
    </w:p>
    <w:p w:rsidR="00383251" w:rsidRDefault="00383251" w:rsidP="00383251">
      <w:pPr>
        <w:shd w:val="clear" w:color="auto" w:fill="FFFFFF"/>
        <w:spacing w:after="0" w:line="274" w:lineRule="exact"/>
        <w:ind w:left="6" w:right="23" w:firstLine="709"/>
        <w:rPr>
          <w:bCs/>
          <w:szCs w:val="28"/>
          <w:lang w:val="uk-UA"/>
        </w:rPr>
      </w:pPr>
      <w:r>
        <w:rPr>
          <w:szCs w:val="28"/>
          <w:lang w:val="uk-UA"/>
        </w:rPr>
        <w:t xml:space="preserve">Задачі проекту - </w:t>
      </w:r>
      <w:r w:rsidRPr="005628D0">
        <w:rPr>
          <w:bCs/>
          <w:szCs w:val="28"/>
          <w:lang w:val="uk-UA"/>
        </w:rPr>
        <w:t>знання нормативних та інших ке</w:t>
      </w:r>
      <w:r w:rsidRPr="005628D0">
        <w:rPr>
          <w:bCs/>
          <w:szCs w:val="28"/>
          <w:lang w:val="uk-UA"/>
        </w:rPr>
        <w:softHyphen/>
        <w:t>рівн</w:t>
      </w:r>
      <w:r>
        <w:rPr>
          <w:bCs/>
          <w:szCs w:val="28"/>
          <w:lang w:val="uk-UA"/>
        </w:rPr>
        <w:t xml:space="preserve">их матеріалів з </w:t>
      </w:r>
      <w:r w:rsidRPr="005628D0">
        <w:rPr>
          <w:bCs/>
          <w:szCs w:val="28"/>
          <w:lang w:val="uk-UA"/>
        </w:rPr>
        <w:t>проектування, будівництва й екс</w:t>
      </w:r>
      <w:r w:rsidRPr="005628D0">
        <w:rPr>
          <w:bCs/>
          <w:szCs w:val="28"/>
          <w:lang w:val="uk-UA"/>
        </w:rPr>
        <w:softHyphen/>
        <w:t>плуатації о</w:t>
      </w:r>
      <w:r>
        <w:rPr>
          <w:bCs/>
          <w:szCs w:val="28"/>
          <w:lang w:val="uk-UA"/>
        </w:rPr>
        <w:t>б'єктів; методичних матеріалів,</w:t>
      </w:r>
    </w:p>
    <w:p w:rsidR="00383251" w:rsidRPr="005628D0" w:rsidRDefault="00383251" w:rsidP="00383251">
      <w:pPr>
        <w:shd w:val="clear" w:color="auto" w:fill="FFFFFF"/>
        <w:spacing w:after="0" w:line="274" w:lineRule="exact"/>
        <w:ind w:right="23"/>
        <w:rPr>
          <w:szCs w:val="28"/>
          <w:lang w:val="uk-UA"/>
        </w:rPr>
      </w:pPr>
      <w:r w:rsidRPr="005628D0">
        <w:rPr>
          <w:bCs/>
          <w:szCs w:val="28"/>
          <w:lang w:val="uk-UA"/>
        </w:rPr>
        <w:t>стандартів щодо оформлення проектно-кошторисної документації; володіння</w:t>
      </w:r>
    </w:p>
    <w:p w:rsidR="00383251" w:rsidRPr="005628D0" w:rsidRDefault="00383251" w:rsidP="00383251">
      <w:pPr>
        <w:shd w:val="clear" w:color="auto" w:fill="FFFFFF"/>
        <w:spacing w:after="0" w:line="274" w:lineRule="exact"/>
        <w:ind w:right="24"/>
        <w:rPr>
          <w:szCs w:val="28"/>
          <w:lang w:val="uk-UA"/>
        </w:rPr>
      </w:pPr>
      <w:r w:rsidRPr="005628D0">
        <w:rPr>
          <w:bCs/>
          <w:szCs w:val="28"/>
          <w:lang w:val="uk-UA"/>
        </w:rPr>
        <w:t>методами проектування й проведення т</w:t>
      </w:r>
      <w:r>
        <w:rPr>
          <w:bCs/>
          <w:szCs w:val="28"/>
          <w:lang w:val="uk-UA"/>
        </w:rPr>
        <w:t xml:space="preserve">ехніко-економічних розрахунків; </w:t>
      </w:r>
      <w:r w:rsidRPr="005628D0">
        <w:rPr>
          <w:bCs/>
          <w:szCs w:val="28"/>
          <w:lang w:val="uk-UA"/>
        </w:rPr>
        <w:t>реалізація тех</w:t>
      </w:r>
      <w:r w:rsidRPr="005628D0">
        <w:rPr>
          <w:bCs/>
          <w:szCs w:val="28"/>
          <w:lang w:val="uk-UA"/>
        </w:rPr>
        <w:softHyphen/>
        <w:t>нічних, художніх, економічних</w:t>
      </w:r>
      <w:r>
        <w:rPr>
          <w:bCs/>
          <w:szCs w:val="28"/>
          <w:lang w:val="uk-UA"/>
        </w:rPr>
        <w:t xml:space="preserve">, екологічних, соціальних вимог </w:t>
      </w:r>
      <w:r w:rsidRPr="005628D0">
        <w:rPr>
          <w:bCs/>
          <w:szCs w:val="28"/>
          <w:lang w:val="uk-UA"/>
        </w:rPr>
        <w:t>до проектування об'єктів; здатність до генерування нових ідей</w:t>
      </w:r>
      <w:r>
        <w:rPr>
          <w:bCs/>
          <w:szCs w:val="28"/>
          <w:lang w:val="uk-UA"/>
        </w:rPr>
        <w:t xml:space="preserve"> та прояву </w:t>
      </w:r>
      <w:r w:rsidRPr="005628D0">
        <w:rPr>
          <w:bCs/>
          <w:szCs w:val="28"/>
          <w:lang w:val="uk-UA"/>
        </w:rPr>
        <w:t>ініціативи</w:t>
      </w:r>
      <w:r>
        <w:rPr>
          <w:bCs/>
          <w:szCs w:val="28"/>
          <w:lang w:val="uk-UA"/>
        </w:rPr>
        <w:t xml:space="preserve"> </w:t>
      </w:r>
      <w:r w:rsidRPr="005628D0">
        <w:rPr>
          <w:bCs/>
          <w:szCs w:val="28"/>
          <w:lang w:val="uk-UA"/>
        </w:rPr>
        <w:t>щодо впровадження</w:t>
      </w:r>
      <w:r>
        <w:rPr>
          <w:bCs/>
          <w:szCs w:val="28"/>
          <w:lang w:val="uk-UA"/>
        </w:rPr>
        <w:t xml:space="preserve"> </w:t>
      </w:r>
      <w:r w:rsidRPr="005628D0">
        <w:rPr>
          <w:bCs/>
          <w:szCs w:val="28"/>
          <w:lang w:val="uk-UA"/>
        </w:rPr>
        <w:t xml:space="preserve"> та</w:t>
      </w:r>
      <w:r>
        <w:rPr>
          <w:bCs/>
          <w:szCs w:val="28"/>
          <w:lang w:val="uk-UA"/>
        </w:rPr>
        <w:t xml:space="preserve"> </w:t>
      </w:r>
      <w:r w:rsidRPr="005628D0">
        <w:rPr>
          <w:bCs/>
          <w:szCs w:val="28"/>
          <w:lang w:val="uk-UA"/>
        </w:rPr>
        <w:t xml:space="preserve"> практичного</w:t>
      </w:r>
      <w:r>
        <w:rPr>
          <w:bCs/>
          <w:szCs w:val="28"/>
          <w:lang w:val="uk-UA"/>
        </w:rPr>
        <w:t xml:space="preserve"> </w:t>
      </w:r>
      <w:r w:rsidRPr="005628D0">
        <w:rPr>
          <w:bCs/>
          <w:szCs w:val="28"/>
          <w:lang w:val="uk-UA"/>
        </w:rPr>
        <w:t xml:space="preserve"> використання</w:t>
      </w:r>
      <w:r>
        <w:rPr>
          <w:bCs/>
          <w:szCs w:val="28"/>
          <w:lang w:val="uk-UA"/>
        </w:rPr>
        <w:t xml:space="preserve">  </w:t>
      </w:r>
      <w:r w:rsidRPr="005628D0">
        <w:rPr>
          <w:bCs/>
          <w:szCs w:val="28"/>
          <w:lang w:val="uk-UA"/>
        </w:rPr>
        <w:t xml:space="preserve">результатів </w:t>
      </w:r>
      <w:r>
        <w:rPr>
          <w:bCs/>
          <w:szCs w:val="28"/>
          <w:lang w:val="uk-UA"/>
        </w:rPr>
        <w:t xml:space="preserve"> </w:t>
      </w:r>
      <w:r w:rsidRPr="005628D0">
        <w:rPr>
          <w:bCs/>
          <w:szCs w:val="28"/>
          <w:lang w:val="uk-UA"/>
        </w:rPr>
        <w:t>у</w:t>
      </w:r>
    </w:p>
    <w:p w:rsidR="00383251" w:rsidRDefault="00383251" w:rsidP="00383251">
      <w:pPr>
        <w:shd w:val="clear" w:color="auto" w:fill="FFFFFF"/>
        <w:spacing w:after="0" w:line="274" w:lineRule="exact"/>
        <w:ind w:right="24"/>
        <w:rPr>
          <w:bCs/>
          <w:szCs w:val="28"/>
          <w:lang w:val="uk-UA"/>
        </w:rPr>
      </w:pPr>
      <w:r w:rsidRPr="005628D0">
        <w:rPr>
          <w:bCs/>
          <w:szCs w:val="28"/>
          <w:lang w:val="uk-UA"/>
        </w:rPr>
        <w:t xml:space="preserve">проектуванні. Компетентність у інноваційних методах </w:t>
      </w:r>
      <w:r>
        <w:rPr>
          <w:bCs/>
          <w:szCs w:val="28"/>
          <w:lang w:val="uk-UA"/>
        </w:rPr>
        <w:t xml:space="preserve">навчання і викладання </w:t>
      </w:r>
      <w:r w:rsidRPr="005628D0">
        <w:rPr>
          <w:bCs/>
          <w:szCs w:val="28"/>
          <w:lang w:val="uk-UA"/>
        </w:rPr>
        <w:t>фахових дисциплін.</w:t>
      </w:r>
      <w:r>
        <w:rPr>
          <w:bCs/>
          <w:szCs w:val="28"/>
          <w:lang w:val="uk-UA"/>
        </w:rPr>
        <w:t xml:space="preserve"> </w:t>
      </w:r>
    </w:p>
    <w:p w:rsidR="00383251" w:rsidRPr="00F26B3C" w:rsidRDefault="00383251" w:rsidP="00383251">
      <w:pPr>
        <w:ind w:left="6" w:right="11" w:firstLine="709"/>
        <w:rPr>
          <w:bCs/>
          <w:iCs/>
          <w:szCs w:val="28"/>
          <w:lang w:val="uk-UA"/>
        </w:rPr>
      </w:pPr>
      <w:r w:rsidRPr="005628D0">
        <w:rPr>
          <w:szCs w:val="28"/>
          <w:lang w:val="uk-UA"/>
        </w:rPr>
        <w:t>У результаті вивченн</w:t>
      </w:r>
      <w:r>
        <w:rPr>
          <w:szCs w:val="28"/>
          <w:lang w:val="uk-UA"/>
        </w:rPr>
        <w:t xml:space="preserve">я навчальної дисципліни студент </w:t>
      </w:r>
      <w:r w:rsidRPr="005628D0">
        <w:rPr>
          <w:szCs w:val="28"/>
          <w:lang w:val="uk-UA"/>
        </w:rPr>
        <w:t xml:space="preserve">повинен </w:t>
      </w:r>
      <w:r w:rsidRPr="00365F01">
        <w:rPr>
          <w:szCs w:val="28"/>
          <w:lang w:val="uk-UA"/>
        </w:rPr>
        <w:t>знати:</w:t>
      </w:r>
      <w:r w:rsidRPr="005628D0">
        <w:rPr>
          <w:szCs w:val="28"/>
          <w:lang w:val="uk-UA"/>
        </w:rPr>
        <w:t xml:space="preserve"> </w:t>
      </w:r>
    </w:p>
    <w:p w:rsidR="00383251" w:rsidRPr="005628D0" w:rsidRDefault="00383251" w:rsidP="00383251">
      <w:pPr>
        <w:shd w:val="clear" w:color="auto" w:fill="FFFFFF"/>
        <w:tabs>
          <w:tab w:val="num" w:pos="540"/>
        </w:tabs>
        <w:spacing w:after="0" w:line="274" w:lineRule="exact"/>
        <w:ind w:left="5" w:right="24" w:firstLine="0"/>
        <w:rPr>
          <w:szCs w:val="28"/>
          <w:lang w:val="uk-UA"/>
        </w:rPr>
      </w:pPr>
      <w:r w:rsidRPr="005628D0">
        <w:rPr>
          <w:szCs w:val="28"/>
          <w:lang w:val="uk-UA"/>
        </w:rPr>
        <w:t>загальні науково-теоретичні основи архітектурного проектування інтер’єрів   будівель та методів їх практичного використання</w:t>
      </w:r>
      <w:r>
        <w:rPr>
          <w:szCs w:val="28"/>
          <w:lang w:val="uk-UA"/>
        </w:rPr>
        <w:t xml:space="preserve">; </w:t>
      </w:r>
      <w:r w:rsidRPr="005628D0">
        <w:rPr>
          <w:bCs/>
          <w:iCs/>
          <w:szCs w:val="28"/>
          <w:lang w:val="uk-UA"/>
        </w:rPr>
        <w:t>з</w:t>
      </w:r>
      <w:r w:rsidRPr="00365F01">
        <w:rPr>
          <w:bCs/>
          <w:iCs/>
          <w:szCs w:val="28"/>
          <w:lang w:val="uk-UA"/>
        </w:rPr>
        <w:t>асоби, принципи, прийоми організації</w:t>
      </w:r>
      <w:r>
        <w:rPr>
          <w:bCs/>
          <w:iCs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архітектурного </w:t>
      </w:r>
      <w:r w:rsidRPr="005628D0">
        <w:rPr>
          <w:szCs w:val="28"/>
          <w:lang w:val="uk-UA"/>
        </w:rPr>
        <w:t>простору.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Особливості </w:t>
      </w:r>
      <w:r w:rsidRPr="005628D0">
        <w:rPr>
          <w:szCs w:val="28"/>
          <w:lang w:val="uk-UA"/>
        </w:rPr>
        <w:t xml:space="preserve">композиційного </w:t>
      </w:r>
      <w:r>
        <w:rPr>
          <w:szCs w:val="28"/>
          <w:lang w:val="uk-UA"/>
        </w:rPr>
        <w:t xml:space="preserve"> </w:t>
      </w:r>
      <w:r w:rsidRPr="005628D0">
        <w:rPr>
          <w:szCs w:val="28"/>
          <w:lang w:val="uk-UA"/>
        </w:rPr>
        <w:t xml:space="preserve">формування </w:t>
      </w:r>
      <w:r>
        <w:rPr>
          <w:szCs w:val="28"/>
          <w:lang w:val="uk-UA"/>
        </w:rPr>
        <w:t xml:space="preserve">інтер'єру як системи; </w:t>
      </w:r>
      <w:r w:rsidRPr="005628D0">
        <w:rPr>
          <w:bCs/>
          <w:szCs w:val="28"/>
          <w:lang w:val="uk-UA"/>
        </w:rPr>
        <w:t>творчі прийоми рішення архітектурно-планувальних</w:t>
      </w:r>
      <w:r>
        <w:rPr>
          <w:szCs w:val="28"/>
          <w:lang w:val="uk-UA"/>
        </w:rPr>
        <w:t xml:space="preserve">, </w:t>
      </w:r>
      <w:r w:rsidRPr="005628D0">
        <w:rPr>
          <w:bCs/>
          <w:szCs w:val="28"/>
          <w:lang w:val="uk-UA"/>
        </w:rPr>
        <w:t>композиційних, просторових задач проектування.</w:t>
      </w:r>
    </w:p>
    <w:p w:rsidR="00383251" w:rsidRPr="005628D0" w:rsidRDefault="00383251" w:rsidP="00383251">
      <w:pPr>
        <w:tabs>
          <w:tab w:val="left" w:pos="284"/>
          <w:tab w:val="left" w:pos="567"/>
        </w:tabs>
        <w:ind w:left="0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 xml:space="preserve">У результаті вивчення навчальної дисципліни студент повинен </w:t>
      </w:r>
      <w:r w:rsidRPr="00365F01">
        <w:rPr>
          <w:szCs w:val="28"/>
          <w:lang w:val="uk-UA"/>
        </w:rPr>
        <w:t>вміти:</w:t>
      </w:r>
      <w:r w:rsidRPr="005628D0">
        <w:rPr>
          <w:szCs w:val="28"/>
          <w:lang w:val="uk-UA"/>
        </w:rPr>
        <w:t xml:space="preserve"> </w:t>
      </w:r>
    </w:p>
    <w:p w:rsidR="00383251" w:rsidRPr="005628D0" w:rsidRDefault="00383251" w:rsidP="00383251">
      <w:pPr>
        <w:shd w:val="clear" w:color="auto" w:fill="FFFFFF"/>
        <w:spacing w:after="0" w:line="274" w:lineRule="exact"/>
        <w:ind w:left="5" w:right="24" w:firstLine="0"/>
        <w:rPr>
          <w:szCs w:val="28"/>
          <w:lang w:val="uk-UA"/>
        </w:rPr>
      </w:pPr>
      <w:r w:rsidRPr="005628D0">
        <w:rPr>
          <w:szCs w:val="28"/>
          <w:lang w:val="uk-UA"/>
        </w:rPr>
        <w:t>використовувати одержанні знання для проектування інтер'єрів будинків і комплексів;</w:t>
      </w:r>
      <w:r>
        <w:rPr>
          <w:szCs w:val="28"/>
          <w:lang w:val="uk-UA"/>
        </w:rPr>
        <w:t xml:space="preserve"> </w:t>
      </w:r>
      <w:r w:rsidRPr="005628D0">
        <w:rPr>
          <w:szCs w:val="28"/>
          <w:lang w:val="uk-UA"/>
        </w:rPr>
        <w:t>керуючись нормативними матеріалами розробляти</w:t>
      </w:r>
      <w:r>
        <w:rPr>
          <w:szCs w:val="28"/>
          <w:lang w:val="uk-UA"/>
        </w:rPr>
        <w:t xml:space="preserve"> </w:t>
      </w:r>
      <w:r w:rsidRPr="005628D0">
        <w:rPr>
          <w:szCs w:val="28"/>
          <w:lang w:val="uk-UA"/>
        </w:rPr>
        <w:t>архітектурно</w:t>
      </w:r>
    </w:p>
    <w:p w:rsidR="00383251" w:rsidRDefault="00383251" w:rsidP="00383251">
      <w:pPr>
        <w:shd w:val="clear" w:color="auto" w:fill="FFFFFF"/>
        <w:spacing w:after="0" w:line="274" w:lineRule="exact"/>
        <w:ind w:left="0" w:right="24" w:firstLine="0"/>
        <w:rPr>
          <w:szCs w:val="28"/>
          <w:lang w:val="uk-UA"/>
        </w:rPr>
      </w:pPr>
      <w:r w:rsidRPr="005628D0">
        <w:rPr>
          <w:szCs w:val="28"/>
          <w:lang w:val="uk-UA"/>
        </w:rPr>
        <w:t>– планувальні  рішення інтер’єрів  у курсовому проектуванні;</w:t>
      </w:r>
    </w:p>
    <w:p w:rsidR="00383251" w:rsidRDefault="00383251" w:rsidP="00383251">
      <w:pPr>
        <w:spacing w:after="60" w:line="240" w:lineRule="auto"/>
        <w:ind w:left="680" w:right="0" w:firstLine="0"/>
        <w:jc w:val="left"/>
        <w:rPr>
          <w:lang w:val="uk-UA"/>
        </w:rPr>
      </w:pPr>
    </w:p>
    <w:p w:rsidR="00383251" w:rsidRPr="005628D0" w:rsidRDefault="00383251" w:rsidP="00383251">
      <w:pPr>
        <w:ind w:left="17" w:right="11" w:firstLine="709"/>
        <w:rPr>
          <w:szCs w:val="28"/>
          <w:lang w:val="uk-UA"/>
        </w:rPr>
      </w:pPr>
      <w:r w:rsidRPr="00365F01">
        <w:rPr>
          <w:szCs w:val="28"/>
          <w:lang w:val="uk-UA"/>
        </w:rPr>
        <w:t>Методами навчання є</w:t>
      </w:r>
      <w:r>
        <w:rPr>
          <w:b/>
          <w:szCs w:val="28"/>
          <w:lang w:val="uk-UA"/>
        </w:rPr>
        <w:t xml:space="preserve"> в</w:t>
      </w:r>
      <w:r w:rsidRPr="005628D0">
        <w:rPr>
          <w:szCs w:val="28"/>
          <w:lang w:val="uk-UA"/>
        </w:rPr>
        <w:t>заємопов</w:t>
      </w:r>
      <w:r w:rsidRPr="00E43FF1">
        <w:rPr>
          <w:szCs w:val="28"/>
          <w:lang w:val="uk-UA"/>
        </w:rPr>
        <w:t>’</w:t>
      </w:r>
      <w:r w:rsidRPr="005628D0">
        <w:rPr>
          <w:szCs w:val="28"/>
          <w:lang w:val="uk-UA"/>
        </w:rPr>
        <w:t xml:space="preserve">язана діяльність викладача і студента спрямована на засвоєння компетентностей за фахом та набуття відповідних вмінь і навичок. Використовуються наступні методи навчання: </w:t>
      </w:r>
      <w:r w:rsidRPr="005628D0">
        <w:rPr>
          <w:i/>
          <w:szCs w:val="28"/>
          <w:lang w:val="uk-UA"/>
        </w:rPr>
        <w:t>практичний</w:t>
      </w:r>
      <w:r w:rsidRPr="005628D0">
        <w:rPr>
          <w:szCs w:val="28"/>
          <w:lang w:val="uk-UA"/>
        </w:rPr>
        <w:t xml:space="preserve"> (досліди, завдання). </w:t>
      </w:r>
    </w:p>
    <w:p w:rsidR="00383251" w:rsidRPr="005628D0" w:rsidRDefault="00383251" w:rsidP="00383251">
      <w:pPr>
        <w:ind w:left="17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 xml:space="preserve">З урахуванням місця проведення занять форма навчання </w:t>
      </w:r>
      <w:r w:rsidRPr="005628D0">
        <w:rPr>
          <w:i/>
          <w:szCs w:val="28"/>
          <w:lang w:val="uk-UA"/>
        </w:rPr>
        <w:t>аудиторна</w:t>
      </w:r>
      <w:r w:rsidRPr="005628D0">
        <w:rPr>
          <w:szCs w:val="28"/>
          <w:lang w:val="uk-UA"/>
        </w:rPr>
        <w:t xml:space="preserve">. За характером взаємодії викладача з учнями форма навчання </w:t>
      </w:r>
      <w:r w:rsidRPr="005628D0">
        <w:rPr>
          <w:i/>
          <w:szCs w:val="28"/>
          <w:lang w:val="uk-UA"/>
        </w:rPr>
        <w:t>індивідуальна</w:t>
      </w:r>
      <w:r w:rsidRPr="005628D0">
        <w:rPr>
          <w:szCs w:val="28"/>
          <w:lang w:val="uk-UA"/>
        </w:rPr>
        <w:t xml:space="preserve"> (передбачає роботу  викладача з одним учнем під час роботи над курсовим проектом).</w:t>
      </w:r>
    </w:p>
    <w:p w:rsidR="00EB2697" w:rsidRDefault="00365F01" w:rsidP="008467FF">
      <w:pPr>
        <w:spacing w:after="0" w:line="360" w:lineRule="auto"/>
        <w:ind w:left="0" w:right="0" w:firstLine="0"/>
        <w:jc w:val="center"/>
        <w:rPr>
          <w:b/>
          <w:szCs w:val="28"/>
          <w:lang w:val="uk-UA"/>
        </w:rPr>
      </w:pPr>
      <w:r w:rsidRPr="008467FF">
        <w:rPr>
          <w:b/>
          <w:szCs w:val="28"/>
          <w:lang w:val="uk-UA"/>
        </w:rPr>
        <w:t xml:space="preserve"> </w:t>
      </w:r>
    </w:p>
    <w:p w:rsidR="00383251" w:rsidRDefault="00383251" w:rsidP="00383251">
      <w:pPr>
        <w:spacing w:after="0" w:line="360" w:lineRule="auto"/>
        <w:ind w:left="1353" w:right="0" w:firstLine="0"/>
        <w:jc w:val="center"/>
        <w:rPr>
          <w:b/>
          <w:bCs/>
          <w:szCs w:val="28"/>
          <w:lang w:val="uk-UA"/>
        </w:rPr>
      </w:pPr>
      <w:r>
        <w:rPr>
          <w:b/>
          <w:szCs w:val="28"/>
          <w:lang w:val="uk-UA"/>
        </w:rPr>
        <w:t xml:space="preserve">2. </w:t>
      </w:r>
      <w:r w:rsidRPr="005628D0">
        <w:rPr>
          <w:b/>
          <w:szCs w:val="28"/>
          <w:lang w:val="uk-UA"/>
        </w:rPr>
        <w:t xml:space="preserve">СТРУКТУРА ПРАКТИЧНОЇ </w:t>
      </w:r>
      <w:r w:rsidRPr="005628D0">
        <w:rPr>
          <w:b/>
          <w:bCs/>
          <w:szCs w:val="28"/>
          <w:lang w:val="uk-UA"/>
        </w:rPr>
        <w:t>РОБОРИ</w:t>
      </w:r>
    </w:p>
    <w:p w:rsidR="00E43FF1" w:rsidRDefault="00E43FF1" w:rsidP="00F26B3C">
      <w:pPr>
        <w:ind w:left="17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Дисципліна «Архітектура внутрішнього простору будівель і комплексів» складається з кількох змістовних модулів. До складу змістовного модулю 1 «</w:t>
      </w:r>
      <w:r w:rsidRPr="005628D0">
        <w:rPr>
          <w:b/>
          <w:bCs/>
          <w:szCs w:val="28"/>
          <w:lang w:val="uk-UA"/>
        </w:rPr>
        <w:t>Архітектура внутрішнього простору будівель і комплексів</w:t>
      </w:r>
      <w:r w:rsidRPr="005628D0">
        <w:rPr>
          <w:szCs w:val="28"/>
          <w:lang w:val="uk-UA"/>
        </w:rPr>
        <w:t xml:space="preserve">», входить лекційний курс, який спрямовано на формування у студентів систематизованих знань щодо планування інтер’єру будівель, основних принципів організації інтер’єру </w:t>
      </w:r>
      <w:r w:rsidRPr="005628D0">
        <w:rPr>
          <w:spacing w:val="8"/>
          <w:szCs w:val="28"/>
          <w:lang w:val="uk-UA"/>
        </w:rPr>
        <w:t xml:space="preserve">будівель. </w:t>
      </w:r>
      <w:r w:rsidRPr="005628D0">
        <w:rPr>
          <w:szCs w:val="28"/>
          <w:lang w:val="uk-UA"/>
        </w:rPr>
        <w:t>До складу змістовного модулю 2</w:t>
      </w:r>
      <w:r w:rsidRPr="005628D0">
        <w:rPr>
          <w:b/>
          <w:bCs/>
          <w:szCs w:val="28"/>
          <w:lang w:val="uk-UA"/>
        </w:rPr>
        <w:t xml:space="preserve"> «Архітектурна концепція внутрішнього простору будівлі або комплексу» </w:t>
      </w:r>
      <w:r w:rsidRPr="005628D0">
        <w:rPr>
          <w:bCs/>
          <w:szCs w:val="28"/>
          <w:lang w:val="uk-UA"/>
        </w:rPr>
        <w:t>та</w:t>
      </w:r>
      <w:r w:rsidRPr="005628D0">
        <w:rPr>
          <w:b/>
          <w:bCs/>
          <w:szCs w:val="28"/>
          <w:lang w:val="uk-UA"/>
        </w:rPr>
        <w:t xml:space="preserve"> </w:t>
      </w:r>
      <w:r w:rsidRPr="005628D0">
        <w:rPr>
          <w:szCs w:val="28"/>
          <w:lang w:val="uk-UA"/>
        </w:rPr>
        <w:t xml:space="preserve">змістовного модулю </w:t>
      </w:r>
      <w:r w:rsidRPr="005628D0">
        <w:rPr>
          <w:bCs/>
          <w:szCs w:val="28"/>
          <w:lang w:val="uk-UA"/>
        </w:rPr>
        <w:t>3</w:t>
      </w:r>
      <w:r w:rsidRPr="005628D0">
        <w:rPr>
          <w:b/>
          <w:bCs/>
          <w:szCs w:val="28"/>
          <w:lang w:val="uk-UA"/>
        </w:rPr>
        <w:t xml:space="preserve"> «Курсова робота» </w:t>
      </w:r>
      <w:r w:rsidRPr="005628D0">
        <w:rPr>
          <w:szCs w:val="28"/>
          <w:lang w:val="uk-UA"/>
        </w:rPr>
        <w:t xml:space="preserve">входить </w:t>
      </w:r>
      <w:r w:rsidRPr="005628D0">
        <w:rPr>
          <w:spacing w:val="8"/>
          <w:szCs w:val="28"/>
          <w:lang w:val="uk-UA"/>
        </w:rPr>
        <w:t xml:space="preserve"> </w:t>
      </w:r>
      <w:r w:rsidRPr="005628D0">
        <w:rPr>
          <w:bCs/>
          <w:szCs w:val="28"/>
          <w:lang w:val="uk-UA"/>
        </w:rPr>
        <w:t xml:space="preserve">практичний курс </w:t>
      </w:r>
      <w:r w:rsidRPr="005628D0">
        <w:rPr>
          <w:szCs w:val="28"/>
          <w:lang w:val="uk-UA"/>
        </w:rPr>
        <w:t xml:space="preserve">який спрямовано на </w:t>
      </w:r>
      <w:r w:rsidRPr="005628D0">
        <w:rPr>
          <w:bCs/>
          <w:szCs w:val="28"/>
          <w:lang w:val="uk-UA"/>
        </w:rPr>
        <w:t xml:space="preserve"> виконання</w:t>
      </w:r>
      <w:r w:rsidRPr="005628D0">
        <w:rPr>
          <w:b/>
          <w:szCs w:val="28"/>
          <w:lang w:val="uk-UA"/>
        </w:rPr>
        <w:t xml:space="preserve"> </w:t>
      </w:r>
      <w:r w:rsidRPr="005628D0">
        <w:rPr>
          <w:szCs w:val="28"/>
          <w:lang w:val="uk-UA"/>
        </w:rPr>
        <w:t>концептуального проекту інтер’єру (відповідно до теми курсового або дипломного проекту).</w:t>
      </w:r>
    </w:p>
    <w:p w:rsidR="00383251" w:rsidRDefault="00383251" w:rsidP="00F26B3C">
      <w:pPr>
        <w:ind w:left="17" w:right="11" w:firstLine="709"/>
        <w:rPr>
          <w:szCs w:val="28"/>
          <w:lang w:val="uk-UA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2"/>
        <w:gridCol w:w="916"/>
        <w:gridCol w:w="672"/>
        <w:gridCol w:w="567"/>
        <w:gridCol w:w="708"/>
        <w:gridCol w:w="709"/>
      </w:tblGrid>
      <w:tr w:rsidR="00383251" w:rsidRPr="005628D0" w:rsidTr="00B56602">
        <w:trPr>
          <w:trHeight w:val="264"/>
        </w:trPr>
        <w:tc>
          <w:tcPr>
            <w:tcW w:w="5642" w:type="dxa"/>
            <w:vMerge w:val="restart"/>
            <w:vAlign w:val="center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628D0">
              <w:rPr>
                <w:szCs w:val="28"/>
                <w:lang w:val="uk-UA"/>
              </w:rPr>
              <w:t>Назва змістових модулів і тем</w:t>
            </w:r>
          </w:p>
        </w:tc>
        <w:tc>
          <w:tcPr>
            <w:tcW w:w="3572" w:type="dxa"/>
            <w:gridSpan w:val="5"/>
            <w:vAlign w:val="center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vertAlign w:val="superscript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Кількість годин, у тому числі</w:t>
            </w:r>
          </w:p>
        </w:tc>
      </w:tr>
      <w:tr w:rsidR="00383251" w:rsidRPr="005628D0" w:rsidTr="00B56602">
        <w:trPr>
          <w:trHeight w:val="293"/>
        </w:trPr>
        <w:tc>
          <w:tcPr>
            <w:tcW w:w="5642" w:type="dxa"/>
            <w:vMerge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916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усього</w:t>
            </w:r>
          </w:p>
        </w:tc>
        <w:tc>
          <w:tcPr>
            <w:tcW w:w="672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л</w:t>
            </w:r>
          </w:p>
        </w:tc>
        <w:tc>
          <w:tcPr>
            <w:tcW w:w="567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п</w:t>
            </w:r>
          </w:p>
        </w:tc>
        <w:tc>
          <w:tcPr>
            <w:tcW w:w="708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лаб</w:t>
            </w:r>
          </w:p>
        </w:tc>
        <w:tc>
          <w:tcPr>
            <w:tcW w:w="709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с/р</w:t>
            </w:r>
          </w:p>
        </w:tc>
      </w:tr>
      <w:tr w:rsidR="00383251" w:rsidRPr="005628D0" w:rsidTr="00B56602">
        <w:trPr>
          <w:trHeight w:val="264"/>
        </w:trPr>
        <w:tc>
          <w:tcPr>
            <w:tcW w:w="9214" w:type="dxa"/>
            <w:gridSpan w:val="6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628D0">
              <w:rPr>
                <w:b/>
                <w:bCs/>
                <w:szCs w:val="28"/>
                <w:lang w:val="uk-UA"/>
              </w:rPr>
              <w:t>Змістовий модуль 2. Архітектурна концепція внутрішнього простору будівлі або комплексу.</w:t>
            </w:r>
          </w:p>
        </w:tc>
      </w:tr>
      <w:tr w:rsidR="00383251" w:rsidRPr="005628D0" w:rsidTr="00B56602">
        <w:trPr>
          <w:trHeight w:val="264"/>
        </w:trPr>
        <w:tc>
          <w:tcPr>
            <w:tcW w:w="5642" w:type="dxa"/>
          </w:tcPr>
          <w:p w:rsidR="00383251" w:rsidRPr="005628D0" w:rsidRDefault="00383251" w:rsidP="00B56602">
            <w:pPr>
              <w:rPr>
                <w:b/>
                <w:szCs w:val="28"/>
                <w:lang w:val="uk-UA"/>
              </w:rPr>
            </w:pPr>
            <w:r w:rsidRPr="005628D0">
              <w:rPr>
                <w:b/>
                <w:szCs w:val="28"/>
                <w:lang w:val="uk-UA"/>
              </w:rPr>
              <w:t>Тема. Розробка концептуального проекту інтер’єру (відповідно до теми курсового або дипломного проекту).</w:t>
            </w:r>
          </w:p>
        </w:tc>
        <w:tc>
          <w:tcPr>
            <w:tcW w:w="916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72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</w:p>
        </w:tc>
      </w:tr>
      <w:tr w:rsidR="00383251" w:rsidRPr="005628D0" w:rsidTr="00B56602">
        <w:trPr>
          <w:trHeight w:val="264"/>
        </w:trPr>
        <w:tc>
          <w:tcPr>
            <w:tcW w:w="5642" w:type="dxa"/>
          </w:tcPr>
          <w:p w:rsidR="00383251" w:rsidRPr="005628D0" w:rsidRDefault="00383251" w:rsidP="00B56602">
            <w:pPr>
              <w:rPr>
                <w:szCs w:val="28"/>
                <w:lang w:val="uk-UA"/>
              </w:rPr>
            </w:pPr>
            <w:r w:rsidRPr="005628D0">
              <w:rPr>
                <w:szCs w:val="28"/>
                <w:lang w:val="uk-UA"/>
              </w:rPr>
              <w:t>1.Вплив соціальних і функціональних вимог до інтер’єру на архітектурну концепцію внутрішнього простору будівлі або комплексу.</w:t>
            </w:r>
          </w:p>
        </w:tc>
        <w:tc>
          <w:tcPr>
            <w:tcW w:w="916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672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</w:p>
          <w:p w:rsidR="00383251" w:rsidRPr="005628D0" w:rsidRDefault="00383251" w:rsidP="00B56602">
            <w:pPr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 xml:space="preserve">   2</w:t>
            </w:r>
          </w:p>
        </w:tc>
        <w:tc>
          <w:tcPr>
            <w:tcW w:w="708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</w:p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</w:p>
        </w:tc>
      </w:tr>
      <w:tr w:rsidR="00383251" w:rsidRPr="005628D0" w:rsidTr="00B56602">
        <w:trPr>
          <w:trHeight w:val="264"/>
        </w:trPr>
        <w:tc>
          <w:tcPr>
            <w:tcW w:w="5642" w:type="dxa"/>
          </w:tcPr>
          <w:p w:rsidR="00383251" w:rsidRPr="005628D0" w:rsidRDefault="00383251" w:rsidP="00B56602">
            <w:pPr>
              <w:tabs>
                <w:tab w:val="left" w:pos="0"/>
              </w:tabs>
              <w:rPr>
                <w:szCs w:val="28"/>
                <w:lang w:val="uk-UA"/>
              </w:rPr>
            </w:pPr>
            <w:r w:rsidRPr="005628D0">
              <w:rPr>
                <w:szCs w:val="28"/>
                <w:lang w:val="uk-UA"/>
              </w:rPr>
              <w:t>2.Вплив зовнішнього середовища на  архітектурну концепцію внутрішнього простору будівлі або комплексу.</w:t>
            </w:r>
          </w:p>
        </w:tc>
        <w:tc>
          <w:tcPr>
            <w:tcW w:w="916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672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83251" w:rsidRPr="005628D0" w:rsidRDefault="00383251" w:rsidP="00B56602">
            <w:pPr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 xml:space="preserve">   2</w:t>
            </w:r>
          </w:p>
        </w:tc>
        <w:tc>
          <w:tcPr>
            <w:tcW w:w="708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2</w:t>
            </w:r>
          </w:p>
        </w:tc>
      </w:tr>
      <w:tr w:rsidR="00383251" w:rsidRPr="005628D0" w:rsidTr="00B56602">
        <w:trPr>
          <w:trHeight w:val="264"/>
        </w:trPr>
        <w:tc>
          <w:tcPr>
            <w:tcW w:w="5642" w:type="dxa"/>
          </w:tcPr>
          <w:p w:rsidR="00383251" w:rsidRPr="005628D0" w:rsidRDefault="00383251" w:rsidP="00B56602">
            <w:pPr>
              <w:rPr>
                <w:szCs w:val="28"/>
                <w:lang w:val="uk-UA"/>
              </w:rPr>
            </w:pPr>
            <w:r w:rsidRPr="005628D0">
              <w:rPr>
                <w:szCs w:val="28"/>
                <w:lang w:val="uk-UA"/>
              </w:rPr>
              <w:t>3.Розробка архітектурної концепції формоутворення внутрішнього простору.</w:t>
            </w:r>
          </w:p>
        </w:tc>
        <w:tc>
          <w:tcPr>
            <w:tcW w:w="916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672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2</w:t>
            </w:r>
          </w:p>
        </w:tc>
      </w:tr>
      <w:tr w:rsidR="00383251" w:rsidRPr="005628D0" w:rsidTr="00B56602">
        <w:trPr>
          <w:trHeight w:val="264"/>
        </w:trPr>
        <w:tc>
          <w:tcPr>
            <w:tcW w:w="5642" w:type="dxa"/>
          </w:tcPr>
          <w:p w:rsidR="00383251" w:rsidRPr="005628D0" w:rsidRDefault="00383251" w:rsidP="00B56602">
            <w:pPr>
              <w:rPr>
                <w:szCs w:val="28"/>
                <w:lang w:val="uk-UA"/>
              </w:rPr>
            </w:pPr>
            <w:r w:rsidRPr="005628D0">
              <w:rPr>
                <w:szCs w:val="28"/>
                <w:lang w:val="uk-UA"/>
              </w:rPr>
              <w:t>4.Розробка концепції архітектурного рішення світлового, колірного  середовища внутрішнього простору і вибору оздоблювальних матеріалів.</w:t>
            </w:r>
          </w:p>
        </w:tc>
        <w:tc>
          <w:tcPr>
            <w:tcW w:w="916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672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2</w:t>
            </w:r>
          </w:p>
        </w:tc>
      </w:tr>
      <w:tr w:rsidR="00383251" w:rsidRPr="005628D0" w:rsidTr="00B56602">
        <w:trPr>
          <w:trHeight w:val="264"/>
        </w:trPr>
        <w:tc>
          <w:tcPr>
            <w:tcW w:w="5642" w:type="dxa"/>
          </w:tcPr>
          <w:p w:rsidR="00383251" w:rsidRPr="005628D0" w:rsidRDefault="00383251" w:rsidP="00B56602">
            <w:pPr>
              <w:rPr>
                <w:szCs w:val="28"/>
                <w:lang w:val="uk-UA"/>
              </w:rPr>
            </w:pPr>
            <w:r w:rsidRPr="005628D0">
              <w:rPr>
                <w:szCs w:val="28"/>
                <w:lang w:val="uk-UA"/>
              </w:rPr>
              <w:t>5.Розробка концепції архітектурного рішення предметного середовища внутрішнього простору.</w:t>
            </w:r>
          </w:p>
        </w:tc>
        <w:tc>
          <w:tcPr>
            <w:tcW w:w="916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672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2</w:t>
            </w:r>
          </w:p>
        </w:tc>
      </w:tr>
      <w:tr w:rsidR="00383251" w:rsidRPr="005628D0" w:rsidTr="00B56602">
        <w:trPr>
          <w:trHeight w:val="264"/>
        </w:trPr>
        <w:tc>
          <w:tcPr>
            <w:tcW w:w="5642" w:type="dxa"/>
          </w:tcPr>
          <w:p w:rsidR="00383251" w:rsidRPr="005628D0" w:rsidRDefault="00383251" w:rsidP="00B56602">
            <w:pPr>
              <w:rPr>
                <w:szCs w:val="28"/>
                <w:lang w:val="uk-UA"/>
              </w:rPr>
            </w:pPr>
            <w:r w:rsidRPr="005628D0">
              <w:rPr>
                <w:szCs w:val="28"/>
                <w:lang w:val="uk-UA"/>
              </w:rPr>
              <w:t>6.Розробка проекту інтер’єру, одного із основних приміщень:</w:t>
            </w:r>
          </w:p>
          <w:p w:rsidR="00383251" w:rsidRPr="005628D0" w:rsidRDefault="00383251" w:rsidP="00B56602">
            <w:pPr>
              <w:rPr>
                <w:szCs w:val="28"/>
                <w:lang w:val="uk-UA"/>
              </w:rPr>
            </w:pPr>
            <w:r w:rsidRPr="005628D0">
              <w:rPr>
                <w:szCs w:val="28"/>
              </w:rPr>
              <w:t xml:space="preserve"> </w:t>
            </w:r>
            <w:r w:rsidRPr="005628D0">
              <w:rPr>
                <w:szCs w:val="28"/>
                <w:lang w:val="uk-UA"/>
              </w:rPr>
              <w:t xml:space="preserve">- плану приміщення з розміщенням меблів та обладнання; </w:t>
            </w:r>
          </w:p>
          <w:p w:rsidR="00383251" w:rsidRPr="005628D0" w:rsidRDefault="00383251" w:rsidP="00B56602">
            <w:pPr>
              <w:rPr>
                <w:szCs w:val="28"/>
                <w:lang w:val="uk-UA"/>
              </w:rPr>
            </w:pPr>
            <w:r w:rsidRPr="005628D0">
              <w:rPr>
                <w:szCs w:val="28"/>
                <w:lang w:val="uk-UA"/>
              </w:rPr>
              <w:t xml:space="preserve">- плану підлоги в кольорі з вказівкою застосованих матеріалів;  </w:t>
            </w:r>
          </w:p>
          <w:p w:rsidR="00383251" w:rsidRPr="005628D0" w:rsidRDefault="00383251" w:rsidP="00B56602">
            <w:pPr>
              <w:rPr>
                <w:szCs w:val="28"/>
                <w:lang w:val="uk-UA"/>
              </w:rPr>
            </w:pPr>
            <w:r w:rsidRPr="005628D0">
              <w:rPr>
                <w:szCs w:val="28"/>
                <w:lang w:val="uk-UA"/>
              </w:rPr>
              <w:t>- плану стелі з розміщенням світильників.</w:t>
            </w:r>
          </w:p>
        </w:tc>
        <w:tc>
          <w:tcPr>
            <w:tcW w:w="916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672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2</w:t>
            </w:r>
          </w:p>
        </w:tc>
      </w:tr>
      <w:tr w:rsidR="00383251" w:rsidRPr="005628D0" w:rsidTr="00B56602">
        <w:trPr>
          <w:trHeight w:val="264"/>
        </w:trPr>
        <w:tc>
          <w:tcPr>
            <w:tcW w:w="5642" w:type="dxa"/>
          </w:tcPr>
          <w:p w:rsidR="00383251" w:rsidRPr="005628D0" w:rsidRDefault="00383251" w:rsidP="00B56602">
            <w:pPr>
              <w:rPr>
                <w:szCs w:val="28"/>
                <w:lang w:val="uk-UA"/>
              </w:rPr>
            </w:pPr>
            <w:r w:rsidRPr="005628D0">
              <w:rPr>
                <w:szCs w:val="28"/>
                <w:lang w:val="uk-UA"/>
              </w:rPr>
              <w:t>7.Розробка проекту інтер’єру, одного із основних приміщень:</w:t>
            </w:r>
          </w:p>
          <w:p w:rsidR="00383251" w:rsidRPr="005628D0" w:rsidRDefault="00383251" w:rsidP="00B56602">
            <w:pPr>
              <w:rPr>
                <w:szCs w:val="28"/>
                <w:lang w:val="uk-UA"/>
              </w:rPr>
            </w:pPr>
            <w:r w:rsidRPr="005628D0">
              <w:rPr>
                <w:szCs w:val="28"/>
                <w:lang w:val="uk-UA"/>
              </w:rPr>
              <w:t>- розгорток стін в кольорі з вказівкою застосованих матеріалів;</w:t>
            </w:r>
          </w:p>
          <w:p w:rsidR="00383251" w:rsidRPr="005628D0" w:rsidRDefault="00383251" w:rsidP="00B56602">
            <w:pPr>
              <w:rPr>
                <w:szCs w:val="28"/>
                <w:lang w:val="uk-UA"/>
              </w:rPr>
            </w:pPr>
            <w:r w:rsidRPr="005628D0">
              <w:rPr>
                <w:szCs w:val="28"/>
                <w:lang w:val="uk-UA"/>
              </w:rPr>
              <w:t>- перспективних видів приміщення в кольорі.</w:t>
            </w:r>
          </w:p>
        </w:tc>
        <w:tc>
          <w:tcPr>
            <w:tcW w:w="916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672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383251" w:rsidRPr="005628D0" w:rsidRDefault="00383251" w:rsidP="00B56602">
            <w:pPr>
              <w:jc w:val="center"/>
              <w:rPr>
                <w:bCs/>
                <w:szCs w:val="28"/>
                <w:lang w:val="uk-UA"/>
              </w:rPr>
            </w:pPr>
            <w:r w:rsidRPr="005628D0">
              <w:rPr>
                <w:bCs/>
                <w:szCs w:val="28"/>
                <w:lang w:val="uk-UA"/>
              </w:rPr>
              <w:t>3</w:t>
            </w:r>
          </w:p>
        </w:tc>
      </w:tr>
      <w:tr w:rsidR="00383251" w:rsidRPr="005628D0" w:rsidTr="00B56602">
        <w:trPr>
          <w:trHeight w:val="264"/>
        </w:trPr>
        <w:tc>
          <w:tcPr>
            <w:tcW w:w="5642" w:type="dxa"/>
          </w:tcPr>
          <w:p w:rsidR="00383251" w:rsidRPr="005628D0" w:rsidRDefault="00383251" w:rsidP="00B56602">
            <w:pPr>
              <w:rPr>
                <w:b/>
                <w:bCs/>
                <w:szCs w:val="28"/>
                <w:lang w:val="uk-UA"/>
              </w:rPr>
            </w:pPr>
            <w:r w:rsidRPr="005628D0">
              <w:rPr>
                <w:b/>
                <w:bCs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916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628D0">
              <w:rPr>
                <w:b/>
                <w:bCs/>
                <w:szCs w:val="28"/>
                <w:lang w:val="uk-UA"/>
              </w:rPr>
              <w:t>27</w:t>
            </w:r>
          </w:p>
        </w:tc>
        <w:tc>
          <w:tcPr>
            <w:tcW w:w="672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628D0">
              <w:rPr>
                <w:b/>
                <w:bCs/>
                <w:szCs w:val="28"/>
                <w:lang w:val="uk-UA"/>
              </w:rPr>
              <w:t>14</w:t>
            </w:r>
          </w:p>
        </w:tc>
        <w:tc>
          <w:tcPr>
            <w:tcW w:w="708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628D0">
              <w:rPr>
                <w:b/>
                <w:bCs/>
                <w:szCs w:val="28"/>
                <w:lang w:val="uk-UA"/>
              </w:rPr>
              <w:t>13</w:t>
            </w:r>
          </w:p>
        </w:tc>
      </w:tr>
      <w:tr w:rsidR="00383251" w:rsidRPr="005628D0" w:rsidTr="00B56602">
        <w:trPr>
          <w:trHeight w:val="264"/>
        </w:trPr>
        <w:tc>
          <w:tcPr>
            <w:tcW w:w="9214" w:type="dxa"/>
            <w:gridSpan w:val="6"/>
          </w:tcPr>
          <w:p w:rsidR="00383251" w:rsidRPr="005628D0" w:rsidRDefault="00383251" w:rsidP="00B56602">
            <w:pPr>
              <w:rPr>
                <w:b/>
                <w:bCs/>
                <w:szCs w:val="28"/>
                <w:lang w:val="uk-UA"/>
              </w:rPr>
            </w:pPr>
            <w:r w:rsidRPr="005628D0">
              <w:rPr>
                <w:b/>
                <w:bCs/>
                <w:szCs w:val="28"/>
                <w:lang w:val="uk-UA"/>
              </w:rPr>
              <w:t>Змістовий модуль 3.</w:t>
            </w:r>
            <w:r w:rsidRPr="005628D0">
              <w:rPr>
                <w:b/>
                <w:szCs w:val="28"/>
              </w:rPr>
              <w:t xml:space="preserve"> </w:t>
            </w:r>
            <w:r w:rsidRPr="005628D0">
              <w:rPr>
                <w:b/>
                <w:bCs/>
                <w:szCs w:val="28"/>
                <w:lang w:val="uk-UA"/>
              </w:rPr>
              <w:t xml:space="preserve">Курсова робота </w:t>
            </w:r>
          </w:p>
        </w:tc>
      </w:tr>
      <w:tr w:rsidR="00383251" w:rsidRPr="005628D0" w:rsidTr="00B56602">
        <w:trPr>
          <w:trHeight w:val="264"/>
        </w:trPr>
        <w:tc>
          <w:tcPr>
            <w:tcW w:w="5642" w:type="dxa"/>
          </w:tcPr>
          <w:p w:rsidR="00383251" w:rsidRPr="005628D0" w:rsidRDefault="00383251" w:rsidP="00B56602">
            <w:pPr>
              <w:rPr>
                <w:b/>
                <w:szCs w:val="28"/>
                <w:lang w:val="uk-UA"/>
              </w:rPr>
            </w:pPr>
            <w:r w:rsidRPr="005628D0">
              <w:rPr>
                <w:b/>
                <w:bCs/>
                <w:szCs w:val="28"/>
                <w:lang w:val="uk-UA"/>
              </w:rPr>
              <w:t xml:space="preserve"> «Концептуальній проект організації внутрішнього простору (відповідно до теми курсового або дипломного проекту)».</w:t>
            </w:r>
          </w:p>
        </w:tc>
        <w:tc>
          <w:tcPr>
            <w:tcW w:w="916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628D0">
              <w:rPr>
                <w:b/>
                <w:bCs/>
                <w:szCs w:val="28"/>
                <w:lang w:val="uk-UA"/>
              </w:rPr>
              <w:t>15</w:t>
            </w:r>
          </w:p>
        </w:tc>
        <w:tc>
          <w:tcPr>
            <w:tcW w:w="672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628D0">
              <w:rPr>
                <w:b/>
                <w:bCs/>
                <w:szCs w:val="28"/>
                <w:lang w:val="uk-UA"/>
              </w:rPr>
              <w:t>15</w:t>
            </w:r>
          </w:p>
        </w:tc>
      </w:tr>
      <w:tr w:rsidR="00383251" w:rsidRPr="005628D0" w:rsidTr="00B56602">
        <w:trPr>
          <w:trHeight w:val="264"/>
        </w:trPr>
        <w:tc>
          <w:tcPr>
            <w:tcW w:w="5642" w:type="dxa"/>
          </w:tcPr>
          <w:p w:rsidR="00383251" w:rsidRPr="005628D0" w:rsidRDefault="00383251" w:rsidP="00B56602">
            <w:pPr>
              <w:rPr>
                <w:b/>
                <w:szCs w:val="28"/>
                <w:lang w:val="uk-UA"/>
              </w:rPr>
            </w:pPr>
            <w:r w:rsidRPr="005628D0">
              <w:rPr>
                <w:b/>
                <w:szCs w:val="28"/>
                <w:lang w:val="uk-UA"/>
              </w:rPr>
              <w:t>Разом за змістовим модулем 3</w:t>
            </w:r>
          </w:p>
        </w:tc>
        <w:tc>
          <w:tcPr>
            <w:tcW w:w="916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628D0">
              <w:rPr>
                <w:b/>
                <w:bCs/>
                <w:szCs w:val="28"/>
                <w:lang w:val="uk-UA"/>
              </w:rPr>
              <w:t>15</w:t>
            </w:r>
          </w:p>
        </w:tc>
        <w:tc>
          <w:tcPr>
            <w:tcW w:w="672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383251" w:rsidRPr="005628D0" w:rsidRDefault="00383251" w:rsidP="00B56602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628D0">
              <w:rPr>
                <w:b/>
                <w:bCs/>
                <w:szCs w:val="28"/>
                <w:lang w:val="uk-UA"/>
              </w:rPr>
              <w:t>15</w:t>
            </w:r>
          </w:p>
        </w:tc>
      </w:tr>
    </w:tbl>
    <w:p w:rsidR="00383251" w:rsidRPr="005628D0" w:rsidRDefault="00383251" w:rsidP="00F26B3C">
      <w:pPr>
        <w:ind w:left="17" w:right="11" w:firstLine="709"/>
        <w:rPr>
          <w:bCs/>
          <w:szCs w:val="28"/>
          <w:lang w:val="uk-UA"/>
        </w:rPr>
      </w:pPr>
    </w:p>
    <w:p w:rsidR="00E43FF1" w:rsidRPr="005628D0" w:rsidRDefault="00E43FF1" w:rsidP="00365F01">
      <w:pPr>
        <w:spacing w:after="0" w:line="360" w:lineRule="auto"/>
        <w:ind w:left="1353" w:right="0" w:firstLine="0"/>
        <w:jc w:val="center"/>
        <w:rPr>
          <w:b/>
          <w:bCs/>
          <w:szCs w:val="28"/>
          <w:lang w:val="uk-UA"/>
        </w:rPr>
      </w:pPr>
    </w:p>
    <w:p w:rsidR="00C24ECD" w:rsidRDefault="00C24ECD" w:rsidP="00E43FF1">
      <w:pPr>
        <w:jc w:val="center"/>
        <w:rPr>
          <w:b/>
          <w:szCs w:val="28"/>
          <w:lang w:val="uk-UA"/>
        </w:rPr>
      </w:pPr>
    </w:p>
    <w:p w:rsidR="00383251" w:rsidRDefault="00383251" w:rsidP="00383251">
      <w:pPr>
        <w:jc w:val="center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3. </w:t>
      </w:r>
      <w:r w:rsidRPr="005628D0">
        <w:rPr>
          <w:b/>
          <w:szCs w:val="28"/>
          <w:lang w:val="uk-UA"/>
        </w:rPr>
        <w:t>ПРОГРАМА ВИКОНАННЯ КУРСОВОЇ РОБОТИ.</w:t>
      </w:r>
    </w:p>
    <w:p w:rsidR="00383251" w:rsidRDefault="00383251" w:rsidP="00383251">
      <w:pPr>
        <w:jc w:val="center"/>
        <w:rPr>
          <w:b/>
          <w:szCs w:val="28"/>
          <w:lang w:val="uk-UA"/>
        </w:rPr>
      </w:pPr>
    </w:p>
    <w:p w:rsidR="00383251" w:rsidRPr="005628D0" w:rsidRDefault="00383251" w:rsidP="00383251">
      <w:pPr>
        <w:rPr>
          <w:b/>
          <w:szCs w:val="28"/>
          <w:lang w:val="uk-UA"/>
        </w:rPr>
      </w:pPr>
      <w:r w:rsidRPr="005628D0">
        <w:rPr>
          <w:b/>
          <w:szCs w:val="28"/>
          <w:lang w:val="uk-UA"/>
        </w:rPr>
        <w:t>Завдання1.</w:t>
      </w:r>
    </w:p>
    <w:p w:rsidR="00383251" w:rsidRDefault="00383251" w:rsidP="00383251">
      <w:pPr>
        <w:rPr>
          <w:b/>
          <w:szCs w:val="28"/>
          <w:lang w:val="uk-UA"/>
        </w:rPr>
      </w:pPr>
      <w:r w:rsidRPr="005628D0">
        <w:rPr>
          <w:b/>
          <w:szCs w:val="28"/>
          <w:lang w:val="uk-UA"/>
        </w:rPr>
        <w:t>Вплив соціальних і функціональних вимог до інтер’єру на архітектурну концепцію внутрішнього простору будівлі або комплексу.</w:t>
      </w:r>
    </w:p>
    <w:p w:rsidR="00383251" w:rsidRPr="005628D0" w:rsidRDefault="00383251" w:rsidP="00383251">
      <w:pPr>
        <w:rPr>
          <w:b/>
          <w:szCs w:val="28"/>
        </w:rPr>
      </w:pPr>
    </w:p>
    <w:p w:rsidR="00383251" w:rsidRPr="005628D0" w:rsidRDefault="00383251" w:rsidP="00383251">
      <w:pPr>
        <w:ind w:left="6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Пояснити вплив соціальних і функціональних вимог до інтер’єру на архітектурну концепцію внутрішнього простору будівлі або комплексу.</w:t>
      </w: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szCs w:val="28"/>
          <w:lang w:val="uk-UA"/>
        </w:rPr>
        <w:t>1.Виконати схему функціональних зв’язків  первинних типів будинку або комплексу.</w:t>
      </w: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szCs w:val="28"/>
          <w:lang w:val="uk-UA"/>
        </w:rPr>
        <w:t>2.Навести приклади інтер’єрів первинних типів (зарубіжний та вітчизняний досвід)</w:t>
      </w: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szCs w:val="28"/>
          <w:lang w:val="uk-UA"/>
        </w:rPr>
        <w:t>3.Виконати малюнки і схеми, що пояснюють архітектурну концепцію (вплив функції)</w:t>
      </w:r>
    </w:p>
    <w:p w:rsidR="00383251" w:rsidRPr="005628D0" w:rsidRDefault="00383251" w:rsidP="00383251">
      <w:pPr>
        <w:ind w:left="6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 xml:space="preserve">Визначення соціальних, функціональних вимог до інтер’єру. Поняття архітектурної концепції, ідейно-смислове значення архітектурного образу через асоціативні образи (зображення природи, образотворче мистецтво), художнє переосмислення значимої дії, асоціативні емоції, викликані природою, музикою, художнім словом і т.п..  Аналіз характеру діяльності. Вплив на концепцію соціальних аспектів та функції.  Суть і взаємозв’язки функціональних типів. Визначення основних і другорядних функцій (видів діяльності). Схема функціонального зонування  будівлі.  Приклади інтер’єрів.  </w:t>
      </w:r>
    </w:p>
    <w:p w:rsidR="00383251" w:rsidRPr="005628D0" w:rsidRDefault="00383251" w:rsidP="00383251">
      <w:pPr>
        <w:rPr>
          <w:b/>
          <w:i/>
          <w:szCs w:val="28"/>
          <w:lang w:val="uk-UA"/>
        </w:rPr>
      </w:pPr>
      <w:r w:rsidRPr="005628D0">
        <w:rPr>
          <w:b/>
          <w:i/>
          <w:szCs w:val="28"/>
        </w:rPr>
        <w:t xml:space="preserve"> </w:t>
      </w:r>
      <w:r w:rsidRPr="005628D0">
        <w:rPr>
          <w:b/>
          <w:i/>
          <w:szCs w:val="28"/>
          <w:lang w:val="uk-UA"/>
        </w:rPr>
        <w:t xml:space="preserve">Завдання , які виконують студенти. </w:t>
      </w:r>
    </w:p>
    <w:p w:rsidR="00383251" w:rsidRPr="005628D0" w:rsidRDefault="00383251" w:rsidP="00383251">
      <w:pPr>
        <w:ind w:left="17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Визначити соціальні, функціональних вимоги до внутрішнього простору письмово дуже коротко.</w:t>
      </w:r>
      <w:r w:rsidRPr="005628D0">
        <w:rPr>
          <w:szCs w:val="28"/>
        </w:rPr>
        <w:t xml:space="preserve"> </w:t>
      </w:r>
      <w:r w:rsidRPr="005628D0">
        <w:rPr>
          <w:szCs w:val="28"/>
          <w:lang w:val="uk-UA"/>
        </w:rPr>
        <w:t>Пояснити вплив на архітектурний образ соціальних аспектів та функції</w:t>
      </w:r>
      <w:r>
        <w:rPr>
          <w:szCs w:val="28"/>
          <w:lang w:val="uk-UA"/>
        </w:rPr>
        <w:t>.</w:t>
      </w:r>
    </w:p>
    <w:p w:rsidR="00383251" w:rsidRPr="005628D0" w:rsidRDefault="00383251" w:rsidP="00383251">
      <w:pPr>
        <w:ind w:left="6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 xml:space="preserve">Проаналізувати  характер діяльності, суть і взаємозв’язки функціональних типів, визначити основних і другорядних функцій (видів діяльності). Намалювати  схему функціонального зонування  будівлі. Привести приклади інтер’єрів (вітчизняний та зарубіжний досвід).  </w:t>
      </w:r>
    </w:p>
    <w:p w:rsidR="00383251" w:rsidRPr="005628D0" w:rsidRDefault="00383251" w:rsidP="00383251">
      <w:pPr>
        <w:ind w:left="6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 xml:space="preserve">Пояснити  словами та малюнками ідейно-смислове значення архітектурного образу через асоціативні образи (зображення природи, образотворче мистецтво), художнє переосмислення значимої дії, асоціативні емоції, викликані природою, музикою, художнім словом і т.п..  </w:t>
      </w:r>
    </w:p>
    <w:p w:rsidR="00383251" w:rsidRDefault="00383251" w:rsidP="00383251">
      <w:pPr>
        <w:rPr>
          <w:color w:val="000000" w:themeColor="text1"/>
          <w:szCs w:val="28"/>
          <w:lang w:val="uk-UA"/>
        </w:rPr>
      </w:pPr>
      <w:r w:rsidRPr="001B69D9">
        <w:rPr>
          <w:b/>
          <w:szCs w:val="28"/>
          <w:lang w:val="uk-UA"/>
        </w:rPr>
        <w:t>Р</w:t>
      </w:r>
      <w:r w:rsidRPr="001B69D9">
        <w:rPr>
          <w:b/>
          <w:szCs w:val="28"/>
        </w:rPr>
        <w:t>екомендован</w:t>
      </w:r>
      <w:r w:rsidRPr="001B69D9">
        <w:rPr>
          <w:b/>
          <w:szCs w:val="28"/>
          <w:lang w:val="uk-UA"/>
        </w:rPr>
        <w:t>а</w:t>
      </w:r>
      <w:r w:rsidRPr="001B69D9">
        <w:rPr>
          <w:b/>
          <w:szCs w:val="28"/>
        </w:rPr>
        <w:t xml:space="preserve"> літератур</w:t>
      </w:r>
      <w:r w:rsidRPr="001B69D9">
        <w:rPr>
          <w:b/>
          <w:szCs w:val="28"/>
          <w:lang w:val="uk-UA"/>
        </w:rPr>
        <w:t>а</w:t>
      </w:r>
      <w:r w:rsidRPr="001B69D9">
        <w:rPr>
          <w:b/>
          <w:szCs w:val="28"/>
        </w:rPr>
        <w:t>:</w:t>
      </w:r>
      <w:r>
        <w:rPr>
          <w:szCs w:val="28"/>
        </w:rPr>
        <w:t xml:space="preserve"> [</w:t>
      </w:r>
      <w:r w:rsidRPr="005628D0">
        <w:rPr>
          <w:szCs w:val="28"/>
          <w:lang w:val="uk-UA"/>
        </w:rPr>
        <w:t>основна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1</w:t>
      </w:r>
      <w:r>
        <w:rPr>
          <w:szCs w:val="28"/>
        </w:rPr>
        <w:t>, с.</w:t>
      </w:r>
      <w:r>
        <w:rPr>
          <w:szCs w:val="28"/>
          <w:lang w:val="uk-UA"/>
        </w:rPr>
        <w:t>7</w:t>
      </w:r>
      <w:r>
        <w:rPr>
          <w:szCs w:val="28"/>
        </w:rPr>
        <w:t xml:space="preserve"> - </w:t>
      </w:r>
      <w:r>
        <w:rPr>
          <w:szCs w:val="28"/>
          <w:lang w:val="uk-UA"/>
        </w:rPr>
        <w:t>18</w:t>
      </w:r>
      <w:r>
        <w:rPr>
          <w:szCs w:val="28"/>
        </w:rPr>
        <w:t>; 2</w:t>
      </w:r>
      <w:r>
        <w:rPr>
          <w:szCs w:val="28"/>
        </w:rPr>
        <w:t xml:space="preserve">, с. </w:t>
      </w:r>
      <w:r>
        <w:rPr>
          <w:szCs w:val="28"/>
          <w:lang w:val="uk-UA"/>
        </w:rPr>
        <w:t>1</w:t>
      </w:r>
      <w:r>
        <w:rPr>
          <w:szCs w:val="28"/>
          <w:lang w:val="uk-UA"/>
        </w:rPr>
        <w:t>0-20</w:t>
      </w:r>
      <w:r>
        <w:rPr>
          <w:szCs w:val="28"/>
        </w:rPr>
        <w:t>;</w:t>
      </w:r>
      <w:r w:rsidRPr="00383251">
        <w:rPr>
          <w:szCs w:val="28"/>
          <w:lang w:val="uk-UA"/>
        </w:rPr>
        <w:t xml:space="preserve"> </w:t>
      </w:r>
      <w:r w:rsidRPr="005628D0">
        <w:rPr>
          <w:szCs w:val="28"/>
          <w:lang w:val="uk-UA"/>
        </w:rPr>
        <w:t>допоміжна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1</w:t>
      </w:r>
      <w:r>
        <w:rPr>
          <w:szCs w:val="28"/>
          <w:lang w:val="uk-UA"/>
        </w:rPr>
        <w:t>1</w:t>
      </w:r>
      <w:r>
        <w:rPr>
          <w:szCs w:val="28"/>
        </w:rPr>
        <w:t>, с.</w:t>
      </w:r>
      <w:r>
        <w:rPr>
          <w:szCs w:val="28"/>
        </w:rPr>
        <w:t>19</w:t>
      </w:r>
      <w:r>
        <w:rPr>
          <w:szCs w:val="28"/>
        </w:rPr>
        <w:t xml:space="preserve"> - </w:t>
      </w:r>
      <w:r>
        <w:rPr>
          <w:szCs w:val="28"/>
          <w:lang w:val="uk-UA"/>
        </w:rPr>
        <w:t>32</w:t>
      </w:r>
      <w:r>
        <w:rPr>
          <w:szCs w:val="28"/>
        </w:rPr>
        <w:t xml:space="preserve">; </w:t>
      </w:r>
      <w:r w:rsidRPr="005628D0">
        <w:rPr>
          <w:szCs w:val="28"/>
          <w:lang w:val="uk-UA"/>
        </w:rPr>
        <w:t xml:space="preserve">інформаційні ресурси в </w:t>
      </w:r>
      <w:r>
        <w:rPr>
          <w:szCs w:val="28"/>
          <w:lang w:val="uk-UA"/>
        </w:rPr>
        <w:t>інтернеті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1</w:t>
      </w:r>
      <w:r>
        <w:rPr>
          <w:szCs w:val="28"/>
        </w:rPr>
        <w:t>, 2, 3, 4</w:t>
      </w:r>
      <w:r w:rsidR="00FA35B8">
        <w:rPr>
          <w:szCs w:val="28"/>
        </w:rPr>
        <w:t>, 5</w:t>
      </w:r>
      <w:r>
        <w:rPr>
          <w:szCs w:val="28"/>
        </w:rPr>
        <w:t>;</w:t>
      </w:r>
      <w:r>
        <w:rPr>
          <w:szCs w:val="28"/>
        </w:rPr>
        <w:t>]</w:t>
      </w:r>
      <w:r w:rsidRPr="008A3CDD">
        <w:rPr>
          <w:szCs w:val="28"/>
        </w:rPr>
        <w:t>;</w:t>
      </w:r>
    </w:p>
    <w:p w:rsidR="00383251" w:rsidRDefault="00383251" w:rsidP="00383251">
      <w:pPr>
        <w:rPr>
          <w:szCs w:val="28"/>
          <w:lang w:val="uk-UA"/>
        </w:rPr>
      </w:pPr>
    </w:p>
    <w:p w:rsidR="00383251" w:rsidRPr="005628D0" w:rsidRDefault="00383251" w:rsidP="00383251">
      <w:pPr>
        <w:rPr>
          <w:szCs w:val="28"/>
          <w:lang w:val="uk-UA"/>
        </w:rPr>
      </w:pP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b/>
          <w:szCs w:val="28"/>
          <w:lang w:val="uk-UA"/>
        </w:rPr>
        <w:t>Завдання2.</w:t>
      </w:r>
    </w:p>
    <w:p w:rsidR="00383251" w:rsidRDefault="00383251" w:rsidP="00383251">
      <w:pPr>
        <w:rPr>
          <w:b/>
          <w:szCs w:val="28"/>
          <w:lang w:val="uk-UA"/>
        </w:rPr>
      </w:pPr>
      <w:r w:rsidRPr="005628D0">
        <w:rPr>
          <w:b/>
          <w:szCs w:val="28"/>
          <w:lang w:val="uk-UA"/>
        </w:rPr>
        <w:t>Вплив зовнішнього середовища на  архітектурну концепцію внутрішнього простору будівлі або комплексу.</w:t>
      </w:r>
    </w:p>
    <w:p w:rsidR="00383251" w:rsidRPr="005628D0" w:rsidRDefault="00383251" w:rsidP="00383251">
      <w:pPr>
        <w:rPr>
          <w:b/>
          <w:szCs w:val="28"/>
          <w:lang w:val="uk-UA"/>
        </w:rPr>
      </w:pPr>
    </w:p>
    <w:p w:rsidR="00383251" w:rsidRPr="005628D0" w:rsidRDefault="00383251" w:rsidP="00383251">
      <w:pPr>
        <w:ind w:left="6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Пояснити вплив зовнішнього середовища на  архітектурну концепцію внутрішнього простору будівлі або комплексу.</w:t>
      </w: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szCs w:val="28"/>
          <w:lang w:val="uk-UA"/>
        </w:rPr>
        <w:t>1.Виконати ситуаційну схему генплану з фотоф</w:t>
      </w:r>
      <w:r>
        <w:rPr>
          <w:szCs w:val="28"/>
          <w:lang w:val="uk-UA"/>
        </w:rPr>
        <w:t>іксацією зовнішнього середовища (</w:t>
      </w:r>
      <w:r w:rsidRPr="005628D0">
        <w:rPr>
          <w:szCs w:val="28"/>
          <w:lang w:val="uk-UA"/>
        </w:rPr>
        <w:t>пояснити доцільність взаємопроникнення зовнішнього та внутрішнього простору).</w:t>
      </w: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szCs w:val="28"/>
          <w:lang w:val="uk-UA"/>
        </w:rPr>
        <w:t>2.Виконати малюнки і схеми, що пояснюють архітектурну концепцію (вплив зовнішнього середовища).</w:t>
      </w:r>
    </w:p>
    <w:p w:rsidR="00383251" w:rsidRPr="005628D0" w:rsidRDefault="00383251" w:rsidP="00383251">
      <w:pPr>
        <w:ind w:left="17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Містобудівельне обґрунтування розміщення будівлі. Аналіз зовнішнього середовища і вплив його на концепцію інтер’єру. Архітектурний образ та асоціативні образи  та асоціативні емоції, викликані зовнішнім середовищем. Доцільність взаємопроникнення зовнішнього та внутрішнього простору в інтер’єрі. Залежність образу, стилю від зовнішнього середовища.</w:t>
      </w:r>
    </w:p>
    <w:p w:rsidR="00383251" w:rsidRPr="005628D0" w:rsidRDefault="00383251" w:rsidP="00383251">
      <w:pPr>
        <w:rPr>
          <w:b/>
          <w:i/>
          <w:szCs w:val="28"/>
          <w:lang w:val="uk-UA"/>
        </w:rPr>
      </w:pPr>
      <w:r w:rsidRPr="005628D0">
        <w:rPr>
          <w:b/>
          <w:i/>
          <w:szCs w:val="28"/>
          <w:lang w:val="uk-UA"/>
        </w:rPr>
        <w:t xml:space="preserve">Завдання, які виконують студенти. </w:t>
      </w:r>
    </w:p>
    <w:p w:rsidR="00383251" w:rsidRPr="005628D0" w:rsidRDefault="00383251" w:rsidP="00383251">
      <w:pPr>
        <w:ind w:left="17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Проаналізувати розміщення будівлі (схеми – мі</w:t>
      </w:r>
      <w:r>
        <w:rPr>
          <w:szCs w:val="28"/>
          <w:lang w:val="uk-UA"/>
        </w:rPr>
        <w:t>стобудівельна ситуація, генплан</w:t>
      </w:r>
      <w:r w:rsidRPr="005628D0">
        <w:rPr>
          <w:szCs w:val="28"/>
          <w:lang w:val="uk-UA"/>
        </w:rPr>
        <w:t>), зовнішнє середовище (фотофіксація) і  пояснити вплив його на концепцію внутрішнього простору; доцільність взаємопроникнення зовнішнього та внутрішнього простору в інтер’єрі; залежність образу, стилю від зовнішнього середовища.</w:t>
      </w:r>
    </w:p>
    <w:p w:rsidR="00383251" w:rsidRPr="005628D0" w:rsidRDefault="00383251" w:rsidP="00383251">
      <w:pPr>
        <w:ind w:left="6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Пояснити словами та малюнками асоціативні образи  та асоціативні емоції пов’язані з архітектурним образом,  які виникли під впливом зовнішнього середовища.</w:t>
      </w:r>
    </w:p>
    <w:p w:rsidR="00383251" w:rsidRDefault="00383251" w:rsidP="00383251">
      <w:pPr>
        <w:rPr>
          <w:color w:val="000000" w:themeColor="text1"/>
          <w:szCs w:val="28"/>
          <w:lang w:val="uk-UA"/>
        </w:rPr>
      </w:pPr>
      <w:r w:rsidRPr="001B69D9">
        <w:rPr>
          <w:b/>
          <w:szCs w:val="28"/>
          <w:lang w:val="uk-UA"/>
        </w:rPr>
        <w:t>Р</w:t>
      </w:r>
      <w:r w:rsidRPr="001B69D9">
        <w:rPr>
          <w:b/>
          <w:szCs w:val="28"/>
        </w:rPr>
        <w:t>екомендован</w:t>
      </w:r>
      <w:r w:rsidRPr="001B69D9">
        <w:rPr>
          <w:b/>
          <w:szCs w:val="28"/>
          <w:lang w:val="uk-UA"/>
        </w:rPr>
        <w:t>а</w:t>
      </w:r>
      <w:r w:rsidRPr="001B69D9">
        <w:rPr>
          <w:b/>
          <w:szCs w:val="28"/>
        </w:rPr>
        <w:t xml:space="preserve"> літератур</w:t>
      </w:r>
      <w:r w:rsidRPr="001B69D9">
        <w:rPr>
          <w:b/>
          <w:szCs w:val="28"/>
          <w:lang w:val="uk-UA"/>
        </w:rPr>
        <w:t>а</w:t>
      </w:r>
      <w:r w:rsidRPr="001B69D9">
        <w:rPr>
          <w:b/>
          <w:szCs w:val="28"/>
        </w:rPr>
        <w:t>:</w:t>
      </w:r>
      <w:r>
        <w:rPr>
          <w:szCs w:val="28"/>
        </w:rPr>
        <w:t xml:space="preserve"> [</w:t>
      </w:r>
      <w:r w:rsidRPr="005628D0">
        <w:rPr>
          <w:szCs w:val="28"/>
          <w:lang w:val="uk-UA"/>
        </w:rPr>
        <w:t>основна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2, с. </w:t>
      </w:r>
      <w:r>
        <w:rPr>
          <w:szCs w:val="28"/>
          <w:lang w:val="uk-UA"/>
        </w:rPr>
        <w:t>20-32</w:t>
      </w:r>
      <w:r>
        <w:rPr>
          <w:szCs w:val="28"/>
        </w:rPr>
        <w:t>;</w:t>
      </w:r>
      <w:r w:rsidRPr="00383251">
        <w:rPr>
          <w:szCs w:val="28"/>
          <w:lang w:val="uk-UA"/>
        </w:rPr>
        <w:t xml:space="preserve"> </w:t>
      </w:r>
      <w:r w:rsidRPr="005628D0">
        <w:rPr>
          <w:szCs w:val="28"/>
          <w:lang w:val="uk-UA"/>
        </w:rPr>
        <w:t>допоміжна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10</w:t>
      </w:r>
      <w:r>
        <w:rPr>
          <w:szCs w:val="28"/>
        </w:rPr>
        <w:t>, с.</w:t>
      </w:r>
      <w:r>
        <w:rPr>
          <w:szCs w:val="28"/>
        </w:rPr>
        <w:t>33</w:t>
      </w:r>
      <w:r>
        <w:rPr>
          <w:szCs w:val="28"/>
        </w:rPr>
        <w:t xml:space="preserve"> - </w:t>
      </w:r>
      <w:r>
        <w:rPr>
          <w:szCs w:val="28"/>
          <w:lang w:val="uk-UA"/>
        </w:rPr>
        <w:t>4</w:t>
      </w:r>
      <w:r>
        <w:rPr>
          <w:szCs w:val="28"/>
          <w:lang w:val="uk-UA"/>
        </w:rPr>
        <w:t>2</w:t>
      </w:r>
      <w:r>
        <w:rPr>
          <w:szCs w:val="28"/>
        </w:rPr>
        <w:t xml:space="preserve">; </w:t>
      </w:r>
      <w:r w:rsidRPr="005628D0">
        <w:rPr>
          <w:szCs w:val="28"/>
          <w:lang w:val="uk-UA"/>
        </w:rPr>
        <w:t xml:space="preserve">інформаційні ресурси в </w:t>
      </w:r>
      <w:r>
        <w:rPr>
          <w:szCs w:val="28"/>
          <w:lang w:val="uk-UA"/>
        </w:rPr>
        <w:t>інтернеті 1</w:t>
      </w:r>
      <w:r>
        <w:rPr>
          <w:szCs w:val="28"/>
        </w:rPr>
        <w:t>, 2,</w:t>
      </w:r>
      <w:r>
        <w:rPr>
          <w:szCs w:val="28"/>
        </w:rPr>
        <w:t xml:space="preserve"> </w:t>
      </w:r>
      <w:r>
        <w:rPr>
          <w:szCs w:val="28"/>
        </w:rPr>
        <w:t>3,</w:t>
      </w:r>
      <w:r>
        <w:rPr>
          <w:szCs w:val="28"/>
        </w:rPr>
        <w:t xml:space="preserve"> </w:t>
      </w:r>
      <w:r>
        <w:rPr>
          <w:szCs w:val="28"/>
        </w:rPr>
        <w:t>4</w:t>
      </w:r>
      <w:r w:rsidR="00FA35B8">
        <w:rPr>
          <w:szCs w:val="28"/>
        </w:rPr>
        <w:t>, 5</w:t>
      </w:r>
      <w:r>
        <w:rPr>
          <w:szCs w:val="28"/>
        </w:rPr>
        <w:t>;</w:t>
      </w:r>
      <w:r>
        <w:rPr>
          <w:szCs w:val="28"/>
        </w:rPr>
        <w:t>]</w:t>
      </w:r>
      <w:r w:rsidRPr="008A3CDD">
        <w:rPr>
          <w:szCs w:val="28"/>
        </w:rPr>
        <w:t>;</w:t>
      </w:r>
    </w:p>
    <w:p w:rsidR="00383251" w:rsidRPr="005628D0" w:rsidRDefault="00383251" w:rsidP="00383251">
      <w:pPr>
        <w:rPr>
          <w:szCs w:val="28"/>
          <w:lang w:val="uk-UA"/>
        </w:rPr>
      </w:pPr>
    </w:p>
    <w:p w:rsidR="00383251" w:rsidRPr="005628D0" w:rsidRDefault="00383251" w:rsidP="00383251">
      <w:pPr>
        <w:rPr>
          <w:b/>
          <w:szCs w:val="28"/>
          <w:lang w:val="uk-UA"/>
        </w:rPr>
      </w:pPr>
      <w:r w:rsidRPr="005628D0">
        <w:rPr>
          <w:b/>
          <w:szCs w:val="28"/>
          <w:lang w:val="uk-UA"/>
        </w:rPr>
        <w:t>Завдання3.</w:t>
      </w:r>
    </w:p>
    <w:p w:rsidR="00383251" w:rsidRDefault="00383251" w:rsidP="00383251">
      <w:pPr>
        <w:rPr>
          <w:szCs w:val="28"/>
          <w:lang w:val="uk-UA"/>
        </w:rPr>
      </w:pPr>
      <w:r w:rsidRPr="005628D0">
        <w:rPr>
          <w:b/>
          <w:szCs w:val="28"/>
          <w:lang w:val="uk-UA"/>
        </w:rPr>
        <w:t>Розробка  архітектурної концепції формоутворення внутрішнього простору будівлі</w:t>
      </w:r>
      <w:r w:rsidRPr="005628D0">
        <w:rPr>
          <w:szCs w:val="28"/>
          <w:lang w:val="uk-UA"/>
        </w:rPr>
        <w:t>.</w:t>
      </w:r>
    </w:p>
    <w:p w:rsidR="00383251" w:rsidRPr="005628D0" w:rsidRDefault="00383251" w:rsidP="00383251">
      <w:pPr>
        <w:rPr>
          <w:szCs w:val="28"/>
          <w:lang w:val="uk-UA"/>
        </w:rPr>
      </w:pPr>
    </w:p>
    <w:p w:rsidR="00383251" w:rsidRPr="005628D0" w:rsidRDefault="00383251" w:rsidP="00383251">
      <w:pPr>
        <w:ind w:left="6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Пояснити бачення архітектурної концепції формо</w:t>
      </w:r>
      <w:r>
        <w:rPr>
          <w:szCs w:val="28"/>
          <w:lang w:val="uk-UA"/>
        </w:rPr>
        <w:t>утворення внутрішнього простору</w:t>
      </w:r>
      <w:r w:rsidRPr="005628D0">
        <w:rPr>
          <w:szCs w:val="28"/>
          <w:lang w:val="uk-UA"/>
        </w:rPr>
        <w:t>.</w:t>
      </w: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szCs w:val="28"/>
          <w:lang w:val="uk-UA"/>
        </w:rPr>
        <w:t>1.Виконати малюнки і схеми, що пояснюють архітектурну концепцію формоутворення внутрішнього простору.</w:t>
      </w: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szCs w:val="28"/>
          <w:lang w:val="uk-UA"/>
        </w:rPr>
        <w:t>2.Скласти чернетку концепції.</w:t>
      </w:r>
    </w:p>
    <w:p w:rsidR="00383251" w:rsidRPr="005628D0" w:rsidRDefault="00383251" w:rsidP="00383251">
      <w:pPr>
        <w:ind w:left="17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Чинники що впливають на формоутворення внутрішнього простору. Визначення основних функціональних і просторових співвідношень, архітектурного масштабу будівлі або комплексу. Визначення архітектурної форми й відносних розмірів найважливіших елементів.  Пояснення архітектурного образу через зображення асоціативних образів та образів асоціативних емоцій пов’язаних  з формою.</w:t>
      </w:r>
    </w:p>
    <w:p w:rsidR="00383251" w:rsidRPr="005628D0" w:rsidRDefault="00383251" w:rsidP="00383251">
      <w:pPr>
        <w:rPr>
          <w:b/>
          <w:i/>
          <w:szCs w:val="28"/>
          <w:lang w:val="uk-UA"/>
        </w:rPr>
      </w:pPr>
      <w:r w:rsidRPr="005628D0">
        <w:rPr>
          <w:b/>
          <w:i/>
          <w:szCs w:val="28"/>
          <w:lang w:val="uk-UA"/>
        </w:rPr>
        <w:t xml:space="preserve">Завдання , які виконують студенти. </w:t>
      </w:r>
    </w:p>
    <w:p w:rsidR="00383251" w:rsidRPr="005628D0" w:rsidRDefault="00383251" w:rsidP="00383251">
      <w:pPr>
        <w:ind w:left="17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Визначити основні функціональні і просторові співвідношень.</w:t>
      </w: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szCs w:val="28"/>
          <w:lang w:val="uk-UA"/>
        </w:rPr>
        <w:t>Визначитись з архітектурною формою. Пояснити трансформацію асоціативних образів та образів асоціативних емоцій в форму архітектурного простору (схеми, малюнки, макети, фотографії макетів).</w:t>
      </w:r>
    </w:p>
    <w:p w:rsidR="00FA35B8" w:rsidRDefault="00FA35B8" w:rsidP="00FA35B8">
      <w:pPr>
        <w:rPr>
          <w:color w:val="000000" w:themeColor="text1"/>
          <w:szCs w:val="28"/>
          <w:lang w:val="uk-UA"/>
        </w:rPr>
      </w:pPr>
      <w:r w:rsidRPr="001B69D9">
        <w:rPr>
          <w:b/>
          <w:szCs w:val="28"/>
          <w:lang w:val="uk-UA"/>
        </w:rPr>
        <w:t>Р</w:t>
      </w:r>
      <w:r w:rsidRPr="001B69D9">
        <w:rPr>
          <w:b/>
          <w:szCs w:val="28"/>
        </w:rPr>
        <w:t>екомендован</w:t>
      </w:r>
      <w:r w:rsidRPr="001B69D9">
        <w:rPr>
          <w:b/>
          <w:szCs w:val="28"/>
          <w:lang w:val="uk-UA"/>
        </w:rPr>
        <w:t>а</w:t>
      </w:r>
      <w:r w:rsidRPr="001B69D9">
        <w:rPr>
          <w:b/>
          <w:szCs w:val="28"/>
        </w:rPr>
        <w:t xml:space="preserve"> літератур</w:t>
      </w:r>
      <w:r w:rsidRPr="001B69D9">
        <w:rPr>
          <w:b/>
          <w:szCs w:val="28"/>
          <w:lang w:val="uk-UA"/>
        </w:rPr>
        <w:t>а</w:t>
      </w:r>
      <w:r w:rsidRPr="001B69D9">
        <w:rPr>
          <w:b/>
          <w:szCs w:val="28"/>
        </w:rPr>
        <w:t>:</w:t>
      </w:r>
      <w:r>
        <w:rPr>
          <w:szCs w:val="28"/>
        </w:rPr>
        <w:t xml:space="preserve"> [</w:t>
      </w:r>
      <w:r w:rsidRPr="005628D0">
        <w:rPr>
          <w:szCs w:val="28"/>
          <w:lang w:val="uk-UA"/>
        </w:rPr>
        <w:t>основна</w:t>
      </w:r>
      <w:r>
        <w:rPr>
          <w:szCs w:val="28"/>
          <w:lang w:val="uk-UA"/>
        </w:rPr>
        <w:t xml:space="preserve"> </w:t>
      </w:r>
      <w:r>
        <w:rPr>
          <w:szCs w:val="28"/>
        </w:rPr>
        <w:t>3</w:t>
      </w:r>
      <w:r>
        <w:rPr>
          <w:szCs w:val="28"/>
        </w:rPr>
        <w:t xml:space="preserve">, с. </w:t>
      </w:r>
      <w:r>
        <w:rPr>
          <w:szCs w:val="28"/>
          <w:lang w:val="uk-UA"/>
        </w:rPr>
        <w:t>64-78</w:t>
      </w:r>
      <w:r>
        <w:rPr>
          <w:szCs w:val="28"/>
        </w:rPr>
        <w:t>;</w:t>
      </w:r>
      <w:r w:rsidRPr="00383251">
        <w:rPr>
          <w:szCs w:val="28"/>
          <w:lang w:val="uk-UA"/>
        </w:rPr>
        <w:t xml:space="preserve"> </w:t>
      </w:r>
      <w:r>
        <w:rPr>
          <w:szCs w:val="28"/>
        </w:rPr>
        <w:t xml:space="preserve">с. </w:t>
      </w:r>
      <w:r>
        <w:rPr>
          <w:szCs w:val="28"/>
          <w:lang w:val="uk-UA"/>
        </w:rPr>
        <w:t>168-196</w:t>
      </w:r>
      <w:r>
        <w:rPr>
          <w:szCs w:val="28"/>
        </w:rPr>
        <w:t>;</w:t>
      </w:r>
      <w:r w:rsidRPr="00383251">
        <w:rPr>
          <w:szCs w:val="28"/>
          <w:lang w:val="uk-UA"/>
        </w:rPr>
        <w:t xml:space="preserve"> </w:t>
      </w:r>
      <w:r w:rsidRPr="005628D0">
        <w:rPr>
          <w:szCs w:val="28"/>
          <w:lang w:val="uk-UA"/>
        </w:rPr>
        <w:t>допоміжна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8</w:t>
      </w:r>
      <w:r>
        <w:rPr>
          <w:szCs w:val="28"/>
        </w:rPr>
        <w:t>, с.</w:t>
      </w:r>
      <w:r>
        <w:rPr>
          <w:szCs w:val="28"/>
        </w:rPr>
        <w:t>12</w:t>
      </w:r>
      <w:r>
        <w:rPr>
          <w:szCs w:val="28"/>
        </w:rPr>
        <w:t xml:space="preserve"> - </w:t>
      </w:r>
      <w:r>
        <w:rPr>
          <w:szCs w:val="28"/>
          <w:lang w:val="uk-UA"/>
        </w:rPr>
        <w:t>2</w:t>
      </w:r>
      <w:r>
        <w:rPr>
          <w:szCs w:val="28"/>
          <w:lang w:val="uk-UA"/>
        </w:rPr>
        <w:t>2</w:t>
      </w:r>
      <w:r>
        <w:rPr>
          <w:szCs w:val="28"/>
        </w:rPr>
        <w:t xml:space="preserve">; </w:t>
      </w:r>
      <w:r w:rsidRPr="005628D0">
        <w:rPr>
          <w:szCs w:val="28"/>
          <w:lang w:val="uk-UA"/>
        </w:rPr>
        <w:t xml:space="preserve">інформаційні ресурси в </w:t>
      </w:r>
      <w:r>
        <w:rPr>
          <w:szCs w:val="28"/>
          <w:lang w:val="uk-UA"/>
        </w:rPr>
        <w:t>інтернеті 1</w:t>
      </w:r>
      <w:r>
        <w:rPr>
          <w:szCs w:val="28"/>
        </w:rPr>
        <w:t>, 2, 3, 4</w:t>
      </w:r>
      <w:r>
        <w:rPr>
          <w:szCs w:val="28"/>
        </w:rPr>
        <w:t>, 5</w:t>
      </w:r>
      <w:r>
        <w:rPr>
          <w:szCs w:val="28"/>
        </w:rPr>
        <w:t>;]</w:t>
      </w:r>
      <w:r w:rsidRPr="008A3CDD">
        <w:rPr>
          <w:szCs w:val="28"/>
        </w:rPr>
        <w:t>;</w:t>
      </w:r>
    </w:p>
    <w:p w:rsidR="00383251" w:rsidRPr="005628D0" w:rsidRDefault="00383251" w:rsidP="00383251">
      <w:pPr>
        <w:rPr>
          <w:b/>
          <w:szCs w:val="28"/>
          <w:lang w:val="uk-UA"/>
        </w:rPr>
      </w:pPr>
    </w:p>
    <w:p w:rsidR="00383251" w:rsidRPr="005628D0" w:rsidRDefault="00383251" w:rsidP="00383251">
      <w:pPr>
        <w:rPr>
          <w:b/>
          <w:szCs w:val="28"/>
          <w:lang w:val="uk-UA"/>
        </w:rPr>
      </w:pPr>
      <w:r w:rsidRPr="005628D0">
        <w:rPr>
          <w:b/>
          <w:szCs w:val="28"/>
          <w:lang w:val="uk-UA"/>
        </w:rPr>
        <w:t>Завдання4.</w:t>
      </w:r>
    </w:p>
    <w:p w:rsidR="00383251" w:rsidRDefault="00383251" w:rsidP="00383251">
      <w:pPr>
        <w:rPr>
          <w:b/>
          <w:szCs w:val="28"/>
          <w:lang w:val="uk-UA"/>
        </w:rPr>
      </w:pPr>
      <w:r w:rsidRPr="005628D0">
        <w:rPr>
          <w:b/>
          <w:szCs w:val="28"/>
          <w:lang w:val="uk-UA"/>
        </w:rPr>
        <w:t>Розробка концепції архітектурного рішення світлового, колірного  середовища внутрішнього простору і оздоблювальних матеріалів.</w:t>
      </w:r>
    </w:p>
    <w:p w:rsidR="00383251" w:rsidRPr="005628D0" w:rsidRDefault="00383251" w:rsidP="00383251">
      <w:pPr>
        <w:rPr>
          <w:b/>
          <w:szCs w:val="28"/>
          <w:lang w:val="uk-UA"/>
        </w:rPr>
      </w:pPr>
    </w:p>
    <w:p w:rsidR="00383251" w:rsidRPr="005628D0" w:rsidRDefault="00383251" w:rsidP="00383251">
      <w:pPr>
        <w:ind w:left="6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Пояснити бачення концепції архітектурного рішення світлового, колірного та предметного середовища внутрішнього простору і вибору оздоблювальних матеріалів.</w:t>
      </w: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szCs w:val="28"/>
          <w:lang w:val="uk-UA"/>
        </w:rPr>
        <w:t>1. Виконати малюнки і схеми, що пояснюють архітектурну концепцію світлового, колірного та предметного середовища внутрішнього простору і вибір оздоблювальних матеріалів.</w:t>
      </w:r>
    </w:p>
    <w:p w:rsidR="00383251" w:rsidRPr="005628D0" w:rsidRDefault="00383251" w:rsidP="00383251">
      <w:pPr>
        <w:ind w:left="17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Світловий клімат приміщення, його  естетика, формотворні якості світла, облаштування світильників і освітлювальних систем в інтер'єрі. Соціальний аспект та колірне середовище. Визначення образу, стилю і організація світлового, колірного  середовища внутрішнього простору і оздоблювальних матеріалів.</w:t>
      </w:r>
    </w:p>
    <w:p w:rsidR="00383251" w:rsidRPr="005628D0" w:rsidRDefault="00383251" w:rsidP="00383251">
      <w:pPr>
        <w:rPr>
          <w:b/>
          <w:i/>
          <w:szCs w:val="28"/>
          <w:lang w:val="uk-UA"/>
        </w:rPr>
      </w:pPr>
      <w:r w:rsidRPr="005628D0">
        <w:rPr>
          <w:b/>
          <w:i/>
          <w:szCs w:val="28"/>
          <w:lang w:val="uk-UA"/>
        </w:rPr>
        <w:t xml:space="preserve">Завдання , які виконують студенти. </w:t>
      </w:r>
    </w:p>
    <w:p w:rsidR="00383251" w:rsidRPr="005628D0" w:rsidRDefault="00383251" w:rsidP="00383251">
      <w:pPr>
        <w:ind w:left="17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Визначити світловий клімат приміщень, його  естетику, формотворні якості світла, облаштування світильників і освітлювальних систем в інтер'єрі. Привести приклади інтер’єрів (вітчизняний та зарубіжний досвід). Проаналізувати  соціальний аспект та колірне середовище. Пояснити вплив на ідейно – смислове значення  архітектурного образу кольору і колірних гармонічних схем. Пояснити словами та малюнками асоціативні образи  та асоціативні емоції пов’язані з колірним рішенням і оздоблювальними матеріалами. Визначити образ, стиль і організацію світлового, колірного  середовища внутрішнього простору і оздоблювальних матеріалів (схеми, малюнки, макети, фотографії макетів).</w:t>
      </w:r>
    </w:p>
    <w:p w:rsidR="00FA35B8" w:rsidRDefault="00FA35B8" w:rsidP="00FA35B8">
      <w:pPr>
        <w:rPr>
          <w:color w:val="000000" w:themeColor="text1"/>
          <w:szCs w:val="28"/>
          <w:lang w:val="uk-UA"/>
        </w:rPr>
      </w:pPr>
      <w:r w:rsidRPr="001B69D9">
        <w:rPr>
          <w:b/>
          <w:szCs w:val="28"/>
          <w:lang w:val="uk-UA"/>
        </w:rPr>
        <w:t>Р</w:t>
      </w:r>
      <w:r w:rsidRPr="001B69D9">
        <w:rPr>
          <w:b/>
          <w:szCs w:val="28"/>
        </w:rPr>
        <w:t>екомендован</w:t>
      </w:r>
      <w:r w:rsidRPr="001B69D9">
        <w:rPr>
          <w:b/>
          <w:szCs w:val="28"/>
          <w:lang w:val="uk-UA"/>
        </w:rPr>
        <w:t>а</w:t>
      </w:r>
      <w:r w:rsidRPr="001B69D9">
        <w:rPr>
          <w:b/>
          <w:szCs w:val="28"/>
        </w:rPr>
        <w:t xml:space="preserve"> літератур</w:t>
      </w:r>
      <w:r w:rsidRPr="001B69D9">
        <w:rPr>
          <w:b/>
          <w:szCs w:val="28"/>
          <w:lang w:val="uk-UA"/>
        </w:rPr>
        <w:t>а</w:t>
      </w:r>
      <w:r w:rsidRPr="001B69D9">
        <w:rPr>
          <w:b/>
          <w:szCs w:val="28"/>
        </w:rPr>
        <w:t>:</w:t>
      </w:r>
      <w:r>
        <w:rPr>
          <w:szCs w:val="28"/>
        </w:rPr>
        <w:t xml:space="preserve"> [</w:t>
      </w:r>
      <w:r w:rsidRPr="005628D0">
        <w:rPr>
          <w:szCs w:val="28"/>
          <w:lang w:val="uk-UA"/>
        </w:rPr>
        <w:t>основна</w:t>
      </w:r>
      <w:r>
        <w:rPr>
          <w:szCs w:val="28"/>
          <w:lang w:val="uk-UA"/>
        </w:rPr>
        <w:t xml:space="preserve"> </w:t>
      </w:r>
      <w:r>
        <w:rPr>
          <w:szCs w:val="28"/>
        </w:rPr>
        <w:t>2</w:t>
      </w:r>
      <w:r>
        <w:rPr>
          <w:szCs w:val="28"/>
        </w:rPr>
        <w:t xml:space="preserve">, с. </w:t>
      </w:r>
      <w:r>
        <w:rPr>
          <w:szCs w:val="28"/>
          <w:lang w:val="uk-UA"/>
        </w:rPr>
        <w:t>115-141</w:t>
      </w:r>
      <w:r>
        <w:rPr>
          <w:szCs w:val="28"/>
        </w:rPr>
        <w:t>;</w:t>
      </w:r>
      <w:r w:rsidRPr="0038325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3, </w:t>
      </w:r>
      <w:r>
        <w:rPr>
          <w:szCs w:val="28"/>
        </w:rPr>
        <w:t xml:space="preserve">с. </w:t>
      </w:r>
      <w:r>
        <w:rPr>
          <w:szCs w:val="28"/>
          <w:lang w:val="uk-UA"/>
        </w:rPr>
        <w:t>1</w:t>
      </w:r>
      <w:r>
        <w:rPr>
          <w:szCs w:val="28"/>
          <w:lang w:val="uk-UA"/>
        </w:rPr>
        <w:t>57-168</w:t>
      </w:r>
      <w:r>
        <w:rPr>
          <w:szCs w:val="28"/>
        </w:rPr>
        <w:t>;</w:t>
      </w:r>
      <w:r w:rsidRPr="0038325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4, </w:t>
      </w:r>
      <w:r>
        <w:rPr>
          <w:szCs w:val="28"/>
        </w:rPr>
        <w:t xml:space="preserve">с. </w:t>
      </w:r>
      <w:r>
        <w:rPr>
          <w:szCs w:val="28"/>
          <w:lang w:val="uk-UA"/>
        </w:rPr>
        <w:t>1</w:t>
      </w:r>
      <w:r>
        <w:rPr>
          <w:szCs w:val="28"/>
          <w:lang w:val="uk-UA"/>
        </w:rPr>
        <w:t>92-21</w:t>
      </w:r>
      <w:r>
        <w:rPr>
          <w:szCs w:val="28"/>
          <w:lang w:val="uk-UA"/>
        </w:rPr>
        <w:t>1</w:t>
      </w:r>
      <w:r>
        <w:rPr>
          <w:szCs w:val="28"/>
        </w:rPr>
        <w:t>;</w:t>
      </w:r>
      <w:r w:rsidRPr="00383251">
        <w:rPr>
          <w:szCs w:val="28"/>
          <w:lang w:val="uk-UA"/>
        </w:rPr>
        <w:t xml:space="preserve"> </w:t>
      </w:r>
      <w:r w:rsidRPr="005628D0">
        <w:rPr>
          <w:szCs w:val="28"/>
          <w:lang w:val="uk-UA"/>
        </w:rPr>
        <w:t>допоміжна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3</w:t>
      </w:r>
      <w:r>
        <w:rPr>
          <w:szCs w:val="28"/>
        </w:rPr>
        <w:t>, с.</w:t>
      </w:r>
      <w:r>
        <w:rPr>
          <w:szCs w:val="28"/>
        </w:rPr>
        <w:t>38</w:t>
      </w:r>
      <w:r>
        <w:rPr>
          <w:szCs w:val="28"/>
        </w:rPr>
        <w:t xml:space="preserve"> - </w:t>
      </w:r>
      <w:r>
        <w:rPr>
          <w:szCs w:val="28"/>
          <w:lang w:val="uk-UA"/>
        </w:rPr>
        <w:t>5</w:t>
      </w:r>
      <w:r>
        <w:rPr>
          <w:szCs w:val="28"/>
          <w:lang w:val="uk-UA"/>
        </w:rPr>
        <w:t>2</w:t>
      </w:r>
      <w:r>
        <w:rPr>
          <w:szCs w:val="28"/>
        </w:rPr>
        <w:t xml:space="preserve">; </w:t>
      </w:r>
      <w:r w:rsidRPr="005628D0">
        <w:rPr>
          <w:szCs w:val="28"/>
          <w:lang w:val="uk-UA"/>
        </w:rPr>
        <w:t xml:space="preserve">інформаційні ресурси в </w:t>
      </w:r>
      <w:r>
        <w:rPr>
          <w:szCs w:val="28"/>
          <w:lang w:val="uk-UA"/>
        </w:rPr>
        <w:t>інтернеті 1</w:t>
      </w:r>
      <w:r>
        <w:rPr>
          <w:szCs w:val="28"/>
        </w:rPr>
        <w:t>, 2, 3, 4, 5;]</w:t>
      </w:r>
      <w:r w:rsidRPr="008A3CDD">
        <w:rPr>
          <w:szCs w:val="28"/>
        </w:rPr>
        <w:t>;</w:t>
      </w:r>
    </w:p>
    <w:p w:rsidR="00FA35B8" w:rsidRPr="005628D0" w:rsidRDefault="00FA35B8" w:rsidP="00383251">
      <w:pPr>
        <w:rPr>
          <w:szCs w:val="28"/>
          <w:lang w:val="uk-UA"/>
        </w:rPr>
      </w:pPr>
    </w:p>
    <w:p w:rsidR="00383251" w:rsidRPr="005628D0" w:rsidRDefault="00383251" w:rsidP="00383251">
      <w:pPr>
        <w:ind w:left="0" w:firstLine="0"/>
        <w:rPr>
          <w:szCs w:val="28"/>
          <w:lang w:val="uk-UA"/>
        </w:rPr>
      </w:pPr>
    </w:p>
    <w:p w:rsidR="00383251" w:rsidRPr="005628D0" w:rsidRDefault="00383251" w:rsidP="00383251">
      <w:pPr>
        <w:rPr>
          <w:b/>
          <w:szCs w:val="28"/>
          <w:lang w:val="uk-UA"/>
        </w:rPr>
      </w:pPr>
      <w:r w:rsidRPr="005628D0">
        <w:rPr>
          <w:b/>
          <w:szCs w:val="28"/>
          <w:lang w:val="uk-UA"/>
        </w:rPr>
        <w:t>Завдання5.</w:t>
      </w:r>
    </w:p>
    <w:p w:rsidR="00383251" w:rsidRPr="005628D0" w:rsidRDefault="00383251" w:rsidP="00383251">
      <w:pPr>
        <w:rPr>
          <w:b/>
          <w:szCs w:val="28"/>
          <w:lang w:val="uk-UA"/>
        </w:rPr>
      </w:pPr>
      <w:r w:rsidRPr="005628D0">
        <w:rPr>
          <w:b/>
          <w:szCs w:val="28"/>
          <w:lang w:val="uk-UA"/>
        </w:rPr>
        <w:t>Розробка концепції архітектурного рішення предметного середовища внутрішнього простору. Розробка проекту інтер’єру, одного із основних приміщень.</w:t>
      </w:r>
    </w:p>
    <w:p w:rsidR="00383251" w:rsidRPr="005628D0" w:rsidRDefault="00383251" w:rsidP="00383251">
      <w:pPr>
        <w:ind w:left="6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Представити ескізи.</w:t>
      </w: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szCs w:val="28"/>
          <w:lang w:val="uk-UA"/>
        </w:rPr>
        <w:t xml:space="preserve">1.Плану приміщення з розміщенням меблів та обладнання. </w:t>
      </w: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szCs w:val="28"/>
          <w:lang w:val="uk-UA"/>
        </w:rPr>
        <w:t>2.Плану підлоги в кольорі з вказівкою застосованих матеріалів.</w:t>
      </w: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szCs w:val="28"/>
          <w:lang w:val="uk-UA"/>
        </w:rPr>
        <w:t>3.План стелі з розміщенням світильників.</w:t>
      </w: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szCs w:val="28"/>
          <w:lang w:val="uk-UA"/>
        </w:rPr>
        <w:t>4.Розгортки стін в кольорі.</w:t>
      </w:r>
    </w:p>
    <w:p w:rsidR="00383251" w:rsidRPr="005628D0" w:rsidRDefault="00383251" w:rsidP="00383251">
      <w:pPr>
        <w:rPr>
          <w:szCs w:val="28"/>
          <w:lang w:val="uk-UA"/>
        </w:rPr>
      </w:pPr>
      <w:r w:rsidRPr="005628D0">
        <w:rPr>
          <w:szCs w:val="28"/>
          <w:lang w:val="uk-UA"/>
        </w:rPr>
        <w:t>5.Перспективного виду приміщення в кольорі.</w:t>
      </w:r>
      <w:r w:rsidRPr="005628D0">
        <w:rPr>
          <w:szCs w:val="28"/>
          <w:lang w:val="uk-UA"/>
        </w:rPr>
        <w:tab/>
      </w:r>
    </w:p>
    <w:p w:rsidR="00383251" w:rsidRPr="005628D0" w:rsidRDefault="00383251" w:rsidP="00383251">
      <w:pPr>
        <w:ind w:left="17" w:right="11" w:firstLine="709"/>
        <w:rPr>
          <w:szCs w:val="28"/>
          <w:lang w:val="uk-UA"/>
        </w:rPr>
      </w:pPr>
      <w:r w:rsidRPr="005628D0">
        <w:rPr>
          <w:szCs w:val="28"/>
          <w:lang w:val="uk-UA"/>
        </w:rPr>
        <w:t>Соціальний аспект предметного середовища. Визначення образу, стилю і організація предметного  середовища внутрішнього простору.</w:t>
      </w:r>
    </w:p>
    <w:p w:rsidR="00383251" w:rsidRPr="005628D0" w:rsidRDefault="00383251" w:rsidP="00383251">
      <w:pPr>
        <w:rPr>
          <w:b/>
          <w:i/>
          <w:szCs w:val="28"/>
          <w:lang w:val="uk-UA"/>
        </w:rPr>
      </w:pPr>
      <w:r w:rsidRPr="005628D0">
        <w:rPr>
          <w:b/>
          <w:i/>
          <w:szCs w:val="28"/>
          <w:lang w:val="uk-UA"/>
        </w:rPr>
        <w:t xml:space="preserve">Завдання, які виконують студенти. </w:t>
      </w:r>
    </w:p>
    <w:p w:rsidR="00FA35B8" w:rsidRDefault="00383251" w:rsidP="00FA35B8">
      <w:pPr>
        <w:rPr>
          <w:b/>
          <w:i/>
          <w:szCs w:val="28"/>
          <w:lang w:val="uk-UA"/>
        </w:rPr>
      </w:pPr>
      <w:r w:rsidRPr="005628D0">
        <w:rPr>
          <w:szCs w:val="28"/>
          <w:lang w:val="uk-UA"/>
        </w:rPr>
        <w:t>Визначити соціальний аспект предметного середовища. Визначити образ, стиль організації предметного  середовища внутрішнього простору (схеми, малюнки, макети, фотографії макетів)..</w:t>
      </w:r>
      <w:r w:rsidRPr="005628D0">
        <w:rPr>
          <w:szCs w:val="28"/>
        </w:rPr>
        <w:t xml:space="preserve"> </w:t>
      </w:r>
      <w:r w:rsidRPr="005628D0">
        <w:rPr>
          <w:szCs w:val="28"/>
          <w:lang w:val="uk-UA"/>
        </w:rPr>
        <w:t>Привести приклади інтер’єрів (вітчизняний та зарубіжний досвід).</w:t>
      </w:r>
      <w:r w:rsidR="00FA35B8" w:rsidRPr="00FA35B8">
        <w:rPr>
          <w:b/>
          <w:i/>
          <w:szCs w:val="28"/>
          <w:lang w:val="uk-UA"/>
        </w:rPr>
        <w:t xml:space="preserve"> </w:t>
      </w:r>
    </w:p>
    <w:p w:rsidR="00FA35B8" w:rsidRPr="005628D0" w:rsidRDefault="00FA35B8" w:rsidP="00FA35B8">
      <w:pPr>
        <w:rPr>
          <w:b/>
          <w:i/>
          <w:szCs w:val="28"/>
          <w:lang w:val="uk-UA"/>
        </w:rPr>
      </w:pPr>
      <w:r w:rsidRPr="005628D0">
        <w:rPr>
          <w:b/>
          <w:i/>
          <w:szCs w:val="28"/>
          <w:lang w:val="uk-UA"/>
        </w:rPr>
        <w:t>Завдання, які виконують студенти.</w:t>
      </w:r>
    </w:p>
    <w:p w:rsidR="00FA35B8" w:rsidRPr="005628D0" w:rsidRDefault="00FA35B8" w:rsidP="00FA35B8">
      <w:pPr>
        <w:rPr>
          <w:szCs w:val="28"/>
        </w:rPr>
      </w:pPr>
      <w:r w:rsidRPr="005628D0">
        <w:rPr>
          <w:szCs w:val="28"/>
          <w:lang w:val="uk-UA"/>
        </w:rPr>
        <w:t>1.</w:t>
      </w:r>
      <w:r w:rsidRPr="005628D0">
        <w:rPr>
          <w:szCs w:val="28"/>
        </w:rPr>
        <w:t xml:space="preserve"> План приміщення з розміщенням меблів та обладнання. </w:t>
      </w:r>
    </w:p>
    <w:p w:rsidR="00FA35B8" w:rsidRPr="005628D0" w:rsidRDefault="00FA35B8" w:rsidP="00FA35B8">
      <w:pPr>
        <w:rPr>
          <w:szCs w:val="28"/>
        </w:rPr>
      </w:pPr>
      <w:r w:rsidRPr="005628D0">
        <w:rPr>
          <w:szCs w:val="28"/>
          <w:lang w:val="uk-UA"/>
        </w:rPr>
        <w:t>2</w:t>
      </w:r>
      <w:r w:rsidRPr="005628D0">
        <w:rPr>
          <w:szCs w:val="28"/>
        </w:rPr>
        <w:t>. План підлоги в кольорі з вказівкою застосованих матеріалів.</w:t>
      </w:r>
    </w:p>
    <w:p w:rsidR="00FA35B8" w:rsidRPr="005628D0" w:rsidRDefault="00FA35B8" w:rsidP="00FA35B8">
      <w:pPr>
        <w:rPr>
          <w:szCs w:val="28"/>
        </w:rPr>
      </w:pPr>
      <w:r w:rsidRPr="005628D0">
        <w:rPr>
          <w:szCs w:val="28"/>
          <w:lang w:val="uk-UA"/>
        </w:rPr>
        <w:t>3</w:t>
      </w:r>
      <w:r w:rsidRPr="005628D0">
        <w:rPr>
          <w:szCs w:val="28"/>
        </w:rPr>
        <w:t>. План стелі з розміщенням світильників.</w:t>
      </w:r>
    </w:p>
    <w:p w:rsidR="00FA35B8" w:rsidRPr="005628D0" w:rsidRDefault="00FA35B8" w:rsidP="00FA35B8">
      <w:pPr>
        <w:rPr>
          <w:szCs w:val="28"/>
          <w:lang w:val="uk-UA"/>
        </w:rPr>
      </w:pPr>
      <w:r w:rsidRPr="005628D0">
        <w:rPr>
          <w:szCs w:val="28"/>
          <w:lang w:val="uk-UA"/>
        </w:rPr>
        <w:t>4. Розгортки стін в кольорі.</w:t>
      </w:r>
    </w:p>
    <w:p w:rsidR="00FA35B8" w:rsidRPr="005628D0" w:rsidRDefault="00FA35B8" w:rsidP="00FA35B8">
      <w:pPr>
        <w:rPr>
          <w:szCs w:val="28"/>
          <w:lang w:val="uk-UA"/>
        </w:rPr>
      </w:pPr>
      <w:r w:rsidRPr="005628D0">
        <w:rPr>
          <w:szCs w:val="28"/>
          <w:lang w:val="uk-UA"/>
        </w:rPr>
        <w:t>5. Перспективні види приміщення в кольорі.</w:t>
      </w:r>
    </w:p>
    <w:p w:rsidR="00383251" w:rsidRPr="005628D0" w:rsidRDefault="00383251" w:rsidP="00383251">
      <w:pPr>
        <w:ind w:left="6" w:right="11" w:firstLine="709"/>
        <w:rPr>
          <w:szCs w:val="28"/>
          <w:lang w:val="uk-UA"/>
        </w:rPr>
      </w:pPr>
    </w:p>
    <w:p w:rsidR="00FA35B8" w:rsidRDefault="00FA35B8" w:rsidP="00FA35B8">
      <w:pPr>
        <w:rPr>
          <w:color w:val="000000" w:themeColor="text1"/>
          <w:szCs w:val="28"/>
          <w:lang w:val="uk-UA"/>
        </w:rPr>
      </w:pPr>
      <w:r w:rsidRPr="001B69D9">
        <w:rPr>
          <w:b/>
          <w:szCs w:val="28"/>
          <w:lang w:val="uk-UA"/>
        </w:rPr>
        <w:t>Р</w:t>
      </w:r>
      <w:r w:rsidRPr="001B69D9">
        <w:rPr>
          <w:b/>
          <w:szCs w:val="28"/>
        </w:rPr>
        <w:t>екомендован</w:t>
      </w:r>
      <w:r w:rsidRPr="001B69D9">
        <w:rPr>
          <w:b/>
          <w:szCs w:val="28"/>
          <w:lang w:val="uk-UA"/>
        </w:rPr>
        <w:t>а</w:t>
      </w:r>
      <w:r w:rsidRPr="001B69D9">
        <w:rPr>
          <w:b/>
          <w:szCs w:val="28"/>
        </w:rPr>
        <w:t xml:space="preserve"> літератур</w:t>
      </w:r>
      <w:r w:rsidRPr="001B69D9">
        <w:rPr>
          <w:b/>
          <w:szCs w:val="28"/>
          <w:lang w:val="uk-UA"/>
        </w:rPr>
        <w:t>а</w:t>
      </w:r>
      <w:r w:rsidRPr="001B69D9">
        <w:rPr>
          <w:b/>
          <w:szCs w:val="28"/>
        </w:rPr>
        <w:t>:</w:t>
      </w:r>
      <w:r>
        <w:rPr>
          <w:szCs w:val="28"/>
        </w:rPr>
        <w:t xml:space="preserve"> [</w:t>
      </w:r>
      <w:r w:rsidRPr="005628D0">
        <w:rPr>
          <w:szCs w:val="28"/>
          <w:lang w:val="uk-UA"/>
        </w:rPr>
        <w:t>основна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2, с. </w:t>
      </w:r>
      <w:r>
        <w:rPr>
          <w:szCs w:val="28"/>
          <w:lang w:val="uk-UA"/>
        </w:rPr>
        <w:t>1</w:t>
      </w:r>
      <w:r>
        <w:rPr>
          <w:szCs w:val="28"/>
          <w:lang w:val="uk-UA"/>
        </w:rPr>
        <w:t>57-19</w:t>
      </w:r>
      <w:r>
        <w:rPr>
          <w:szCs w:val="28"/>
          <w:lang w:val="uk-UA"/>
        </w:rPr>
        <w:t>1</w:t>
      </w:r>
      <w:r>
        <w:rPr>
          <w:szCs w:val="28"/>
        </w:rPr>
        <w:t>;</w:t>
      </w:r>
      <w:r w:rsidRPr="0038325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3, </w:t>
      </w:r>
      <w:r>
        <w:rPr>
          <w:szCs w:val="28"/>
        </w:rPr>
        <w:t xml:space="preserve">с. </w:t>
      </w:r>
      <w:r>
        <w:rPr>
          <w:szCs w:val="28"/>
          <w:lang w:val="uk-UA"/>
        </w:rPr>
        <w:t>216-229</w:t>
      </w:r>
      <w:r>
        <w:rPr>
          <w:szCs w:val="28"/>
        </w:rPr>
        <w:t>;</w:t>
      </w:r>
      <w:r w:rsidRPr="00383251">
        <w:rPr>
          <w:szCs w:val="28"/>
          <w:lang w:val="uk-UA"/>
        </w:rPr>
        <w:t xml:space="preserve"> </w:t>
      </w:r>
      <w:r w:rsidRPr="005628D0">
        <w:rPr>
          <w:szCs w:val="28"/>
          <w:lang w:val="uk-UA"/>
        </w:rPr>
        <w:t>допоміжна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6</w:t>
      </w:r>
      <w:r>
        <w:rPr>
          <w:szCs w:val="28"/>
        </w:rPr>
        <w:t>, с.</w:t>
      </w:r>
      <w:r>
        <w:rPr>
          <w:szCs w:val="28"/>
        </w:rPr>
        <w:t>54</w:t>
      </w:r>
      <w:r>
        <w:rPr>
          <w:szCs w:val="28"/>
        </w:rPr>
        <w:t xml:space="preserve"> - </w:t>
      </w:r>
      <w:r>
        <w:rPr>
          <w:szCs w:val="28"/>
          <w:lang w:val="uk-UA"/>
        </w:rPr>
        <w:t>7</w:t>
      </w:r>
      <w:r>
        <w:rPr>
          <w:szCs w:val="28"/>
          <w:lang w:val="uk-UA"/>
        </w:rPr>
        <w:t>2</w:t>
      </w:r>
      <w:r>
        <w:rPr>
          <w:szCs w:val="28"/>
        </w:rPr>
        <w:t xml:space="preserve">; </w:t>
      </w:r>
      <w:r w:rsidRPr="005628D0">
        <w:rPr>
          <w:szCs w:val="28"/>
          <w:lang w:val="uk-UA"/>
        </w:rPr>
        <w:t xml:space="preserve">інформаційні ресурси в </w:t>
      </w:r>
      <w:r>
        <w:rPr>
          <w:szCs w:val="28"/>
          <w:lang w:val="uk-UA"/>
        </w:rPr>
        <w:t>інтернеті 1</w:t>
      </w:r>
      <w:r>
        <w:rPr>
          <w:szCs w:val="28"/>
        </w:rPr>
        <w:t>, 2, 3, 4, 5;]</w:t>
      </w:r>
      <w:r w:rsidRPr="008A3CDD">
        <w:rPr>
          <w:szCs w:val="28"/>
        </w:rPr>
        <w:t>;</w:t>
      </w:r>
    </w:p>
    <w:p w:rsidR="00FA35B8" w:rsidRPr="005628D0" w:rsidRDefault="00FA35B8" w:rsidP="00383251">
      <w:pPr>
        <w:rPr>
          <w:szCs w:val="28"/>
          <w:lang w:val="uk-UA"/>
        </w:rPr>
      </w:pPr>
    </w:p>
    <w:p w:rsidR="00FA35B8" w:rsidRDefault="00FA35B8" w:rsidP="00FA35B8">
      <w:pPr>
        <w:jc w:val="center"/>
        <w:rPr>
          <w:i/>
          <w:szCs w:val="28"/>
          <w:lang w:val="uk-UA"/>
        </w:rPr>
      </w:pPr>
      <w:r>
        <w:rPr>
          <w:b/>
          <w:szCs w:val="28"/>
          <w:lang w:val="uk-UA"/>
        </w:rPr>
        <w:t xml:space="preserve">4. </w:t>
      </w:r>
      <w:r w:rsidRPr="005628D0">
        <w:rPr>
          <w:b/>
          <w:szCs w:val="28"/>
          <w:lang w:val="uk-UA"/>
        </w:rPr>
        <w:t>СКЛАД КУРСОВОЇ РОБОТИ</w:t>
      </w:r>
    </w:p>
    <w:p w:rsidR="00FA35B8" w:rsidRPr="00C24ECD" w:rsidRDefault="00FA35B8" w:rsidP="00FA35B8">
      <w:pPr>
        <w:ind w:left="6" w:right="11" w:firstLine="709"/>
        <w:rPr>
          <w:szCs w:val="28"/>
          <w:lang w:val="uk-UA"/>
        </w:rPr>
      </w:pPr>
      <w:r w:rsidRPr="00C24ECD">
        <w:rPr>
          <w:szCs w:val="28"/>
          <w:lang w:val="uk-UA"/>
        </w:rPr>
        <w:t xml:space="preserve">Результатом курсової роботи є альбом креслень, виконаний за допомогою архітектурних програм та роздрукований в форматі А3 </w:t>
      </w:r>
      <w:r>
        <w:rPr>
          <w:b/>
          <w:szCs w:val="28"/>
        </w:rPr>
        <w:t>«</w:t>
      </w:r>
      <w:r w:rsidRPr="005628D0">
        <w:rPr>
          <w:b/>
          <w:szCs w:val="28"/>
        </w:rPr>
        <w:t>Концептуальн</w:t>
      </w:r>
      <w:r w:rsidRPr="005628D0">
        <w:rPr>
          <w:b/>
          <w:szCs w:val="28"/>
          <w:lang w:val="uk-UA"/>
        </w:rPr>
        <w:t>и</w:t>
      </w:r>
      <w:r w:rsidRPr="005628D0">
        <w:rPr>
          <w:b/>
          <w:szCs w:val="28"/>
        </w:rPr>
        <w:t xml:space="preserve">й проект організації внутрішнього простору </w:t>
      </w:r>
      <w:r w:rsidRPr="005628D0">
        <w:rPr>
          <w:b/>
          <w:szCs w:val="28"/>
          <w:lang w:val="uk-UA"/>
        </w:rPr>
        <w:t>будівлі</w:t>
      </w:r>
      <w:r w:rsidRPr="005628D0">
        <w:rPr>
          <w:b/>
          <w:szCs w:val="28"/>
        </w:rPr>
        <w:t xml:space="preserve">». </w:t>
      </w:r>
    </w:p>
    <w:p w:rsidR="00FA35B8" w:rsidRPr="0063433F" w:rsidRDefault="00FA35B8" w:rsidP="00FA35B8">
      <w:pPr>
        <w:rPr>
          <w:szCs w:val="28"/>
          <w:lang w:val="uk-UA"/>
        </w:rPr>
      </w:pPr>
      <w:r w:rsidRPr="0063433F">
        <w:rPr>
          <w:szCs w:val="28"/>
          <w:lang w:val="uk-UA"/>
        </w:rPr>
        <w:t>1.Схема функціональних зв’язків  первинних типів будинку або комплексу ілюстрована прикладами інтер’єрів первинних типів (зарубіжний та вітчизняний досвід).</w:t>
      </w:r>
    </w:p>
    <w:p w:rsidR="00FA35B8" w:rsidRPr="005628D0" w:rsidRDefault="00FA35B8" w:rsidP="00FA35B8">
      <w:pPr>
        <w:rPr>
          <w:szCs w:val="28"/>
        </w:rPr>
      </w:pPr>
      <w:r w:rsidRPr="005628D0">
        <w:rPr>
          <w:szCs w:val="28"/>
        </w:rPr>
        <w:t>2. Малюнки, що пояснюють архітектурну концепцію (вплив соціальних, культурних, функціональних аспектів)</w:t>
      </w:r>
    </w:p>
    <w:p w:rsidR="00FA35B8" w:rsidRDefault="00FA35B8" w:rsidP="00FA35B8">
      <w:r w:rsidRPr="005628D0">
        <w:rPr>
          <w:szCs w:val="28"/>
        </w:rPr>
        <w:t>3. Ситуаційна схема генплану з фотофіксацією зовнішнього середовища (доцільність взаємопроникнення зовнішнього та внутрішнього простору);</w:t>
      </w:r>
      <w:r w:rsidRPr="00E43FF1">
        <w:t xml:space="preserve"> </w:t>
      </w:r>
    </w:p>
    <w:p w:rsidR="00FA35B8" w:rsidRPr="005628D0" w:rsidRDefault="00FA35B8" w:rsidP="00FA35B8">
      <w:pPr>
        <w:rPr>
          <w:szCs w:val="28"/>
        </w:rPr>
      </w:pPr>
      <w:r>
        <w:t>М 1:500</w:t>
      </w:r>
    </w:p>
    <w:p w:rsidR="00FA35B8" w:rsidRPr="005628D0" w:rsidRDefault="00FA35B8" w:rsidP="00FA35B8">
      <w:pPr>
        <w:rPr>
          <w:szCs w:val="28"/>
        </w:rPr>
      </w:pPr>
      <w:r w:rsidRPr="005628D0">
        <w:rPr>
          <w:szCs w:val="28"/>
        </w:rPr>
        <w:t>4. Малюнки, що пояснюють архітектурну концепцію (вплив зовнішнього середовища).</w:t>
      </w:r>
    </w:p>
    <w:p w:rsidR="00FA35B8" w:rsidRPr="005628D0" w:rsidRDefault="00FA35B8" w:rsidP="00FA35B8">
      <w:pPr>
        <w:rPr>
          <w:szCs w:val="28"/>
        </w:rPr>
      </w:pPr>
      <w:r w:rsidRPr="005628D0">
        <w:rPr>
          <w:szCs w:val="28"/>
        </w:rPr>
        <w:t>5. Схеми і малюнки, що пояснюють архітектурну концепцію формоутворення внутрішнього простору.</w:t>
      </w:r>
    </w:p>
    <w:p w:rsidR="00FA35B8" w:rsidRPr="005628D0" w:rsidRDefault="00FA35B8" w:rsidP="00FA35B8">
      <w:pPr>
        <w:rPr>
          <w:szCs w:val="28"/>
        </w:rPr>
      </w:pPr>
      <w:r w:rsidRPr="005628D0">
        <w:rPr>
          <w:szCs w:val="28"/>
        </w:rPr>
        <w:t>6. Схеми і малюнки, що пояснюють архітектурну концепцію світлового, колірного та предметного середовища внутрішнього простору і вибір оздоблювальних матеріалів.</w:t>
      </w:r>
    </w:p>
    <w:p w:rsidR="00FA35B8" w:rsidRPr="005628D0" w:rsidRDefault="00FA35B8" w:rsidP="00FA35B8">
      <w:pPr>
        <w:rPr>
          <w:szCs w:val="28"/>
        </w:rPr>
      </w:pPr>
      <w:r w:rsidRPr="005628D0">
        <w:rPr>
          <w:szCs w:val="28"/>
        </w:rPr>
        <w:t xml:space="preserve">7. План приміщення з розміщенням меблів та обладнання. </w:t>
      </w:r>
      <w:r>
        <w:t>М 1:200 – 1:400</w:t>
      </w:r>
    </w:p>
    <w:p w:rsidR="00FA35B8" w:rsidRPr="00E43FF1" w:rsidRDefault="00FA35B8" w:rsidP="00FA35B8">
      <w:pPr>
        <w:rPr>
          <w:szCs w:val="28"/>
          <w:lang w:val="uk-UA"/>
        </w:rPr>
      </w:pPr>
      <w:r w:rsidRPr="005628D0">
        <w:rPr>
          <w:szCs w:val="28"/>
        </w:rPr>
        <w:t>8. План підлоги в кольорі з вказівкою застосованих матеріалів.</w:t>
      </w:r>
      <w:r>
        <w:rPr>
          <w:szCs w:val="28"/>
          <w:lang w:val="uk-UA"/>
        </w:rPr>
        <w:t xml:space="preserve"> </w:t>
      </w:r>
      <w:r>
        <w:t>М 1:200 – 1:400</w:t>
      </w:r>
    </w:p>
    <w:p w:rsidR="00FA35B8" w:rsidRPr="00E43FF1" w:rsidRDefault="00FA35B8" w:rsidP="00FA35B8">
      <w:pPr>
        <w:rPr>
          <w:szCs w:val="28"/>
          <w:lang w:val="uk-UA"/>
        </w:rPr>
      </w:pPr>
      <w:r w:rsidRPr="005628D0">
        <w:rPr>
          <w:szCs w:val="28"/>
        </w:rPr>
        <w:t>9. План стелі з розміщенням світильників.</w:t>
      </w:r>
      <w:r>
        <w:rPr>
          <w:szCs w:val="28"/>
          <w:lang w:val="uk-UA"/>
        </w:rPr>
        <w:t xml:space="preserve"> </w:t>
      </w:r>
      <w:r>
        <w:t>М 1:200 – 1:400</w:t>
      </w:r>
    </w:p>
    <w:p w:rsidR="00FA35B8" w:rsidRPr="005628D0" w:rsidRDefault="00FA35B8" w:rsidP="00FA35B8">
      <w:pPr>
        <w:rPr>
          <w:szCs w:val="28"/>
        </w:rPr>
      </w:pPr>
      <w:r w:rsidRPr="005628D0">
        <w:rPr>
          <w:szCs w:val="28"/>
        </w:rPr>
        <w:t>10. Розгортки стін в кольорі.</w:t>
      </w:r>
      <w:r w:rsidRPr="00E43FF1">
        <w:t xml:space="preserve"> </w:t>
      </w:r>
      <w:r>
        <w:t>М 1:200 – 1:400</w:t>
      </w:r>
    </w:p>
    <w:p w:rsidR="00FA35B8" w:rsidRPr="005628D0" w:rsidRDefault="00FA35B8" w:rsidP="00FA35B8">
      <w:pPr>
        <w:rPr>
          <w:szCs w:val="28"/>
        </w:rPr>
      </w:pPr>
      <w:r w:rsidRPr="005628D0">
        <w:rPr>
          <w:szCs w:val="28"/>
        </w:rPr>
        <w:t>11. Перспективні види приміщення в кольорі.</w:t>
      </w:r>
    </w:p>
    <w:p w:rsidR="005F458B" w:rsidRPr="00FA35B8" w:rsidRDefault="005F458B" w:rsidP="005F458B">
      <w:pPr>
        <w:ind w:firstLine="567"/>
        <w:rPr>
          <w:color w:val="000000" w:themeColor="text1"/>
          <w:szCs w:val="28"/>
        </w:rPr>
      </w:pPr>
    </w:p>
    <w:p w:rsidR="00D117E1" w:rsidRDefault="00D117E1" w:rsidP="00D117E1">
      <w:pPr>
        <w:rPr>
          <w:b/>
          <w:szCs w:val="28"/>
          <w:lang w:val="uk-UA"/>
        </w:rPr>
      </w:pPr>
    </w:p>
    <w:p w:rsidR="008309D5" w:rsidRDefault="008309D5" w:rsidP="00635702">
      <w:pPr>
        <w:ind w:left="709" w:firstLine="0"/>
        <w:jc w:val="center"/>
        <w:rPr>
          <w:b/>
          <w:bCs/>
          <w:color w:val="000000" w:themeColor="text1"/>
          <w:szCs w:val="28"/>
          <w:lang w:val="uk-UA" w:bidi="he-IL"/>
        </w:rPr>
      </w:pPr>
    </w:p>
    <w:p w:rsidR="008467FF" w:rsidRPr="00263A1F" w:rsidRDefault="00FA35B8" w:rsidP="00635702">
      <w:pPr>
        <w:ind w:left="709" w:firstLine="0"/>
        <w:jc w:val="center"/>
        <w:rPr>
          <w:b/>
          <w:bCs/>
          <w:color w:val="000000" w:themeColor="text1"/>
          <w:szCs w:val="28"/>
          <w:lang w:val="uk-UA" w:bidi="he-IL"/>
        </w:rPr>
      </w:pPr>
      <w:r>
        <w:rPr>
          <w:b/>
          <w:bCs/>
          <w:color w:val="000000" w:themeColor="text1"/>
          <w:szCs w:val="28"/>
          <w:lang w:val="uk-UA" w:bidi="he-IL"/>
        </w:rPr>
        <w:t xml:space="preserve">5. </w:t>
      </w:r>
      <w:bookmarkStart w:id="0" w:name="_GoBack"/>
      <w:bookmarkEnd w:id="0"/>
      <w:r w:rsidR="008467FF" w:rsidRPr="00263A1F">
        <w:rPr>
          <w:b/>
          <w:bCs/>
          <w:color w:val="000000" w:themeColor="text1"/>
          <w:szCs w:val="28"/>
          <w:lang w:val="uk-UA" w:bidi="he-IL"/>
        </w:rPr>
        <w:t>РЕКОМЕНДОВАНА ЛІТЕРАТУРА</w:t>
      </w:r>
    </w:p>
    <w:p w:rsidR="008467FF" w:rsidRPr="00263A1F" w:rsidRDefault="008467FF" w:rsidP="008467FF">
      <w:pPr>
        <w:spacing w:after="0" w:line="240" w:lineRule="auto"/>
        <w:jc w:val="center"/>
        <w:rPr>
          <w:b/>
          <w:bCs/>
          <w:color w:val="000000" w:themeColor="text1"/>
          <w:szCs w:val="28"/>
          <w:lang w:val="uk-UA"/>
        </w:rPr>
      </w:pPr>
      <w:r w:rsidRPr="00263A1F">
        <w:rPr>
          <w:b/>
          <w:bCs/>
          <w:color w:val="000000" w:themeColor="text1"/>
          <w:szCs w:val="28"/>
          <w:lang w:val="uk-UA"/>
        </w:rPr>
        <w:t>Основна</w:t>
      </w:r>
    </w:p>
    <w:p w:rsidR="008467FF" w:rsidRPr="00336575" w:rsidRDefault="008467FF" w:rsidP="008467FF">
      <w:pPr>
        <w:numPr>
          <w:ilvl w:val="2"/>
          <w:numId w:val="17"/>
        </w:numPr>
        <w:spacing w:after="0" w:line="240" w:lineRule="auto"/>
        <w:ind w:left="0" w:right="0" w:firstLine="709"/>
        <w:rPr>
          <w:color w:val="000000" w:themeColor="text1"/>
          <w:spacing w:val="2"/>
          <w:kern w:val="16"/>
          <w:position w:val="2"/>
          <w:szCs w:val="28"/>
          <w:lang w:val="uk-UA"/>
        </w:rPr>
      </w:pPr>
      <w:r w:rsidRPr="00336575">
        <w:rPr>
          <w:color w:val="000000" w:themeColor="text1"/>
          <w:spacing w:val="2"/>
          <w:kern w:val="16"/>
          <w:position w:val="2"/>
          <w:szCs w:val="28"/>
          <w:lang w:val="uk-UA"/>
        </w:rPr>
        <w:t xml:space="preserve">Азін В. О., Байда Л. Ю., Грибальський Я. В., Красюкова-Еннс О. В. Доступність та універсальний дизайн: навч.-метод. Посіб. / за заг. ред. Байди Л. Ю., Красюкової-Еннс О. В.  — К., 2013. —128с. </w:t>
      </w:r>
      <w:hyperlink r:id="rId7" w:history="1">
        <w:r w:rsidRPr="00336575">
          <w:rPr>
            <w:rStyle w:val="a3"/>
            <w:color w:val="000000" w:themeColor="text1"/>
            <w:szCs w:val="28"/>
            <w:lang w:val="uk-UA"/>
          </w:rPr>
          <w:t>Байда Л.Ю. Доступність та універсальний дизайн 2013р.pdf</w:t>
        </w:r>
      </w:hyperlink>
    </w:p>
    <w:p w:rsidR="008467FF" w:rsidRPr="00336575" w:rsidRDefault="008467FF" w:rsidP="008467FF">
      <w:pPr>
        <w:numPr>
          <w:ilvl w:val="2"/>
          <w:numId w:val="17"/>
        </w:numPr>
        <w:spacing w:after="0" w:line="240" w:lineRule="auto"/>
        <w:ind w:left="0" w:right="0" w:firstLine="709"/>
        <w:rPr>
          <w:color w:val="000000" w:themeColor="text1"/>
          <w:spacing w:val="2"/>
          <w:kern w:val="16"/>
          <w:position w:val="2"/>
          <w:szCs w:val="28"/>
          <w:lang w:val="uk-UA"/>
        </w:rPr>
      </w:pPr>
      <w:r w:rsidRPr="00336575">
        <w:rPr>
          <w:color w:val="000000" w:themeColor="text1"/>
          <w:spacing w:val="2"/>
          <w:kern w:val="16"/>
          <w:position w:val="2"/>
          <w:szCs w:val="28"/>
          <w:lang w:val="uk-UA"/>
        </w:rPr>
        <w:t>Білодід. Ю.М., Поліщук О.П. Основи дизайну. Навчальний посібник. - К.: Парапан, 2004.</w:t>
      </w:r>
      <w:r w:rsidRPr="00336575">
        <w:rPr>
          <w:iCs/>
          <w:color w:val="000000" w:themeColor="text1"/>
          <w:szCs w:val="28"/>
          <w:lang w:val="uk-UA"/>
        </w:rPr>
        <w:t xml:space="preserve"> – </w:t>
      </w:r>
      <w:r w:rsidRPr="00336575">
        <w:rPr>
          <w:color w:val="000000" w:themeColor="text1"/>
          <w:spacing w:val="2"/>
          <w:kern w:val="16"/>
          <w:position w:val="2"/>
          <w:szCs w:val="28"/>
          <w:lang w:val="uk-UA"/>
        </w:rPr>
        <w:t>245с.</w:t>
      </w:r>
      <w:r w:rsidRPr="00336575">
        <w:rPr>
          <w:iCs/>
          <w:color w:val="000000" w:themeColor="text1"/>
          <w:szCs w:val="28"/>
          <w:lang w:val="uk-UA"/>
        </w:rPr>
        <w:t xml:space="preserve"> </w:t>
      </w:r>
    </w:p>
    <w:p w:rsidR="008467FF" w:rsidRPr="00336575" w:rsidRDefault="008467FF" w:rsidP="008467FF">
      <w:pPr>
        <w:numPr>
          <w:ilvl w:val="2"/>
          <w:numId w:val="17"/>
        </w:numPr>
        <w:spacing w:after="0" w:line="240" w:lineRule="auto"/>
        <w:ind w:left="0" w:right="0" w:firstLine="709"/>
        <w:rPr>
          <w:color w:val="000000" w:themeColor="text1"/>
          <w:spacing w:val="2"/>
          <w:kern w:val="16"/>
          <w:position w:val="2"/>
          <w:szCs w:val="28"/>
          <w:lang w:val="uk-UA"/>
        </w:rPr>
      </w:pPr>
      <w:r w:rsidRPr="00336575">
        <w:rPr>
          <w:color w:val="000000" w:themeColor="text1"/>
          <w:szCs w:val="28"/>
          <w:lang w:val="uk-UA"/>
        </w:rPr>
        <w:t>Олійник О. П. О 542 Основи дизайну інтер’єру: навч. посіб. / О. П. Олійник, Л. Р. Гнатюк, В. Г. Чернявський. — К.: НАУ, 2011. — 228 с.: іл. ISBN 978-966-598-711-6</w:t>
      </w:r>
    </w:p>
    <w:p w:rsidR="008467FF" w:rsidRPr="00263A1F" w:rsidRDefault="008467FF" w:rsidP="008467FF">
      <w:pPr>
        <w:numPr>
          <w:ilvl w:val="2"/>
          <w:numId w:val="17"/>
        </w:numPr>
        <w:spacing w:after="0" w:line="240" w:lineRule="auto"/>
        <w:ind w:left="0" w:right="0" w:firstLine="709"/>
        <w:rPr>
          <w:color w:val="000000" w:themeColor="text1"/>
          <w:spacing w:val="2"/>
          <w:kern w:val="16"/>
          <w:position w:val="2"/>
          <w:szCs w:val="28"/>
        </w:rPr>
      </w:pPr>
      <w:r w:rsidRPr="006E53B4">
        <w:rPr>
          <w:color w:val="000000" w:themeColor="text1"/>
          <w:szCs w:val="28"/>
          <w:lang w:val="uk-UA"/>
        </w:rPr>
        <w:t xml:space="preserve">Рижова І.С., Прусак В.Ф., Мигаль С.П. Рєзанова Н.О. (2017). </w:t>
      </w:r>
      <w:r w:rsidRPr="00263A1F">
        <w:rPr>
          <w:color w:val="000000" w:themeColor="text1"/>
          <w:szCs w:val="28"/>
        </w:rPr>
        <w:t>Дизайн середовища: Словник-довідник / За ред. д.філософ.н., проф. І.С.Рижової. Львів: Простір-М. 360</w:t>
      </w:r>
      <w:r w:rsidRPr="00263A1F">
        <w:rPr>
          <w:color w:val="000000" w:themeColor="text1"/>
          <w:szCs w:val="28"/>
          <w:lang w:val="uk-UA"/>
        </w:rPr>
        <w:t xml:space="preserve"> </w:t>
      </w:r>
      <w:r w:rsidRPr="00263A1F">
        <w:rPr>
          <w:color w:val="000000" w:themeColor="text1"/>
          <w:szCs w:val="28"/>
        </w:rPr>
        <w:t>с</w:t>
      </w:r>
      <w:r w:rsidRPr="00263A1F">
        <w:rPr>
          <w:color w:val="000000" w:themeColor="text1"/>
          <w:spacing w:val="2"/>
          <w:kern w:val="16"/>
          <w:position w:val="2"/>
          <w:szCs w:val="28"/>
          <w:lang w:val="uk-UA"/>
        </w:rPr>
        <w:t>.</w:t>
      </w:r>
    </w:p>
    <w:p w:rsidR="008467FF" w:rsidRPr="00263A1F" w:rsidRDefault="008467FF" w:rsidP="008467FF">
      <w:pPr>
        <w:spacing w:after="0" w:line="240" w:lineRule="auto"/>
        <w:rPr>
          <w:color w:val="000000" w:themeColor="text1"/>
          <w:spacing w:val="2"/>
          <w:kern w:val="16"/>
          <w:position w:val="2"/>
          <w:szCs w:val="28"/>
        </w:rPr>
      </w:pPr>
    </w:p>
    <w:p w:rsidR="008467FF" w:rsidRPr="00263A1F" w:rsidRDefault="008467FF" w:rsidP="008467FF">
      <w:pPr>
        <w:spacing w:after="0" w:line="240" w:lineRule="auto"/>
        <w:ind w:left="360"/>
        <w:jc w:val="center"/>
        <w:rPr>
          <w:b/>
          <w:bCs/>
          <w:color w:val="000000" w:themeColor="text1"/>
          <w:szCs w:val="28"/>
          <w:lang w:val="uk-UA"/>
        </w:rPr>
      </w:pPr>
      <w:r w:rsidRPr="00263A1F">
        <w:rPr>
          <w:b/>
          <w:bCs/>
          <w:color w:val="000000" w:themeColor="text1"/>
          <w:szCs w:val="28"/>
          <w:lang w:val="uk-UA"/>
        </w:rPr>
        <w:t>Допоміжна</w:t>
      </w:r>
    </w:p>
    <w:p w:rsidR="008467FF" w:rsidRPr="00263A1F" w:rsidRDefault="008467FF" w:rsidP="008467FF">
      <w:pPr>
        <w:spacing w:after="0" w:line="240" w:lineRule="auto"/>
        <w:ind w:firstLine="709"/>
        <w:rPr>
          <w:color w:val="000000" w:themeColor="text1"/>
          <w:szCs w:val="28"/>
        </w:rPr>
      </w:pPr>
      <w:r w:rsidRPr="00263A1F">
        <w:rPr>
          <w:color w:val="000000" w:themeColor="text1"/>
          <w:szCs w:val="28"/>
          <w:lang w:val="uk-UA"/>
        </w:rPr>
        <w:t xml:space="preserve"> 1.   Агранович-Пономарева Е.С. Интерьер и предметн</w:t>
      </w:r>
      <w:r w:rsidRPr="00263A1F">
        <w:rPr>
          <w:color w:val="000000" w:themeColor="text1"/>
          <w:szCs w:val="28"/>
        </w:rPr>
        <w:t>ый</w:t>
      </w:r>
      <w:r w:rsidRPr="00263A1F">
        <w:rPr>
          <w:color w:val="000000" w:themeColor="text1"/>
          <w:szCs w:val="28"/>
          <w:lang w:val="uk-UA"/>
        </w:rPr>
        <w:t xml:space="preserve"> дизайн жиллых зданий 2005г.pdf</w:t>
      </w:r>
      <w:r w:rsidRPr="00263A1F">
        <w:rPr>
          <w:color w:val="000000" w:themeColor="text1"/>
          <w:szCs w:val="28"/>
        </w:rPr>
        <w:t xml:space="preserve"> </w:t>
      </w:r>
      <w:r w:rsidRPr="00263A1F">
        <w:rPr>
          <w:color w:val="000000" w:themeColor="text1"/>
          <w:szCs w:val="28"/>
          <w:lang w:val="uk-UA"/>
        </w:rPr>
        <w:t xml:space="preserve">.  </w:t>
      </w:r>
      <w:hyperlink r:id="rId8" w:history="1">
        <w:r w:rsidRPr="00263A1F">
          <w:rPr>
            <w:rStyle w:val="a3"/>
            <w:color w:val="000000" w:themeColor="text1"/>
            <w:szCs w:val="28"/>
          </w:rPr>
          <w:t>https://is.gd/lUd3B7</w:t>
        </w:r>
      </w:hyperlink>
    </w:p>
    <w:p w:rsidR="008467FF" w:rsidRPr="00263A1F" w:rsidRDefault="008467FF" w:rsidP="008467FF">
      <w:pPr>
        <w:spacing w:after="0" w:line="240" w:lineRule="auto"/>
        <w:ind w:firstLine="709"/>
        <w:rPr>
          <w:color w:val="000000" w:themeColor="text1"/>
          <w:szCs w:val="28"/>
          <w:lang w:val="uk-UA"/>
        </w:rPr>
      </w:pPr>
      <w:r w:rsidRPr="00263A1F">
        <w:rPr>
          <w:color w:val="000000" w:themeColor="text1"/>
          <w:szCs w:val="28"/>
          <w:lang w:val="uk-UA"/>
        </w:rPr>
        <w:t xml:space="preserve"> 2.   Ачкасова Л.Ф. Интерьер и дизайн вашего дома 2008г.pdf.  </w:t>
      </w:r>
      <w:hyperlink r:id="rId9" w:history="1">
        <w:r w:rsidRPr="00263A1F">
          <w:rPr>
            <w:rStyle w:val="a3"/>
            <w:color w:val="000000" w:themeColor="text1"/>
            <w:szCs w:val="28"/>
            <w:lang w:val="uk-UA"/>
          </w:rPr>
          <w:t>https://is.gd/acbfWQ</w:t>
        </w:r>
      </w:hyperlink>
    </w:p>
    <w:p w:rsidR="008467FF" w:rsidRPr="00336575" w:rsidRDefault="008467FF" w:rsidP="008467FF">
      <w:pPr>
        <w:spacing w:after="0" w:line="240" w:lineRule="auto"/>
        <w:ind w:firstLine="709"/>
        <w:rPr>
          <w:rStyle w:val="a3"/>
          <w:color w:val="000000" w:themeColor="text1"/>
          <w:szCs w:val="28"/>
          <w:u w:val="none"/>
          <w:lang w:val="uk-UA"/>
        </w:rPr>
      </w:pPr>
      <w:r w:rsidRPr="00263A1F">
        <w:rPr>
          <w:color w:val="000000" w:themeColor="text1"/>
          <w:szCs w:val="28"/>
          <w:lang w:val="uk-UA"/>
        </w:rPr>
        <w:t xml:space="preserve"> 3.    Волкова Т.Ф. Проектир. и дизайн жилых помещений. -  Ч.1 2014г.pdf</w:t>
      </w:r>
      <w:hyperlink r:id="rId10" w:history="1">
        <w:r w:rsidRPr="00263A1F">
          <w:rPr>
            <w:rStyle w:val="a3"/>
            <w:color w:val="000000" w:themeColor="text1"/>
            <w:szCs w:val="28"/>
            <w:lang w:val="uk-UA"/>
          </w:rPr>
          <w:t>https://is.gd/U9oOwU</w:t>
        </w:r>
      </w:hyperlink>
    </w:p>
    <w:p w:rsidR="008467FF" w:rsidRPr="00263A1F" w:rsidRDefault="008467FF" w:rsidP="00336575">
      <w:pPr>
        <w:spacing w:after="0" w:line="240" w:lineRule="auto"/>
        <w:ind w:firstLine="709"/>
        <w:rPr>
          <w:color w:val="000000" w:themeColor="text1"/>
          <w:szCs w:val="28"/>
          <w:lang w:val="uk-UA"/>
        </w:rPr>
      </w:pPr>
      <w:r w:rsidRPr="00263A1F">
        <w:rPr>
          <w:color w:val="000000" w:themeColor="text1"/>
          <w:szCs w:val="28"/>
          <w:lang w:val="uk-UA"/>
        </w:rPr>
        <w:t xml:space="preserve"> 4.   </w:t>
      </w:r>
      <w:r w:rsidRPr="00263A1F">
        <w:rPr>
          <w:color w:val="000000" w:themeColor="text1"/>
          <w:szCs w:val="28"/>
        </w:rPr>
        <w:t>ДБН В.2.</w:t>
      </w:r>
      <w:r w:rsidRPr="00263A1F">
        <w:rPr>
          <w:color w:val="000000" w:themeColor="text1"/>
          <w:szCs w:val="28"/>
          <w:lang w:val="uk-UA"/>
        </w:rPr>
        <w:t>2</w:t>
      </w:r>
      <w:r w:rsidRPr="00263A1F">
        <w:rPr>
          <w:color w:val="000000" w:themeColor="text1"/>
          <w:szCs w:val="28"/>
        </w:rPr>
        <w:t>-</w:t>
      </w:r>
      <w:r w:rsidRPr="00263A1F">
        <w:rPr>
          <w:color w:val="000000" w:themeColor="text1"/>
          <w:szCs w:val="28"/>
          <w:lang w:val="uk-UA"/>
        </w:rPr>
        <w:t>1</w:t>
      </w:r>
      <w:r w:rsidRPr="00263A1F">
        <w:rPr>
          <w:color w:val="000000" w:themeColor="text1"/>
          <w:szCs w:val="28"/>
        </w:rPr>
        <w:t>5-20</w:t>
      </w:r>
      <w:r w:rsidRPr="00263A1F">
        <w:rPr>
          <w:color w:val="000000" w:themeColor="text1"/>
          <w:szCs w:val="28"/>
          <w:lang w:val="uk-UA"/>
        </w:rPr>
        <w:t>19</w:t>
      </w:r>
      <w:r w:rsidRPr="00263A1F">
        <w:rPr>
          <w:color w:val="000000" w:themeColor="text1"/>
          <w:szCs w:val="28"/>
        </w:rPr>
        <w:t>. </w:t>
      </w:r>
      <w:r w:rsidRPr="00263A1F">
        <w:rPr>
          <w:color w:val="000000" w:themeColor="text1"/>
          <w:szCs w:val="28"/>
          <w:lang w:val="uk-UA"/>
        </w:rPr>
        <w:t>«Будинки і споруди</w:t>
      </w:r>
      <w:r w:rsidRPr="00263A1F">
        <w:rPr>
          <w:color w:val="000000" w:themeColor="text1"/>
          <w:szCs w:val="28"/>
        </w:rPr>
        <w:t>.</w:t>
      </w:r>
      <w:r w:rsidRPr="00263A1F">
        <w:rPr>
          <w:color w:val="000000" w:themeColor="text1"/>
          <w:szCs w:val="28"/>
          <w:lang w:val="uk-UA"/>
        </w:rPr>
        <w:t xml:space="preserve"> Житлові будинки: основні положення»</w:t>
      </w:r>
      <w:r w:rsidRPr="00263A1F">
        <w:rPr>
          <w:color w:val="000000" w:themeColor="text1"/>
          <w:szCs w:val="28"/>
        </w:rPr>
        <w:t xml:space="preserve"> </w:t>
      </w:r>
      <w:r w:rsidRPr="00263A1F">
        <w:rPr>
          <w:color w:val="000000" w:themeColor="text1"/>
          <w:szCs w:val="28"/>
          <w:lang w:val="uk-UA"/>
        </w:rPr>
        <w:t xml:space="preserve">– К.: 2019.– 44 с. </w:t>
      </w:r>
    </w:p>
    <w:p w:rsidR="008467FF" w:rsidRPr="00263A1F" w:rsidRDefault="008467FF" w:rsidP="00336575">
      <w:pPr>
        <w:spacing w:after="0" w:line="240" w:lineRule="auto"/>
        <w:ind w:firstLine="709"/>
        <w:rPr>
          <w:color w:val="000000" w:themeColor="text1"/>
          <w:szCs w:val="28"/>
          <w:lang w:val="uk-UA"/>
        </w:rPr>
      </w:pPr>
      <w:r w:rsidRPr="00263A1F">
        <w:rPr>
          <w:color w:val="000000" w:themeColor="text1"/>
          <w:szCs w:val="28"/>
          <w:lang w:val="uk-UA"/>
        </w:rPr>
        <w:t>5.   ДБН В.2.2-9-2018 «Громадські будинки та споруди. Основні положення». – Київ.: К.: Мінрегіонбуд України, 2019. – 43 с.</w:t>
      </w:r>
    </w:p>
    <w:p w:rsidR="008467FF" w:rsidRPr="00263A1F" w:rsidRDefault="008467FF" w:rsidP="008467FF">
      <w:pPr>
        <w:spacing w:after="0" w:line="240" w:lineRule="auto"/>
        <w:ind w:firstLine="709"/>
        <w:rPr>
          <w:rStyle w:val="a3"/>
          <w:color w:val="000000" w:themeColor="text1"/>
          <w:szCs w:val="28"/>
        </w:rPr>
      </w:pPr>
      <w:r w:rsidRPr="00263A1F">
        <w:rPr>
          <w:color w:val="000000" w:themeColor="text1"/>
          <w:szCs w:val="28"/>
          <w:lang w:val="uk-UA"/>
        </w:rPr>
        <w:t>6</w:t>
      </w:r>
      <w:r w:rsidRPr="00263A1F">
        <w:rPr>
          <w:color w:val="000000" w:themeColor="text1"/>
          <w:szCs w:val="28"/>
        </w:rPr>
        <w:t>.</w:t>
      </w:r>
      <w:r w:rsidRPr="00263A1F">
        <w:rPr>
          <w:color w:val="000000" w:themeColor="text1"/>
          <w:szCs w:val="28"/>
          <w:lang w:val="uk-UA"/>
        </w:rPr>
        <w:t xml:space="preserve">  </w:t>
      </w:r>
      <w:r w:rsidRPr="00263A1F">
        <w:rPr>
          <w:color w:val="000000" w:themeColor="text1"/>
          <w:szCs w:val="28"/>
        </w:rPr>
        <w:t xml:space="preserve"> Интерьер офисного пространства 2015г.pdf</w:t>
      </w:r>
      <w:r w:rsidRPr="00263A1F">
        <w:rPr>
          <w:color w:val="000000" w:themeColor="text1"/>
          <w:szCs w:val="28"/>
          <w:lang w:val="uk-UA"/>
        </w:rPr>
        <w:t xml:space="preserve">. </w:t>
      </w:r>
      <w:hyperlink r:id="rId11" w:history="1">
        <w:r w:rsidRPr="00263A1F">
          <w:rPr>
            <w:rStyle w:val="a3"/>
            <w:color w:val="000000" w:themeColor="text1"/>
            <w:szCs w:val="28"/>
          </w:rPr>
          <w:t>https://is.gd/9MIcoo</w:t>
        </w:r>
      </w:hyperlink>
    </w:p>
    <w:p w:rsidR="008467FF" w:rsidRPr="00263A1F" w:rsidRDefault="008467FF" w:rsidP="008467FF">
      <w:pPr>
        <w:spacing w:after="0" w:line="240" w:lineRule="auto"/>
        <w:ind w:firstLine="709"/>
        <w:rPr>
          <w:color w:val="000000" w:themeColor="text1"/>
          <w:szCs w:val="28"/>
          <w:lang w:val="uk-UA"/>
        </w:rPr>
      </w:pPr>
      <w:r w:rsidRPr="00263A1F">
        <w:rPr>
          <w:color w:val="000000" w:themeColor="text1"/>
          <w:szCs w:val="28"/>
          <w:lang w:val="uk-UA"/>
        </w:rPr>
        <w:t xml:space="preserve">7.   Лазарева Н.Н. Дизайн интерьера. Основы профессии. - 2014г.pdf. </w:t>
      </w:r>
      <w:hyperlink r:id="rId12" w:history="1">
        <w:r w:rsidRPr="00263A1F">
          <w:rPr>
            <w:rStyle w:val="a3"/>
            <w:color w:val="000000" w:themeColor="text1"/>
            <w:szCs w:val="28"/>
            <w:lang w:val="uk-UA"/>
          </w:rPr>
          <w:t>https://is.gd/f3hiMU</w:t>
        </w:r>
      </w:hyperlink>
      <w:r w:rsidRPr="00263A1F">
        <w:rPr>
          <w:color w:val="000000" w:themeColor="text1"/>
          <w:szCs w:val="28"/>
          <w:lang w:val="uk-UA"/>
        </w:rPr>
        <w:t>.</w:t>
      </w:r>
    </w:p>
    <w:p w:rsidR="008467FF" w:rsidRPr="00263A1F" w:rsidRDefault="008467FF" w:rsidP="008467FF">
      <w:pPr>
        <w:spacing w:after="0" w:line="240" w:lineRule="auto"/>
        <w:ind w:firstLine="709"/>
        <w:rPr>
          <w:color w:val="000000" w:themeColor="text1"/>
          <w:szCs w:val="28"/>
          <w:lang w:val="uk-UA"/>
        </w:rPr>
      </w:pPr>
      <w:r w:rsidRPr="00263A1F">
        <w:rPr>
          <w:bCs/>
          <w:iCs/>
          <w:color w:val="000000" w:themeColor="text1"/>
          <w:szCs w:val="28"/>
          <w:lang w:val="uk-UA"/>
        </w:rPr>
        <w:t>8. Панеро Дж. Основы Эргономики. Человек, пространство, интерьер. Справочник по проектным нормам 2006г.pdf</w:t>
      </w:r>
      <w:r w:rsidRPr="00263A1F">
        <w:rPr>
          <w:color w:val="000000" w:themeColor="text1"/>
          <w:szCs w:val="28"/>
          <w:lang w:val="uk-UA"/>
        </w:rPr>
        <w:t xml:space="preserve">. </w:t>
      </w:r>
      <w:hyperlink r:id="rId13" w:history="1">
        <w:r w:rsidRPr="00263A1F">
          <w:rPr>
            <w:rStyle w:val="a3"/>
            <w:bCs/>
            <w:iCs/>
            <w:color w:val="000000" w:themeColor="text1"/>
            <w:szCs w:val="28"/>
          </w:rPr>
          <w:t>https://is.gd/VjF5o9</w:t>
        </w:r>
      </w:hyperlink>
      <w:r w:rsidRPr="00263A1F">
        <w:rPr>
          <w:bCs/>
          <w:iCs/>
          <w:color w:val="000000" w:themeColor="text1"/>
          <w:szCs w:val="28"/>
          <w:lang w:val="uk-UA"/>
        </w:rPr>
        <w:t>.</w:t>
      </w:r>
    </w:p>
    <w:p w:rsidR="008467FF" w:rsidRPr="00263A1F" w:rsidRDefault="008467FF" w:rsidP="008467FF">
      <w:pPr>
        <w:spacing w:after="0" w:line="240" w:lineRule="auto"/>
        <w:ind w:firstLine="709"/>
        <w:rPr>
          <w:color w:val="000000" w:themeColor="text1"/>
          <w:szCs w:val="28"/>
          <w:lang w:val="uk-UA"/>
        </w:rPr>
      </w:pPr>
      <w:r w:rsidRPr="00263A1F">
        <w:rPr>
          <w:color w:val="000000" w:themeColor="text1"/>
          <w:szCs w:val="28"/>
          <w:lang w:val="uk-UA"/>
        </w:rPr>
        <w:t xml:space="preserve">9. Рунге_В.Ф._Эргономика в дизайне среды . - 2005г.pdf. </w:t>
      </w:r>
      <w:hyperlink r:id="rId14" w:history="1">
        <w:r w:rsidRPr="00263A1F">
          <w:rPr>
            <w:rStyle w:val="a3"/>
            <w:color w:val="000000" w:themeColor="text1"/>
            <w:szCs w:val="28"/>
            <w:lang w:val="uk-UA"/>
          </w:rPr>
          <w:t>https://is.gd/YIOuwy</w:t>
        </w:r>
      </w:hyperlink>
      <w:r w:rsidRPr="00263A1F">
        <w:rPr>
          <w:color w:val="000000" w:themeColor="text1"/>
          <w:szCs w:val="28"/>
          <w:lang w:val="uk-UA"/>
        </w:rPr>
        <w:t xml:space="preserve">. </w:t>
      </w:r>
    </w:p>
    <w:p w:rsidR="008467FF" w:rsidRPr="00336575" w:rsidRDefault="008467FF" w:rsidP="00336575">
      <w:pPr>
        <w:spacing w:after="0" w:line="240" w:lineRule="auto"/>
        <w:ind w:firstLine="709"/>
        <w:rPr>
          <w:color w:val="000000" w:themeColor="text1"/>
          <w:szCs w:val="28"/>
          <w:lang w:val="uk-UA"/>
        </w:rPr>
      </w:pPr>
      <w:r w:rsidRPr="00263A1F">
        <w:rPr>
          <w:color w:val="000000" w:themeColor="text1"/>
          <w:szCs w:val="28"/>
          <w:lang w:val="uk-UA"/>
        </w:rPr>
        <w:t>10. Тимофеев С.М. Приемы создания интерьеров различных стилей.</w:t>
      </w:r>
      <w:r w:rsidRPr="00263A1F">
        <w:rPr>
          <w:color w:val="000000" w:themeColor="text1"/>
          <w:szCs w:val="28"/>
        </w:rPr>
        <w:t xml:space="preserve"> - </w:t>
      </w:r>
      <w:r w:rsidRPr="00263A1F">
        <w:rPr>
          <w:color w:val="000000" w:themeColor="text1"/>
          <w:szCs w:val="28"/>
          <w:lang w:val="uk-UA"/>
        </w:rPr>
        <w:t xml:space="preserve">2006г.pdf. </w:t>
      </w:r>
      <w:hyperlink r:id="rId15" w:history="1">
        <w:r w:rsidRPr="00263A1F">
          <w:rPr>
            <w:rStyle w:val="a3"/>
            <w:color w:val="000000" w:themeColor="text1"/>
            <w:szCs w:val="28"/>
            <w:lang w:val="uk-UA"/>
          </w:rPr>
          <w:t>https://is.gd/bruhio</w:t>
        </w:r>
      </w:hyperlink>
      <w:r w:rsidRPr="00263A1F">
        <w:rPr>
          <w:color w:val="000000" w:themeColor="text1"/>
          <w:szCs w:val="28"/>
          <w:lang w:val="uk-UA"/>
        </w:rPr>
        <w:t>.</w:t>
      </w:r>
    </w:p>
    <w:p w:rsidR="008467FF" w:rsidRPr="00263A1F" w:rsidRDefault="008467FF" w:rsidP="008467FF">
      <w:pPr>
        <w:spacing w:after="0" w:line="240" w:lineRule="auto"/>
        <w:rPr>
          <w:color w:val="000000" w:themeColor="text1"/>
          <w:szCs w:val="28"/>
          <w:lang w:val="uk-UA"/>
        </w:rPr>
      </w:pPr>
    </w:p>
    <w:p w:rsidR="008467FF" w:rsidRPr="00263A1F" w:rsidRDefault="008467FF" w:rsidP="008467FF">
      <w:pPr>
        <w:jc w:val="center"/>
        <w:rPr>
          <w:b/>
          <w:bCs/>
          <w:caps/>
          <w:color w:val="000000" w:themeColor="text1"/>
          <w:szCs w:val="28"/>
          <w:lang w:val="uk-UA"/>
        </w:rPr>
      </w:pPr>
      <w:r w:rsidRPr="00263A1F">
        <w:rPr>
          <w:b/>
          <w:bCs/>
          <w:caps/>
          <w:color w:val="000000" w:themeColor="text1"/>
          <w:szCs w:val="28"/>
          <w:lang w:val="uk-UA"/>
        </w:rPr>
        <w:t xml:space="preserve">6. </w:t>
      </w:r>
      <w:r w:rsidRPr="00263A1F">
        <w:rPr>
          <w:b/>
          <w:bCs/>
          <w:caps/>
          <w:color w:val="000000" w:themeColor="text1"/>
          <w:szCs w:val="28"/>
          <w:lang w:val="en-US"/>
        </w:rPr>
        <w:t>internet</w:t>
      </w:r>
      <w:r w:rsidRPr="00263A1F">
        <w:rPr>
          <w:b/>
          <w:bCs/>
          <w:caps/>
          <w:color w:val="000000" w:themeColor="text1"/>
          <w:szCs w:val="28"/>
          <w:lang w:val="uk-UA"/>
        </w:rPr>
        <w:t>-ресурси</w:t>
      </w:r>
    </w:p>
    <w:p w:rsidR="008467FF" w:rsidRPr="00263A1F" w:rsidRDefault="008467FF" w:rsidP="008467FF">
      <w:pPr>
        <w:spacing w:after="0" w:line="240" w:lineRule="auto"/>
        <w:ind w:firstLine="709"/>
        <w:rPr>
          <w:bCs/>
          <w:color w:val="000000" w:themeColor="text1"/>
          <w:szCs w:val="28"/>
          <w:lang w:val="uk-UA" w:bidi="he-IL"/>
        </w:rPr>
      </w:pPr>
      <w:bookmarkStart w:id="1" w:name="_Hlk130734393"/>
      <w:r w:rsidRPr="00263A1F">
        <w:rPr>
          <w:bCs/>
          <w:color w:val="000000" w:themeColor="text1"/>
          <w:szCs w:val="28"/>
          <w:lang w:val="uk-UA" w:bidi="he-IL"/>
        </w:rPr>
        <w:t xml:space="preserve">1. Альбом дизайн – проєктів. </w:t>
      </w:r>
      <w:hyperlink r:id="rId16" w:history="1">
        <w:r w:rsidRPr="00263A1F">
          <w:rPr>
            <w:color w:val="000000" w:themeColor="text1"/>
            <w:szCs w:val="28"/>
            <w:u w:val="single"/>
          </w:rPr>
          <w:t>Альбом дизайн-про</w:t>
        </w:r>
        <w:r w:rsidRPr="00263A1F">
          <w:rPr>
            <w:color w:val="000000" w:themeColor="text1"/>
            <w:szCs w:val="28"/>
            <w:u w:val="single"/>
            <w:lang w:val="uk-UA"/>
          </w:rPr>
          <w:t>є</w:t>
        </w:r>
        <w:r w:rsidRPr="00263A1F">
          <w:rPr>
            <w:color w:val="000000" w:themeColor="text1"/>
            <w:szCs w:val="28"/>
            <w:u w:val="single"/>
          </w:rPr>
          <w:t>кт</w:t>
        </w:r>
        <w:r w:rsidRPr="00263A1F">
          <w:rPr>
            <w:color w:val="000000" w:themeColor="text1"/>
            <w:szCs w:val="28"/>
            <w:u w:val="single"/>
            <w:lang w:val="uk-UA"/>
          </w:rPr>
          <w:t>і</w:t>
        </w:r>
        <w:r w:rsidRPr="00263A1F">
          <w:rPr>
            <w:color w:val="000000" w:themeColor="text1"/>
            <w:szCs w:val="28"/>
            <w:u w:val="single"/>
          </w:rPr>
          <w:t>в</w:t>
        </w:r>
      </w:hyperlink>
      <w:r w:rsidRPr="00263A1F">
        <w:rPr>
          <w:color w:val="000000" w:themeColor="text1"/>
          <w:szCs w:val="28"/>
          <w:lang w:val="uk-UA"/>
        </w:rPr>
        <w:t>.</w:t>
      </w:r>
    </w:p>
    <w:bookmarkEnd w:id="1"/>
    <w:p w:rsidR="008467FF" w:rsidRPr="00263A1F" w:rsidRDefault="008467FF" w:rsidP="008467FF">
      <w:pPr>
        <w:spacing w:after="0" w:line="240" w:lineRule="auto"/>
        <w:ind w:firstLine="709"/>
        <w:rPr>
          <w:bCs/>
          <w:color w:val="000000" w:themeColor="text1"/>
          <w:szCs w:val="28"/>
          <w:lang w:val="uk-UA" w:bidi="he-IL"/>
        </w:rPr>
      </w:pPr>
      <w:r w:rsidRPr="00263A1F">
        <w:rPr>
          <w:color w:val="000000" w:themeColor="text1"/>
          <w:szCs w:val="28"/>
          <w:lang w:val="uk-UA"/>
        </w:rPr>
        <w:t xml:space="preserve">2. Національна бібліотека України імені В.В. Вернадського </w:t>
      </w:r>
      <w:hyperlink r:id="rId17" w:history="1">
        <w:r w:rsidRPr="00263A1F">
          <w:rPr>
            <w:rStyle w:val="a3"/>
            <w:color w:val="000000" w:themeColor="text1"/>
            <w:szCs w:val="28"/>
          </w:rPr>
          <w:t>http</w:t>
        </w:r>
        <w:r w:rsidRPr="00263A1F">
          <w:rPr>
            <w:rStyle w:val="a3"/>
            <w:color w:val="000000" w:themeColor="text1"/>
            <w:szCs w:val="28"/>
            <w:lang w:val="uk-UA"/>
          </w:rPr>
          <w:t>://</w:t>
        </w:r>
        <w:r w:rsidRPr="00263A1F">
          <w:rPr>
            <w:rStyle w:val="a3"/>
            <w:color w:val="000000" w:themeColor="text1"/>
            <w:szCs w:val="28"/>
          </w:rPr>
          <w:t>www</w:t>
        </w:r>
        <w:r w:rsidRPr="00263A1F">
          <w:rPr>
            <w:rStyle w:val="a3"/>
            <w:color w:val="000000" w:themeColor="text1"/>
            <w:szCs w:val="28"/>
            <w:lang w:val="uk-UA"/>
          </w:rPr>
          <w:t>.</w:t>
        </w:r>
        <w:r w:rsidRPr="00263A1F">
          <w:rPr>
            <w:rStyle w:val="a3"/>
            <w:color w:val="000000" w:themeColor="text1"/>
            <w:szCs w:val="28"/>
          </w:rPr>
          <w:t>nbuv</w:t>
        </w:r>
        <w:r w:rsidRPr="00263A1F">
          <w:rPr>
            <w:rStyle w:val="a3"/>
            <w:color w:val="000000" w:themeColor="text1"/>
            <w:szCs w:val="28"/>
            <w:lang w:val="uk-UA"/>
          </w:rPr>
          <w:t>.</w:t>
        </w:r>
        <w:r w:rsidRPr="00263A1F">
          <w:rPr>
            <w:rStyle w:val="a3"/>
            <w:color w:val="000000" w:themeColor="text1"/>
            <w:szCs w:val="28"/>
          </w:rPr>
          <w:t>gov</w:t>
        </w:r>
        <w:r w:rsidRPr="00263A1F">
          <w:rPr>
            <w:rStyle w:val="a3"/>
            <w:color w:val="000000" w:themeColor="text1"/>
            <w:szCs w:val="28"/>
            <w:lang w:val="uk-UA"/>
          </w:rPr>
          <w:t>.</w:t>
        </w:r>
        <w:r w:rsidRPr="00263A1F">
          <w:rPr>
            <w:rStyle w:val="a3"/>
            <w:color w:val="000000" w:themeColor="text1"/>
            <w:szCs w:val="28"/>
          </w:rPr>
          <w:t>ua</w:t>
        </w:r>
        <w:r w:rsidRPr="00263A1F">
          <w:rPr>
            <w:rStyle w:val="a3"/>
            <w:color w:val="000000" w:themeColor="text1"/>
            <w:szCs w:val="28"/>
            <w:lang w:val="uk-UA"/>
          </w:rPr>
          <w:t>/</w:t>
        </w:r>
      </w:hyperlink>
    </w:p>
    <w:p w:rsidR="008467FF" w:rsidRPr="00263A1F" w:rsidRDefault="008467FF" w:rsidP="008467FF">
      <w:pPr>
        <w:spacing w:after="0" w:line="240" w:lineRule="auto"/>
        <w:ind w:firstLine="709"/>
        <w:rPr>
          <w:bCs/>
          <w:color w:val="000000" w:themeColor="text1"/>
          <w:szCs w:val="28"/>
          <w:lang w:val="uk-UA" w:bidi="he-IL"/>
        </w:rPr>
      </w:pPr>
      <w:r w:rsidRPr="00263A1F">
        <w:rPr>
          <w:color w:val="000000" w:themeColor="text1"/>
          <w:szCs w:val="28"/>
          <w:lang w:val="uk-UA"/>
        </w:rPr>
        <w:t xml:space="preserve">3. Державна науково-педагогічна бібліотека України ім. В.О. Сухомлинського </w:t>
      </w:r>
      <w:hyperlink r:id="rId18" w:history="1">
        <w:r w:rsidRPr="00263A1F">
          <w:rPr>
            <w:rStyle w:val="a3"/>
            <w:color w:val="000000" w:themeColor="text1"/>
            <w:szCs w:val="28"/>
          </w:rPr>
          <w:t>www</w:t>
        </w:r>
        <w:r w:rsidRPr="00263A1F">
          <w:rPr>
            <w:rStyle w:val="a3"/>
            <w:color w:val="000000" w:themeColor="text1"/>
            <w:szCs w:val="28"/>
            <w:lang w:val="uk-UA"/>
          </w:rPr>
          <w:t>.</w:t>
        </w:r>
        <w:r w:rsidRPr="00263A1F">
          <w:rPr>
            <w:rStyle w:val="a3"/>
            <w:color w:val="000000" w:themeColor="text1"/>
            <w:szCs w:val="28"/>
          </w:rPr>
          <w:t>dnpb</w:t>
        </w:r>
        <w:r w:rsidRPr="00263A1F">
          <w:rPr>
            <w:rStyle w:val="a3"/>
            <w:color w:val="000000" w:themeColor="text1"/>
            <w:szCs w:val="28"/>
            <w:lang w:val="uk-UA"/>
          </w:rPr>
          <w:t>.</w:t>
        </w:r>
        <w:r w:rsidRPr="00263A1F">
          <w:rPr>
            <w:rStyle w:val="a3"/>
            <w:color w:val="000000" w:themeColor="text1"/>
            <w:szCs w:val="28"/>
          </w:rPr>
          <w:t>gov</w:t>
        </w:r>
        <w:r w:rsidRPr="00263A1F">
          <w:rPr>
            <w:rStyle w:val="a3"/>
            <w:color w:val="000000" w:themeColor="text1"/>
            <w:szCs w:val="28"/>
            <w:lang w:val="uk-UA"/>
          </w:rPr>
          <w:t>.</w:t>
        </w:r>
        <w:r w:rsidRPr="00263A1F">
          <w:rPr>
            <w:rStyle w:val="a3"/>
            <w:color w:val="000000" w:themeColor="text1"/>
            <w:szCs w:val="28"/>
          </w:rPr>
          <w:t>ua</w:t>
        </w:r>
        <w:r w:rsidRPr="00263A1F">
          <w:rPr>
            <w:rStyle w:val="a3"/>
            <w:color w:val="000000" w:themeColor="text1"/>
            <w:szCs w:val="28"/>
            <w:lang w:val="uk-UA"/>
          </w:rPr>
          <w:t>/</w:t>
        </w:r>
      </w:hyperlink>
      <w:r w:rsidRPr="00263A1F">
        <w:rPr>
          <w:color w:val="000000" w:themeColor="text1"/>
          <w:szCs w:val="28"/>
          <w:lang w:val="uk-UA"/>
        </w:rPr>
        <w:t xml:space="preserve"> </w:t>
      </w:r>
    </w:p>
    <w:p w:rsidR="008467FF" w:rsidRDefault="008467FF" w:rsidP="008467FF">
      <w:pPr>
        <w:spacing w:after="0" w:line="240" w:lineRule="auto"/>
        <w:ind w:firstLine="709"/>
        <w:rPr>
          <w:rStyle w:val="a3"/>
          <w:color w:val="000000" w:themeColor="text1"/>
          <w:szCs w:val="28"/>
          <w:lang w:val="uk-UA"/>
        </w:rPr>
      </w:pPr>
      <w:r w:rsidRPr="00263A1F">
        <w:rPr>
          <w:color w:val="000000" w:themeColor="text1"/>
          <w:szCs w:val="28"/>
          <w:lang w:val="uk-UA"/>
        </w:rPr>
        <w:t xml:space="preserve">4.  Бібліотека українських підручників </w:t>
      </w:r>
      <w:hyperlink r:id="rId19" w:history="1">
        <w:r w:rsidRPr="00263A1F">
          <w:rPr>
            <w:rStyle w:val="a3"/>
            <w:color w:val="000000" w:themeColor="text1"/>
            <w:szCs w:val="28"/>
          </w:rPr>
          <w:t>http</w:t>
        </w:r>
        <w:r w:rsidRPr="00263A1F">
          <w:rPr>
            <w:rStyle w:val="a3"/>
            <w:color w:val="000000" w:themeColor="text1"/>
            <w:szCs w:val="28"/>
            <w:lang w:val="uk-UA"/>
          </w:rPr>
          <w:t>://</w:t>
        </w:r>
        <w:r w:rsidRPr="00263A1F">
          <w:rPr>
            <w:rStyle w:val="a3"/>
            <w:color w:val="000000" w:themeColor="text1"/>
            <w:szCs w:val="28"/>
          </w:rPr>
          <w:t>pidruchniki</w:t>
        </w:r>
        <w:r w:rsidRPr="00263A1F">
          <w:rPr>
            <w:rStyle w:val="a3"/>
            <w:color w:val="000000" w:themeColor="text1"/>
            <w:szCs w:val="28"/>
            <w:lang w:val="uk-UA"/>
          </w:rPr>
          <w:t>.</w:t>
        </w:r>
        <w:r w:rsidRPr="00263A1F">
          <w:rPr>
            <w:rStyle w:val="a3"/>
            <w:color w:val="000000" w:themeColor="text1"/>
            <w:szCs w:val="28"/>
          </w:rPr>
          <w:t>ws</w:t>
        </w:r>
        <w:r w:rsidRPr="00263A1F">
          <w:rPr>
            <w:rStyle w:val="a3"/>
            <w:color w:val="000000" w:themeColor="text1"/>
            <w:szCs w:val="28"/>
            <w:lang w:val="uk-UA"/>
          </w:rPr>
          <w:t>/</w:t>
        </w:r>
      </w:hyperlink>
    </w:p>
    <w:p w:rsidR="007D793A" w:rsidRDefault="00635702" w:rsidP="00635702">
      <w:pPr>
        <w:spacing w:after="0" w:line="240" w:lineRule="auto"/>
        <w:ind w:firstLine="709"/>
      </w:pPr>
      <w:r w:rsidRPr="00635702">
        <w:rPr>
          <w:rStyle w:val="a3"/>
          <w:color w:val="000000" w:themeColor="text1"/>
          <w:szCs w:val="28"/>
          <w:u w:val="none"/>
          <w:lang w:val="uk-UA"/>
        </w:rPr>
        <w:t xml:space="preserve">5. </w:t>
      </w:r>
      <w:r w:rsidR="00336575" w:rsidRPr="00635702">
        <w:rPr>
          <w:rStyle w:val="a3"/>
          <w:color w:val="000000" w:themeColor="text1"/>
          <w:szCs w:val="28"/>
          <w:u w:val="none"/>
          <w:lang w:val="uk-UA"/>
        </w:rPr>
        <w:t>Віртуальний читальний зал кафедри</w:t>
      </w:r>
      <w:r w:rsidRPr="00635702">
        <w:rPr>
          <w:rStyle w:val="a3"/>
          <w:color w:val="000000" w:themeColor="text1"/>
          <w:szCs w:val="28"/>
          <w:u w:val="none"/>
          <w:lang w:val="uk-UA"/>
        </w:rPr>
        <w:t xml:space="preserve"> </w:t>
      </w:r>
      <w:hyperlink r:id="rId20" w:history="1">
        <w:r>
          <w:rPr>
            <w:rStyle w:val="a3"/>
          </w:rPr>
          <w:t>Архітектура внутрішнього простору будівель і споруд</w:t>
        </w:r>
      </w:hyperlink>
    </w:p>
    <w:p w:rsidR="00635702" w:rsidRDefault="00635702" w:rsidP="00635702">
      <w:pPr>
        <w:spacing w:after="0" w:line="240" w:lineRule="auto"/>
        <w:ind w:firstLine="709"/>
      </w:pPr>
    </w:p>
    <w:p w:rsidR="00635702" w:rsidRPr="00635702" w:rsidRDefault="00635702" w:rsidP="00635702">
      <w:pPr>
        <w:spacing w:after="0" w:line="240" w:lineRule="auto"/>
        <w:ind w:firstLine="709"/>
        <w:rPr>
          <w:bCs/>
          <w:color w:val="000000" w:themeColor="text1"/>
          <w:szCs w:val="28"/>
          <w:lang w:val="uk-UA" w:bidi="he-IL"/>
        </w:rPr>
      </w:pPr>
    </w:p>
    <w:sectPr w:rsidR="00635702" w:rsidRPr="00635702">
      <w:headerReference w:type="even" r:id="rId21"/>
      <w:headerReference w:type="default" r:id="rId22"/>
      <w:headerReference w:type="first" r:id="rId23"/>
      <w:pgSz w:w="11906" w:h="16838"/>
      <w:pgMar w:top="1418" w:right="1207" w:bottom="145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EE" w:rsidRDefault="007F26EE">
      <w:pPr>
        <w:spacing w:after="0" w:line="240" w:lineRule="auto"/>
      </w:pPr>
      <w:r>
        <w:separator/>
      </w:r>
    </w:p>
  </w:endnote>
  <w:endnote w:type="continuationSeparator" w:id="0">
    <w:p w:rsidR="007F26EE" w:rsidRDefault="007F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EE" w:rsidRDefault="007F26EE">
      <w:pPr>
        <w:spacing w:after="0" w:line="240" w:lineRule="auto"/>
      </w:pPr>
      <w:r>
        <w:separator/>
      </w:r>
    </w:p>
  </w:footnote>
  <w:footnote w:type="continuationSeparator" w:id="0">
    <w:p w:rsidR="007F26EE" w:rsidRDefault="007F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EB2" w:rsidRDefault="000B2EB2">
    <w:pPr>
      <w:spacing w:after="272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83A1F">
      <w:rPr>
        <w:rFonts w:ascii="Calibri" w:eastAsia="Calibri" w:hAnsi="Calibri" w:cs="Calibri"/>
        <w:noProof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B2EB2" w:rsidRDefault="000B2EB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EB2" w:rsidRDefault="000B2EB2">
    <w:pPr>
      <w:spacing w:after="272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35B8" w:rsidRPr="00FA35B8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B2EB2" w:rsidRDefault="000B2EB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EB2" w:rsidRDefault="000B2EB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788D"/>
    <w:multiLevelType w:val="hybridMultilevel"/>
    <w:tmpl w:val="2A9AA19C"/>
    <w:lvl w:ilvl="0" w:tplc="8C7C12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274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D2A8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30D1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C2B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08E8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8A55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43C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C11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A0D3A"/>
    <w:multiLevelType w:val="hybridMultilevel"/>
    <w:tmpl w:val="D0B8B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18216D"/>
    <w:multiLevelType w:val="hybridMultilevel"/>
    <w:tmpl w:val="9F6EE274"/>
    <w:lvl w:ilvl="0" w:tplc="ED5EF0A6">
      <w:start w:val="3"/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155E5F93"/>
    <w:multiLevelType w:val="hybridMultilevel"/>
    <w:tmpl w:val="A544AFCE"/>
    <w:lvl w:ilvl="0" w:tplc="0978BE3C">
      <w:start w:val="6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6A7C4">
      <w:start w:val="1"/>
      <w:numFmt w:val="lowerLetter"/>
      <w:lvlText w:val="%2"/>
      <w:lvlJc w:val="left"/>
      <w:pPr>
        <w:ind w:left="21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C1872">
      <w:start w:val="1"/>
      <w:numFmt w:val="lowerRoman"/>
      <w:lvlText w:val="%3"/>
      <w:lvlJc w:val="left"/>
      <w:pPr>
        <w:ind w:left="29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2FB60">
      <w:start w:val="1"/>
      <w:numFmt w:val="decimal"/>
      <w:lvlText w:val="%4"/>
      <w:lvlJc w:val="left"/>
      <w:pPr>
        <w:ind w:left="36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A385E">
      <w:start w:val="1"/>
      <w:numFmt w:val="lowerLetter"/>
      <w:lvlText w:val="%5"/>
      <w:lvlJc w:val="left"/>
      <w:pPr>
        <w:ind w:left="43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0097C">
      <w:start w:val="1"/>
      <w:numFmt w:val="lowerRoman"/>
      <w:lvlText w:val="%6"/>
      <w:lvlJc w:val="left"/>
      <w:pPr>
        <w:ind w:left="50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269BF4">
      <w:start w:val="1"/>
      <w:numFmt w:val="decimal"/>
      <w:lvlText w:val="%7"/>
      <w:lvlJc w:val="left"/>
      <w:pPr>
        <w:ind w:left="57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44665A">
      <w:start w:val="1"/>
      <w:numFmt w:val="lowerLetter"/>
      <w:lvlText w:val="%8"/>
      <w:lvlJc w:val="left"/>
      <w:pPr>
        <w:ind w:left="65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E2F1C">
      <w:start w:val="1"/>
      <w:numFmt w:val="lowerRoman"/>
      <w:lvlText w:val="%9"/>
      <w:lvlJc w:val="left"/>
      <w:pPr>
        <w:ind w:left="72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A49BA"/>
    <w:multiLevelType w:val="hybridMultilevel"/>
    <w:tmpl w:val="39EC5A66"/>
    <w:lvl w:ilvl="0" w:tplc="88C2DEF6">
      <w:start w:val="8"/>
      <w:numFmt w:val="decimal"/>
      <w:lvlText w:val="%1."/>
      <w:lvlJc w:val="left"/>
      <w:pPr>
        <w:ind w:left="14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E6ACA8">
      <w:start w:val="1"/>
      <w:numFmt w:val="lowerLetter"/>
      <w:lvlText w:val="%2"/>
      <w:lvlJc w:val="left"/>
      <w:pPr>
        <w:ind w:left="21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82300">
      <w:start w:val="1"/>
      <w:numFmt w:val="lowerRoman"/>
      <w:lvlText w:val="%3"/>
      <w:lvlJc w:val="left"/>
      <w:pPr>
        <w:ind w:left="29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365F00">
      <w:start w:val="1"/>
      <w:numFmt w:val="decimal"/>
      <w:lvlText w:val="%4"/>
      <w:lvlJc w:val="left"/>
      <w:pPr>
        <w:ind w:left="36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68597C">
      <w:start w:val="1"/>
      <w:numFmt w:val="lowerLetter"/>
      <w:lvlText w:val="%5"/>
      <w:lvlJc w:val="left"/>
      <w:pPr>
        <w:ind w:left="43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043996">
      <w:start w:val="1"/>
      <w:numFmt w:val="lowerRoman"/>
      <w:lvlText w:val="%6"/>
      <w:lvlJc w:val="left"/>
      <w:pPr>
        <w:ind w:left="50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00230">
      <w:start w:val="1"/>
      <w:numFmt w:val="decimal"/>
      <w:lvlText w:val="%7"/>
      <w:lvlJc w:val="left"/>
      <w:pPr>
        <w:ind w:left="57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E83CDE">
      <w:start w:val="1"/>
      <w:numFmt w:val="lowerLetter"/>
      <w:lvlText w:val="%8"/>
      <w:lvlJc w:val="left"/>
      <w:pPr>
        <w:ind w:left="65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EA55E">
      <w:start w:val="1"/>
      <w:numFmt w:val="lowerRoman"/>
      <w:lvlText w:val="%9"/>
      <w:lvlJc w:val="left"/>
      <w:pPr>
        <w:ind w:left="72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B523E"/>
    <w:multiLevelType w:val="hybridMultilevel"/>
    <w:tmpl w:val="CB0C1648"/>
    <w:lvl w:ilvl="0" w:tplc="3686161E">
      <w:start w:val="1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6A7DDA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68F2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3EDA2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A1634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42192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CEBD0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6AEB72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60B1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9A7791"/>
    <w:multiLevelType w:val="hybridMultilevel"/>
    <w:tmpl w:val="78885E70"/>
    <w:lvl w:ilvl="0" w:tplc="83D4D8C4">
      <w:start w:val="1"/>
      <w:numFmt w:val="bullet"/>
      <w:lvlText w:val="-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4B566">
      <w:start w:val="1"/>
      <w:numFmt w:val="bullet"/>
      <w:lvlText w:val="o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42E6DA">
      <w:start w:val="1"/>
      <w:numFmt w:val="bullet"/>
      <w:lvlText w:val="▪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0A4EB4">
      <w:start w:val="1"/>
      <w:numFmt w:val="bullet"/>
      <w:lvlText w:val="•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888E0">
      <w:start w:val="1"/>
      <w:numFmt w:val="bullet"/>
      <w:lvlText w:val="o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8E3292">
      <w:start w:val="1"/>
      <w:numFmt w:val="bullet"/>
      <w:lvlText w:val="▪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F442A2">
      <w:start w:val="1"/>
      <w:numFmt w:val="bullet"/>
      <w:lvlText w:val="•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882C58">
      <w:start w:val="1"/>
      <w:numFmt w:val="bullet"/>
      <w:lvlText w:val="o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04A610">
      <w:start w:val="1"/>
      <w:numFmt w:val="bullet"/>
      <w:lvlText w:val="▪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B561AE"/>
    <w:multiLevelType w:val="hybridMultilevel"/>
    <w:tmpl w:val="41B0709A"/>
    <w:lvl w:ilvl="0" w:tplc="46C6968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24C1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1420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A78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187E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A278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CEDC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AA5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86F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241919"/>
    <w:multiLevelType w:val="multilevel"/>
    <w:tmpl w:val="897AA8D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55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9" w15:restartNumberingAfterBreak="0">
    <w:nsid w:val="3C596E9C"/>
    <w:multiLevelType w:val="hybridMultilevel"/>
    <w:tmpl w:val="DF60041E"/>
    <w:lvl w:ilvl="0" w:tplc="DF3EED1C">
      <w:start w:val="3"/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0BD5DFB"/>
    <w:multiLevelType w:val="hybridMultilevel"/>
    <w:tmpl w:val="56BA812E"/>
    <w:lvl w:ilvl="0" w:tplc="5FBAED3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0886D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80362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E77B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6A50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3015F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58BCF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0462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34DBE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327F49"/>
    <w:multiLevelType w:val="hybridMultilevel"/>
    <w:tmpl w:val="EFFE8482"/>
    <w:lvl w:ilvl="0" w:tplc="F566057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F2CDD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8E6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28075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84F3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ADE3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CE341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98F78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D4FF9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7E6027"/>
    <w:multiLevelType w:val="hybridMultilevel"/>
    <w:tmpl w:val="6D1E73F4"/>
    <w:lvl w:ilvl="0" w:tplc="D4C07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F43E9"/>
    <w:multiLevelType w:val="hybridMultilevel"/>
    <w:tmpl w:val="F8EC396A"/>
    <w:lvl w:ilvl="0" w:tplc="FE3E45C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4FFB4">
      <w:start w:val="1"/>
      <w:numFmt w:val="bullet"/>
      <w:lvlText w:val="-"/>
      <w:lvlJc w:val="left"/>
      <w:pPr>
        <w:ind w:left="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8599A">
      <w:start w:val="1"/>
      <w:numFmt w:val="bullet"/>
      <w:lvlText w:val="▪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3E995A">
      <w:start w:val="1"/>
      <w:numFmt w:val="bullet"/>
      <w:lvlText w:val="•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07AE2">
      <w:start w:val="1"/>
      <w:numFmt w:val="bullet"/>
      <w:lvlText w:val="o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F4F494">
      <w:start w:val="1"/>
      <w:numFmt w:val="bullet"/>
      <w:lvlText w:val="▪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09A9A">
      <w:start w:val="1"/>
      <w:numFmt w:val="bullet"/>
      <w:lvlText w:val="•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25A32">
      <w:start w:val="1"/>
      <w:numFmt w:val="bullet"/>
      <w:lvlText w:val="o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A770A">
      <w:start w:val="1"/>
      <w:numFmt w:val="bullet"/>
      <w:lvlText w:val="▪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F91BC1"/>
    <w:multiLevelType w:val="hybridMultilevel"/>
    <w:tmpl w:val="E586F0C8"/>
    <w:lvl w:ilvl="0" w:tplc="D90C2C5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28A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6A34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1226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326B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4851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D231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7C0A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6AB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210F3F"/>
    <w:multiLevelType w:val="hybridMultilevel"/>
    <w:tmpl w:val="F86AB7D6"/>
    <w:lvl w:ilvl="0" w:tplc="9C12ED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9A793B"/>
    <w:multiLevelType w:val="hybridMultilevel"/>
    <w:tmpl w:val="3476F918"/>
    <w:lvl w:ilvl="0" w:tplc="C080A53E">
      <w:start w:val="1"/>
      <w:numFmt w:val="decimal"/>
      <w:lvlText w:val="%1.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8ED93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0AA36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2C458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4C9A5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E8A3E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523DF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81376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C6974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E3196A"/>
    <w:multiLevelType w:val="hybridMultilevel"/>
    <w:tmpl w:val="66263D58"/>
    <w:lvl w:ilvl="0" w:tplc="CE08A44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CEB5B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A37DC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D03438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4EB9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D6B93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87E3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46895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C4DA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16"/>
  </w:num>
  <w:num w:numId="9">
    <w:abstractNumId w:val="5"/>
  </w:num>
  <w:num w:numId="10">
    <w:abstractNumId w:val="14"/>
  </w:num>
  <w:num w:numId="11">
    <w:abstractNumId w:val="0"/>
  </w:num>
  <w:num w:numId="12">
    <w:abstractNumId w:val="7"/>
  </w:num>
  <w:num w:numId="13">
    <w:abstractNumId w:val="12"/>
  </w:num>
  <w:num w:numId="14">
    <w:abstractNumId w:val="9"/>
  </w:num>
  <w:num w:numId="15">
    <w:abstractNumId w:val="15"/>
  </w:num>
  <w:num w:numId="16">
    <w:abstractNumId w:val="1"/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3A"/>
    <w:rsid w:val="00091656"/>
    <w:rsid w:val="000B2EB2"/>
    <w:rsid w:val="000F6023"/>
    <w:rsid w:val="00100567"/>
    <w:rsid w:val="00114872"/>
    <w:rsid w:val="00140C11"/>
    <w:rsid w:val="00163907"/>
    <w:rsid w:val="001B69D9"/>
    <w:rsid w:val="001F05B1"/>
    <w:rsid w:val="002034AC"/>
    <w:rsid w:val="002553A0"/>
    <w:rsid w:val="00263A1F"/>
    <w:rsid w:val="00292D90"/>
    <w:rsid w:val="00336575"/>
    <w:rsid w:val="00343478"/>
    <w:rsid w:val="00365F01"/>
    <w:rsid w:val="00383251"/>
    <w:rsid w:val="003861EC"/>
    <w:rsid w:val="003B1250"/>
    <w:rsid w:val="003F4CA9"/>
    <w:rsid w:val="004164F2"/>
    <w:rsid w:val="004763FC"/>
    <w:rsid w:val="004817C3"/>
    <w:rsid w:val="004F43CB"/>
    <w:rsid w:val="005908BB"/>
    <w:rsid w:val="005A1C5A"/>
    <w:rsid w:val="005C31EE"/>
    <w:rsid w:val="005F458B"/>
    <w:rsid w:val="0063433F"/>
    <w:rsid w:val="00635702"/>
    <w:rsid w:val="006A4DA5"/>
    <w:rsid w:val="006E0C6F"/>
    <w:rsid w:val="006E53B4"/>
    <w:rsid w:val="006F76B9"/>
    <w:rsid w:val="007B4B1B"/>
    <w:rsid w:val="007D793A"/>
    <w:rsid w:val="007F26EE"/>
    <w:rsid w:val="00802B48"/>
    <w:rsid w:val="008309D5"/>
    <w:rsid w:val="008349C3"/>
    <w:rsid w:val="008467FF"/>
    <w:rsid w:val="00863432"/>
    <w:rsid w:val="00883A1F"/>
    <w:rsid w:val="008A3CDD"/>
    <w:rsid w:val="00945698"/>
    <w:rsid w:val="00952B7E"/>
    <w:rsid w:val="009739AD"/>
    <w:rsid w:val="009A4BBD"/>
    <w:rsid w:val="00A050E5"/>
    <w:rsid w:val="00A14E1F"/>
    <w:rsid w:val="00A173B3"/>
    <w:rsid w:val="00A438C6"/>
    <w:rsid w:val="00AA2577"/>
    <w:rsid w:val="00AC0157"/>
    <w:rsid w:val="00AC5C2C"/>
    <w:rsid w:val="00AE6860"/>
    <w:rsid w:val="00B35609"/>
    <w:rsid w:val="00B96C4C"/>
    <w:rsid w:val="00B96CED"/>
    <w:rsid w:val="00BC4208"/>
    <w:rsid w:val="00BD6372"/>
    <w:rsid w:val="00BE4607"/>
    <w:rsid w:val="00C11420"/>
    <w:rsid w:val="00C24ECD"/>
    <w:rsid w:val="00C62C47"/>
    <w:rsid w:val="00C6680B"/>
    <w:rsid w:val="00C803DD"/>
    <w:rsid w:val="00CD0A3D"/>
    <w:rsid w:val="00D00805"/>
    <w:rsid w:val="00D117E1"/>
    <w:rsid w:val="00D33380"/>
    <w:rsid w:val="00D47AE8"/>
    <w:rsid w:val="00DA74E7"/>
    <w:rsid w:val="00DC7C37"/>
    <w:rsid w:val="00DD327C"/>
    <w:rsid w:val="00E02629"/>
    <w:rsid w:val="00E43FF1"/>
    <w:rsid w:val="00E6425A"/>
    <w:rsid w:val="00EB2697"/>
    <w:rsid w:val="00F26B3C"/>
    <w:rsid w:val="00F45A51"/>
    <w:rsid w:val="00F75DA5"/>
    <w:rsid w:val="00F84268"/>
    <w:rsid w:val="00FA35B8"/>
    <w:rsid w:val="00FA7730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2688D-C85D-47A6-8FF2-E6D5CED7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30" w:lineRule="auto"/>
      <w:ind w:left="15" w:right="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5" w:line="236" w:lineRule="auto"/>
      <w:ind w:left="675" w:right="-15" w:hanging="10"/>
      <w:jc w:val="both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4">
    <w:name w:val="heading 4"/>
    <w:basedOn w:val="a"/>
    <w:next w:val="a"/>
    <w:link w:val="40"/>
    <w:qFormat/>
    <w:rsid w:val="00FE1808"/>
    <w:pPr>
      <w:keepNext/>
      <w:spacing w:before="240" w:after="60" w:line="240" w:lineRule="auto"/>
      <w:ind w:left="0" w:right="0" w:firstLine="0"/>
      <w:jc w:val="left"/>
      <w:outlineLvl w:val="3"/>
    </w:pPr>
    <w:rPr>
      <w:b/>
      <w:bCs/>
      <w:color w:val="auto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11">
    <w:name w:val="toc 1"/>
    <w:hidden/>
    <w:uiPriority w:val="39"/>
    <w:pPr>
      <w:spacing w:after="40" w:line="240" w:lineRule="auto"/>
      <w:ind w:left="371" w:right="202" w:hanging="1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83A1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F01"/>
    <w:pPr>
      <w:spacing w:after="0" w:line="240" w:lineRule="auto"/>
      <w:ind w:left="708" w:right="0" w:firstLine="0"/>
      <w:jc w:val="left"/>
    </w:pPr>
    <w:rPr>
      <w:color w:val="auto"/>
      <w:szCs w:val="24"/>
    </w:rPr>
  </w:style>
  <w:style w:type="paragraph" w:styleId="a5">
    <w:name w:val="footer"/>
    <w:basedOn w:val="a"/>
    <w:link w:val="a6"/>
    <w:uiPriority w:val="99"/>
    <w:unhideWhenUsed/>
    <w:rsid w:val="00DD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27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rsid w:val="00FE180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7">
    <w:name w:val="header"/>
    <w:basedOn w:val="a"/>
    <w:link w:val="a8"/>
    <w:unhideWhenUsed/>
    <w:rsid w:val="00B35609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B35609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FollowedHyperlink"/>
    <w:basedOn w:val="a0"/>
    <w:uiPriority w:val="99"/>
    <w:semiHidden/>
    <w:unhideWhenUsed/>
    <w:rsid w:val="00635702"/>
    <w:rPr>
      <w:color w:val="954F72" w:themeColor="followedHyperlink"/>
      <w:u w:val="single"/>
    </w:rPr>
  </w:style>
  <w:style w:type="table" w:styleId="aa">
    <w:name w:val="Table Grid"/>
    <w:basedOn w:val="a1"/>
    <w:uiPriority w:val="59"/>
    <w:rsid w:val="0010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lUd3B7" TargetMode="External"/><Relationship Id="rId13" Type="http://schemas.openxmlformats.org/officeDocument/2006/relationships/hyperlink" Target="https://is.gd/VjF5o9" TargetMode="External"/><Relationship Id="rId18" Type="http://schemas.openxmlformats.org/officeDocument/2006/relationships/hyperlink" Target="http://www.dnpb.gov.ua/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pgasa365.sharepoint.com/:b:/r/sites/e-library/Shared%20Documents/%D0%9A%D0%B0%D1%84%D0%B5%D0%B4%D1%80%D0%B8/%D0%9A%D0%B0%D1%84%D0%B5%D0%B4%D1%80%D0%B0%20%D0%90%D1%80%D1%85%D1%96%D1%82%D0%B5%D0%BA%D1%82%D1%83%D1%80%D0%BD%D0%BE%D0%B3%D0%BE%20%D0%BF%D1%80%D0%BE%D0%B5%D0%BA%D1%82%D1%83%D0%B2%D0%B0%D0%BD%D0%BD%D1%8F%20%D1%82%D0%B0%20%D0%BC%D1%96%D1%81%D1%82%D0%BE%D0%B1%D1%83%D0%B4%D1%83%D0%B2%D0%B0%D0%BD%D0%BD%D1%8F/%D0%90%D1%80%D1%85%D1%96%D1%82%D0%B5%D0%BA%D1%82%D1%83%D1%80%D0%B0%20%D0%B2%D0%BD%D1%83%D1%82%D1%80%D1%96%D1%88%D0%BD%D1%8C%D0%BE%D0%B3%D0%BE%20%D0%BF%D1%80%D0%BE%D1%81%D1%82%D0%BE%D1%80%D1%83%20%D0%B1%D1%83%D0%B4%D1%96%D0%B2%D0%B5%D0%BB%D1%8C%20%D1%96%20%D1%81%D0%BF%D0%BE%D1%80%D1%83%D0%B4/%D0%91%D0%B0%D0%B9%D0%B4%D0%B0%20%D0%9B.%D0%AE.%20%D0%94%D0%BE%D1%81%D1%82%D1%83%D0%BF%D0%BD%D1%96%D1%81%D1%82%D1%8C%20%D1%82%D0%B0%20%D1%83%D0%BD%D1%96%D0%B2%D0%B5%D1%80%D1%81%D0%B0%D0%BB%D1%8C%D0%BD%D0%B8%D0%B9%20%D0%B4%D0%B8%D0%B7%D0%B0%D0%B9%D0%BD%202013%D1%80.pdf?csf=1&amp;web=1&amp;e=YwYUfH" TargetMode="External"/><Relationship Id="rId12" Type="http://schemas.openxmlformats.org/officeDocument/2006/relationships/hyperlink" Target="https://is.gd/f3hiMU" TargetMode="External"/><Relationship Id="rId17" Type="http://schemas.openxmlformats.org/officeDocument/2006/relationships/hyperlink" Target="http://www.nbuv.gov.u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gasa365.sharepoint.com/:f:/r/sites/e-library/Shared%20Documents/%D0%9A%D0%B0%D1%84%D0%B5%D0%B4%D1%80%D0%B8/%D0%9A%D0%B0%D1%84%D0%B5%D0%B4%D1%80%D0%B0%20%D0%90%D1%80%D1%85%D1%96%D1%82%D0%B5%D0%BA%D1%82%D1%83%D1%80%D0%BD%D0%BE%D0%B3%D0%BE%20%D0%BF%D1%80%D0%BE%D0%B5%D0%BA%D1%82%D1%83%D0%B2%D0%B0%D0%BD%D0%BD%D1%8F%20%D1%82%D0%B0%20%D0%BC%D1%96%D1%81%D1%82%D0%BE%D0%B1%D1%83%D0%B4%D1%83%D0%B2%D0%B0%D0%BD%D0%BD%D1%8F/%D0%90%D1%80%D1%85%D1%96%D1%82%D0%B5%D0%BA%D1%82%D1%83%D1%80%D0%B0%20%D0%B2%D0%BD%D1%83%D1%82%D1%80%D1%96%D1%88%D0%BD%D1%8C%D0%BE%D0%B3%D0%BE%20%D0%BF%D1%80%D0%BE%D1%81%D1%82%D0%BE%D1%80%D1%83%20%D0%B1%D1%83%D0%B4%D1%96%D0%B2%D0%B5%D0%BB%D1%8C%20%D1%96%20%D1%81%D0%BF%D0%BE%D1%80%D1%83%D0%B4/%D0%90%D0%BB%D1%8C%D0%B1%D0%BE%D0%BC%20%D0%B4%D0%B8%D0%B7%D0%B0%D0%B9%D0%BD-%D0%BF%D1%80%D0%BE%D0%B5%D0%BA%D1%82%D0%BE%D0%B2?csf=1&amp;web=1&amp;e=gWhCeg" TargetMode="External"/><Relationship Id="rId20" Type="http://schemas.openxmlformats.org/officeDocument/2006/relationships/hyperlink" Target="https://pgasa365.sharepoint.com/:f:/r/sites/e-library/Shared%20Documents/%D0%9A%D0%B0%D1%84%D0%B5%D0%B4%D1%80%D0%B8/%D0%9A%D0%B0%D1%84%D0%B5%D0%B4%D1%80%D0%B0%20%D0%90%D1%80%D1%85%D1%96%D1%82%D0%B5%D0%BA%D1%82%D1%83%D1%80%D0%BD%D0%BE%D0%B3%D0%BE%20%D0%BF%D1%80%D0%BE%D0%B5%D0%BA%D1%82%D1%83%D0%B2%D0%B0%D0%BD%D0%BD%D1%8F%20%D1%82%D0%B0%20%D0%BC%D1%96%D1%81%D1%82%D0%BE%D0%B1%D1%83%D0%B4%D1%83%D0%B2%D0%B0%D0%BD%D0%BD%D1%8F/%D0%90%D1%80%D1%85%D1%96%D1%82%D0%B5%D0%BA%D1%82%D1%83%D1%80%D0%B0%20%D0%B2%D0%BD%D1%83%D1%82%D1%80%D1%96%D1%88%D0%BD%D1%8C%D0%BE%D0%B3%D0%BE%20%D0%BF%D1%80%D0%BE%D1%81%D1%82%D0%BE%D1%80%D1%83%20%D0%B1%D1%83%D0%B4%D1%96%D0%B2%D0%B5%D0%BB%D1%8C%20%D1%96%20%D1%81%D0%BF%D0%BE%D1%80%D1%83%D0%B4?csf=1&amp;web=1&amp;e=vJ0G4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gd/9MIcoo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s.gd/bruhio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3.xml"/><Relationship Id="rId10" Type="http://schemas.openxmlformats.org/officeDocument/2006/relationships/hyperlink" Target="https://is.gd/U9oOwU" TargetMode="External"/><Relationship Id="rId19" Type="http://schemas.openxmlformats.org/officeDocument/2006/relationships/hyperlink" Target="http://pidruchniki.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gd/acbfWQ" TargetMode="External"/><Relationship Id="rId14" Type="http://schemas.openxmlformats.org/officeDocument/2006/relationships/hyperlink" Target="https://is.gd/YIOuwy" TargetMode="External"/><Relationship Id="rId22" Type="http://schemas.openxmlformats.org/officeDocument/2006/relationships/header" Target="header2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7CBA644E5DAE4CA102C42F2B4D8A20" ma:contentTypeVersion="15" ma:contentTypeDescription="Создание документа." ma:contentTypeScope="" ma:versionID="f7c6bf7bd828564ae21b747e319ae33e">
  <xsd:schema xmlns:xsd="http://www.w3.org/2001/XMLSchema" xmlns:xs="http://www.w3.org/2001/XMLSchema" xmlns:p="http://schemas.microsoft.com/office/2006/metadata/properties" xmlns:ns2="2e0c8db1-fb4e-43f9-854d-52bda4edd076" xmlns:ns3="36adc40b-5ae6-4697-80d8-524d21c19b7b" targetNamespace="http://schemas.microsoft.com/office/2006/metadata/properties" ma:root="true" ma:fieldsID="3c6104e175ecd0985fb553fe08dd065f" ns2:_="" ns3:_="">
    <xsd:import namespace="2e0c8db1-fb4e-43f9-854d-52bda4edd076"/>
    <xsd:import namespace="36adc40b-5ae6-4697-80d8-524d21c19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c8db1-fb4e-43f9-854d-52bda4edd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7922a4c-2e5a-47e8-bb69-2c552d94f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c40b-5ae6-4697-80d8-524d21c19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d5fc6a-d72e-4d7c-9407-75faefa4aae7}" ma:internalName="TaxCatchAll" ma:showField="CatchAllData" ma:web="36adc40b-5ae6-4697-80d8-524d21c1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c8db1-fb4e-43f9-854d-52bda4edd076">
      <Terms xmlns="http://schemas.microsoft.com/office/infopath/2007/PartnerControls"/>
    </lcf76f155ced4ddcb4097134ff3c332f>
    <TaxCatchAll xmlns="36adc40b-5ae6-4697-80d8-524d21c19b7b" xsi:nil="true"/>
  </documentManagement>
</p:properties>
</file>

<file path=customXml/itemProps1.xml><?xml version="1.0" encoding="utf-8"?>
<ds:datastoreItem xmlns:ds="http://schemas.openxmlformats.org/officeDocument/2006/customXml" ds:itemID="{929594CD-2963-4766-864D-1DCEE0BFA93A}"/>
</file>

<file path=customXml/itemProps2.xml><?xml version="1.0" encoding="utf-8"?>
<ds:datastoreItem xmlns:ds="http://schemas.openxmlformats.org/officeDocument/2006/customXml" ds:itemID="{4BD89E31-021A-430C-8B04-DCA6537F923E}"/>
</file>

<file path=customXml/itemProps3.xml><?xml version="1.0" encoding="utf-8"?>
<ds:datastoreItem xmlns:ds="http://schemas.openxmlformats.org/officeDocument/2006/customXml" ds:itemID="{454CE792-45F4-442B-8290-F1FB3E84B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21334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Iren</dc:creator>
  <cp:lastModifiedBy>Пользователь Windows</cp:lastModifiedBy>
  <cp:revision>2</cp:revision>
  <dcterms:created xsi:type="dcterms:W3CDTF">2023-10-06T08:42:00Z</dcterms:created>
  <dcterms:modified xsi:type="dcterms:W3CDTF">2023-10-06T08:42:00Z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0x010100697CBA644E5DAE4CA102C42F2B4D8A20</vt:lpwstr>
  </property>
</Properties>
</file>