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14B1" w:rsidRPr="007714B1" w:rsidRDefault="007714B1" w:rsidP="007714B1">
      <w:pPr>
        <w:jc w:val="center"/>
        <w:rPr>
          <w:b/>
          <w:sz w:val="28"/>
          <w:szCs w:val="28"/>
          <w:lang w:val="uk-UA"/>
        </w:rPr>
      </w:pPr>
      <w:bookmarkStart w:id="0" w:name="_Hlk57814367"/>
      <w:r w:rsidRPr="007714B1">
        <w:rPr>
          <w:b/>
          <w:sz w:val="28"/>
          <w:szCs w:val="28"/>
          <w:lang w:val="uk-UA"/>
        </w:rPr>
        <w:t>ПРИДНІПРОВСЬКА ДЕРЖАВНА АКАДЕМІЯ БУДІВНИЦТВА</w:t>
      </w:r>
      <w:r w:rsidRPr="007714B1">
        <w:rPr>
          <w:b/>
          <w:sz w:val="28"/>
          <w:szCs w:val="28"/>
          <w:lang w:val="uk-UA"/>
        </w:rPr>
        <w:br/>
        <w:t>ТА АРХІТЕКТУРИ</w:t>
      </w:r>
    </w:p>
    <w:p w:rsidR="007714B1" w:rsidRPr="007714B1" w:rsidRDefault="007714B1" w:rsidP="007714B1">
      <w:pPr>
        <w:jc w:val="center"/>
        <w:rPr>
          <w:sz w:val="16"/>
          <w:lang w:val="uk-UA"/>
        </w:rPr>
      </w:pPr>
    </w:p>
    <w:p w:rsidR="007714B1" w:rsidRPr="007714B1" w:rsidRDefault="007714B1" w:rsidP="007714B1">
      <w:pPr>
        <w:jc w:val="center"/>
        <w:rPr>
          <w:sz w:val="16"/>
          <w:lang w:val="uk-UA"/>
        </w:rPr>
      </w:pPr>
    </w:p>
    <w:p w:rsidR="007714B1" w:rsidRPr="007714B1" w:rsidRDefault="007714B1" w:rsidP="007714B1">
      <w:pPr>
        <w:jc w:val="center"/>
        <w:rPr>
          <w:sz w:val="16"/>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7"/>
      </w:tblGrid>
      <w:tr w:rsidR="007714B1" w:rsidRPr="007714B1" w:rsidTr="00DB1C20">
        <w:trPr>
          <w:trHeight w:val="340"/>
        </w:trPr>
        <w:tc>
          <w:tcPr>
            <w:tcW w:w="9287" w:type="dxa"/>
            <w:tcBorders>
              <w:top w:val="nil"/>
              <w:left w:val="nil"/>
              <w:bottom w:val="single" w:sz="4" w:space="0" w:color="auto"/>
              <w:right w:val="nil"/>
            </w:tcBorders>
            <w:shd w:val="clear" w:color="auto" w:fill="auto"/>
          </w:tcPr>
          <w:p w:rsidR="007714B1" w:rsidRPr="007714B1" w:rsidRDefault="007714B1" w:rsidP="007714B1">
            <w:pPr>
              <w:jc w:val="center"/>
              <w:rPr>
                <w:i/>
                <w:sz w:val="28"/>
                <w:szCs w:val="28"/>
                <w:lang w:val="uk-UA"/>
              </w:rPr>
            </w:pPr>
            <w:r w:rsidRPr="007714B1">
              <w:rPr>
                <w:i/>
                <w:sz w:val="28"/>
                <w:szCs w:val="28"/>
                <w:lang w:val="uk-UA"/>
              </w:rPr>
              <w:t>Навчально-науковий інститут інноваційних освітніх технологій</w:t>
            </w:r>
          </w:p>
        </w:tc>
      </w:tr>
      <w:tr w:rsidR="007714B1" w:rsidRPr="007714B1" w:rsidTr="00DB1C20">
        <w:trPr>
          <w:trHeight w:val="284"/>
        </w:trPr>
        <w:tc>
          <w:tcPr>
            <w:tcW w:w="9287" w:type="dxa"/>
            <w:tcBorders>
              <w:left w:val="nil"/>
              <w:bottom w:val="nil"/>
              <w:right w:val="nil"/>
            </w:tcBorders>
            <w:shd w:val="clear" w:color="auto" w:fill="auto"/>
            <w:vAlign w:val="center"/>
          </w:tcPr>
          <w:p w:rsidR="007714B1" w:rsidRPr="007714B1" w:rsidRDefault="007714B1" w:rsidP="007714B1">
            <w:pPr>
              <w:jc w:val="center"/>
              <w:rPr>
                <w:sz w:val="16"/>
                <w:szCs w:val="16"/>
                <w:lang w:val="uk-UA"/>
              </w:rPr>
            </w:pPr>
            <w:r w:rsidRPr="007714B1">
              <w:rPr>
                <w:sz w:val="16"/>
                <w:lang w:val="uk-UA"/>
              </w:rPr>
              <w:t>(повне найменування інституту, факультету)</w:t>
            </w:r>
          </w:p>
        </w:tc>
      </w:tr>
      <w:tr w:rsidR="007714B1" w:rsidRPr="007714B1" w:rsidTr="00DB1C20">
        <w:trPr>
          <w:trHeight w:val="174"/>
        </w:trPr>
        <w:tc>
          <w:tcPr>
            <w:tcW w:w="9287" w:type="dxa"/>
            <w:tcBorders>
              <w:top w:val="nil"/>
              <w:left w:val="nil"/>
              <w:bottom w:val="nil"/>
              <w:right w:val="nil"/>
            </w:tcBorders>
            <w:shd w:val="clear" w:color="auto" w:fill="auto"/>
            <w:vAlign w:val="center"/>
          </w:tcPr>
          <w:p w:rsidR="007714B1" w:rsidRPr="007714B1" w:rsidRDefault="007714B1" w:rsidP="007714B1">
            <w:pPr>
              <w:jc w:val="center"/>
              <w:rPr>
                <w:sz w:val="16"/>
                <w:lang w:val="uk-UA"/>
              </w:rPr>
            </w:pPr>
          </w:p>
        </w:tc>
      </w:tr>
      <w:tr w:rsidR="007714B1" w:rsidRPr="007714B1" w:rsidTr="00DB1C20">
        <w:trPr>
          <w:trHeight w:val="340"/>
        </w:trPr>
        <w:tc>
          <w:tcPr>
            <w:tcW w:w="9287" w:type="dxa"/>
            <w:tcBorders>
              <w:top w:val="nil"/>
              <w:left w:val="nil"/>
              <w:bottom w:val="single" w:sz="4" w:space="0" w:color="auto"/>
              <w:right w:val="nil"/>
            </w:tcBorders>
            <w:shd w:val="clear" w:color="auto" w:fill="auto"/>
          </w:tcPr>
          <w:p w:rsidR="007714B1" w:rsidRPr="007714B1" w:rsidRDefault="007714B1" w:rsidP="007714B1">
            <w:pPr>
              <w:jc w:val="center"/>
              <w:rPr>
                <w:i/>
                <w:sz w:val="28"/>
                <w:szCs w:val="28"/>
                <w:lang w:val="uk-UA"/>
              </w:rPr>
            </w:pPr>
            <w:r w:rsidRPr="007714B1">
              <w:rPr>
                <w:i/>
                <w:sz w:val="28"/>
                <w:szCs w:val="28"/>
                <w:lang w:val="uk-UA"/>
              </w:rPr>
              <w:t>Кафедра експлуатації та ремонту машин</w:t>
            </w:r>
          </w:p>
        </w:tc>
      </w:tr>
      <w:tr w:rsidR="007714B1" w:rsidRPr="007714B1" w:rsidTr="00DB1C20">
        <w:trPr>
          <w:trHeight w:val="284"/>
        </w:trPr>
        <w:tc>
          <w:tcPr>
            <w:tcW w:w="9287" w:type="dxa"/>
            <w:tcBorders>
              <w:left w:val="nil"/>
              <w:bottom w:val="nil"/>
              <w:right w:val="nil"/>
            </w:tcBorders>
            <w:shd w:val="clear" w:color="auto" w:fill="auto"/>
            <w:vAlign w:val="center"/>
          </w:tcPr>
          <w:p w:rsidR="007714B1" w:rsidRPr="007714B1" w:rsidRDefault="007714B1" w:rsidP="007714B1">
            <w:pPr>
              <w:jc w:val="center"/>
              <w:rPr>
                <w:sz w:val="16"/>
                <w:szCs w:val="16"/>
                <w:lang w:val="uk-UA"/>
              </w:rPr>
            </w:pPr>
            <w:r w:rsidRPr="007714B1">
              <w:rPr>
                <w:sz w:val="16"/>
                <w:lang w:val="uk-UA"/>
              </w:rPr>
              <w:t>(повна назва кафедри)</w:t>
            </w:r>
          </w:p>
        </w:tc>
      </w:tr>
    </w:tbl>
    <w:p w:rsidR="007714B1" w:rsidRPr="007714B1" w:rsidRDefault="007714B1" w:rsidP="007714B1">
      <w:pPr>
        <w:jc w:val="center"/>
        <w:rPr>
          <w:sz w:val="16"/>
          <w:lang w:val="uk-UA"/>
        </w:rPr>
      </w:pPr>
    </w:p>
    <w:p w:rsidR="007714B1" w:rsidRPr="007714B1" w:rsidRDefault="007714B1" w:rsidP="007714B1">
      <w:pPr>
        <w:jc w:val="center"/>
        <w:rPr>
          <w:sz w:val="16"/>
          <w:lang w:val="uk-UA"/>
        </w:rPr>
      </w:pPr>
    </w:p>
    <w:p w:rsidR="007714B1" w:rsidRPr="007714B1" w:rsidRDefault="007714B1" w:rsidP="007714B1">
      <w:pPr>
        <w:jc w:val="center"/>
        <w:rPr>
          <w:sz w:val="16"/>
          <w:lang w:val="uk-UA"/>
        </w:rPr>
      </w:pPr>
    </w:p>
    <w:p w:rsidR="007714B1" w:rsidRPr="007714B1" w:rsidRDefault="007714B1" w:rsidP="007714B1">
      <w:pPr>
        <w:jc w:val="center"/>
        <w:rPr>
          <w:sz w:val="16"/>
          <w:lang w:val="uk-UA"/>
        </w:rPr>
      </w:pPr>
    </w:p>
    <w:p w:rsidR="007714B1" w:rsidRPr="007714B1" w:rsidRDefault="007714B1" w:rsidP="007714B1">
      <w:pPr>
        <w:jc w:val="center"/>
        <w:rPr>
          <w:sz w:val="16"/>
          <w:lang w:val="uk-UA"/>
        </w:rPr>
      </w:pPr>
    </w:p>
    <w:p w:rsidR="007714B1" w:rsidRPr="007714B1" w:rsidRDefault="007714B1" w:rsidP="007714B1">
      <w:pPr>
        <w:jc w:val="center"/>
        <w:rPr>
          <w:sz w:val="16"/>
          <w:lang w:val="uk-UA"/>
        </w:rPr>
      </w:pPr>
    </w:p>
    <w:p w:rsidR="007714B1" w:rsidRPr="007714B1" w:rsidRDefault="007714B1" w:rsidP="007714B1">
      <w:pPr>
        <w:widowControl w:val="0"/>
        <w:jc w:val="center"/>
        <w:rPr>
          <w:b/>
          <w:sz w:val="36"/>
          <w:szCs w:val="36"/>
          <w:lang w:val="uk-UA"/>
        </w:rPr>
      </w:pPr>
      <w:r w:rsidRPr="007714B1">
        <w:rPr>
          <w:b/>
          <w:caps/>
          <w:sz w:val="36"/>
          <w:szCs w:val="36"/>
          <w:lang w:val="uk-UA"/>
        </w:rPr>
        <w:t>кваліфікаційна робота</w:t>
      </w:r>
    </w:p>
    <w:p w:rsidR="007714B1" w:rsidRPr="007714B1" w:rsidRDefault="007714B1" w:rsidP="007714B1">
      <w:pPr>
        <w:widowControl w:val="0"/>
        <w:jc w:val="center"/>
        <w:rPr>
          <w:sz w:val="20"/>
          <w:szCs w:val="20"/>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7"/>
      </w:tblGrid>
      <w:tr w:rsidR="007714B1" w:rsidRPr="007714B1" w:rsidTr="00DB1C20">
        <w:tc>
          <w:tcPr>
            <w:tcW w:w="9287" w:type="dxa"/>
            <w:tcBorders>
              <w:top w:val="nil"/>
              <w:left w:val="nil"/>
              <w:right w:val="nil"/>
            </w:tcBorders>
            <w:shd w:val="clear" w:color="auto" w:fill="auto"/>
          </w:tcPr>
          <w:p w:rsidR="007714B1" w:rsidRPr="007714B1" w:rsidRDefault="007714B1" w:rsidP="007714B1">
            <w:pPr>
              <w:widowControl w:val="0"/>
              <w:rPr>
                <w:i/>
                <w:sz w:val="28"/>
                <w:szCs w:val="28"/>
                <w:lang w:val="uk-UA"/>
              </w:rPr>
            </w:pPr>
            <w:r w:rsidRPr="007714B1">
              <w:rPr>
                <w:sz w:val="28"/>
                <w:szCs w:val="28"/>
                <w:lang w:val="uk-UA"/>
              </w:rPr>
              <w:t xml:space="preserve">на тему     </w:t>
            </w:r>
            <w:r w:rsidRPr="007714B1">
              <w:rPr>
                <w:i/>
                <w:sz w:val="28"/>
                <w:szCs w:val="28"/>
                <w:lang w:val="uk-UA"/>
              </w:rPr>
              <w:t xml:space="preserve"> Дослідження автомобільного дизельного двигуна на базі </w:t>
            </w:r>
          </w:p>
        </w:tc>
      </w:tr>
      <w:tr w:rsidR="007714B1" w:rsidRPr="007714B1" w:rsidTr="00DB1C20">
        <w:tc>
          <w:tcPr>
            <w:tcW w:w="9287" w:type="dxa"/>
            <w:tcBorders>
              <w:left w:val="nil"/>
              <w:right w:val="nil"/>
            </w:tcBorders>
            <w:shd w:val="clear" w:color="auto" w:fill="auto"/>
          </w:tcPr>
          <w:p w:rsidR="007714B1" w:rsidRPr="007714B1" w:rsidRDefault="007714B1" w:rsidP="007714B1">
            <w:pPr>
              <w:jc w:val="center"/>
              <w:rPr>
                <w:sz w:val="28"/>
                <w:szCs w:val="28"/>
              </w:rPr>
            </w:pPr>
            <w:r w:rsidRPr="007714B1">
              <w:rPr>
                <w:i/>
                <w:sz w:val="28"/>
                <w:szCs w:val="28"/>
              </w:rPr>
              <w:t>програмного комплексу «Дизель -РК»</w:t>
            </w:r>
          </w:p>
        </w:tc>
      </w:tr>
    </w:tbl>
    <w:p w:rsidR="007714B1" w:rsidRPr="007714B1" w:rsidRDefault="007714B1" w:rsidP="007714B1">
      <w:pPr>
        <w:widowControl w:val="0"/>
        <w:jc w:val="center"/>
        <w:rPr>
          <w:sz w:val="28"/>
          <w:lang w:val="uk-UA"/>
        </w:rPr>
      </w:pPr>
    </w:p>
    <w:p w:rsidR="007714B1" w:rsidRPr="007714B1" w:rsidRDefault="007714B1" w:rsidP="007714B1">
      <w:pPr>
        <w:widowControl w:val="0"/>
        <w:jc w:val="center"/>
        <w:rPr>
          <w:sz w:val="28"/>
          <w:lang w:val="uk-UA"/>
        </w:rPr>
      </w:pPr>
    </w:p>
    <w:p w:rsidR="007714B1" w:rsidRPr="007714B1" w:rsidRDefault="007714B1" w:rsidP="007714B1">
      <w:pPr>
        <w:widowControl w:val="0"/>
        <w:jc w:val="center"/>
        <w:rPr>
          <w:lang w:val="uk-UA"/>
        </w:rPr>
      </w:pPr>
    </w:p>
    <w:p w:rsidR="007714B1" w:rsidRPr="007714B1" w:rsidRDefault="007714B1" w:rsidP="007714B1">
      <w:pPr>
        <w:ind w:left="4536"/>
        <w:rPr>
          <w:sz w:val="28"/>
          <w:szCs w:val="28"/>
          <w:lang w:val="uk-UA"/>
        </w:rPr>
      </w:pPr>
      <w:r w:rsidRPr="007714B1">
        <w:rPr>
          <w:sz w:val="28"/>
          <w:szCs w:val="28"/>
          <w:lang w:val="uk-UA"/>
        </w:rPr>
        <w:t>Виконав: здобувач вищої освіти</w:t>
      </w:r>
    </w:p>
    <w:p w:rsidR="007714B1" w:rsidRPr="007714B1" w:rsidRDefault="007714B1" w:rsidP="007714B1">
      <w:pPr>
        <w:ind w:left="4536"/>
        <w:jc w:val="center"/>
        <w:rPr>
          <w:sz w:val="28"/>
          <w:szCs w:val="28"/>
          <w:u w:val="single"/>
          <w:lang w:val="uk-UA"/>
        </w:rPr>
      </w:pPr>
      <w:r w:rsidRPr="007714B1">
        <w:rPr>
          <w:sz w:val="28"/>
          <w:szCs w:val="28"/>
          <w:u w:val="single"/>
          <w:lang w:val="uk-UA"/>
        </w:rPr>
        <w:t xml:space="preserve">           </w:t>
      </w:r>
      <w:r w:rsidRPr="007714B1">
        <w:rPr>
          <w:i/>
          <w:sz w:val="28"/>
          <w:szCs w:val="28"/>
          <w:u w:val="single"/>
          <w:lang w:val="uk-UA"/>
        </w:rPr>
        <w:t>другий (магістерський)</w:t>
      </w:r>
      <w:r w:rsidRPr="007714B1">
        <w:rPr>
          <w:sz w:val="28"/>
          <w:szCs w:val="28"/>
          <w:u w:val="single"/>
          <w:lang w:val="uk-UA"/>
        </w:rPr>
        <w:t xml:space="preserve">         </w:t>
      </w:r>
      <w:r w:rsidRPr="007714B1">
        <w:rPr>
          <w:color w:val="FFFFFF"/>
          <w:sz w:val="28"/>
          <w:szCs w:val="28"/>
          <w:u w:val="single"/>
          <w:lang w:val="uk-UA"/>
        </w:rPr>
        <w:t>.</w:t>
      </w:r>
    </w:p>
    <w:p w:rsidR="007714B1" w:rsidRPr="007714B1" w:rsidRDefault="007714B1" w:rsidP="007714B1">
      <w:pPr>
        <w:ind w:left="4536"/>
        <w:rPr>
          <w:i/>
          <w:sz w:val="28"/>
          <w:szCs w:val="28"/>
          <w:u w:val="single"/>
          <w:vertAlign w:val="superscript"/>
          <w:lang w:val="uk-UA"/>
        </w:rPr>
      </w:pPr>
      <w:r w:rsidRPr="007714B1">
        <w:rPr>
          <w:sz w:val="28"/>
          <w:szCs w:val="28"/>
          <w:vertAlign w:val="superscript"/>
          <w:lang w:val="uk-UA"/>
        </w:rPr>
        <w:t xml:space="preserve">                                 (рівень вищої освіти)</w:t>
      </w:r>
    </w:p>
    <w:p w:rsidR="007714B1" w:rsidRPr="007714B1" w:rsidRDefault="007714B1" w:rsidP="007714B1">
      <w:pPr>
        <w:ind w:left="4536"/>
        <w:rPr>
          <w:sz w:val="28"/>
          <w:lang w:val="uk-UA"/>
        </w:rPr>
      </w:pPr>
      <w:r w:rsidRPr="007714B1">
        <w:rPr>
          <w:sz w:val="28"/>
          <w:lang w:val="uk-UA"/>
        </w:rPr>
        <w:t>спеціальності</w:t>
      </w:r>
      <w:r w:rsidRPr="007714B1">
        <w:rPr>
          <w:sz w:val="28"/>
        </w:rPr>
        <w:t xml:space="preserve"> </w:t>
      </w:r>
    </w:p>
    <w:p w:rsidR="007714B1" w:rsidRPr="007714B1" w:rsidRDefault="007714B1" w:rsidP="007714B1">
      <w:pPr>
        <w:ind w:left="4536"/>
        <w:rPr>
          <w:sz w:val="28"/>
          <w:lang w:val="uk-UA"/>
        </w:rPr>
      </w:pPr>
      <w:r w:rsidRPr="007714B1">
        <w:rPr>
          <w:i/>
          <w:sz w:val="28"/>
          <w:szCs w:val="28"/>
          <w:u w:val="single"/>
          <w:lang w:val="uk-UA"/>
        </w:rPr>
        <w:t xml:space="preserve">274 «Автомобільний транспорт»   </w:t>
      </w:r>
      <w:r w:rsidRPr="007714B1">
        <w:rPr>
          <w:i/>
          <w:color w:val="FFFFFF"/>
          <w:sz w:val="28"/>
          <w:szCs w:val="28"/>
          <w:u w:val="single"/>
          <w:lang w:val="uk-UA"/>
        </w:rPr>
        <w:t>.</w:t>
      </w:r>
      <w:r w:rsidRPr="007714B1">
        <w:rPr>
          <w:i/>
          <w:sz w:val="28"/>
          <w:szCs w:val="28"/>
          <w:u w:val="single"/>
        </w:rPr>
        <w:t xml:space="preserve"> </w:t>
      </w:r>
    </w:p>
    <w:p w:rsidR="007714B1" w:rsidRPr="007714B1" w:rsidRDefault="007714B1" w:rsidP="007714B1">
      <w:pPr>
        <w:ind w:left="4536"/>
        <w:rPr>
          <w:sz w:val="28"/>
          <w:szCs w:val="28"/>
          <w:vertAlign w:val="superscript"/>
          <w:lang w:val="uk-UA"/>
        </w:rPr>
      </w:pPr>
      <w:r w:rsidRPr="007714B1">
        <w:rPr>
          <w:sz w:val="28"/>
          <w:szCs w:val="28"/>
          <w:vertAlign w:val="superscript"/>
          <w:lang w:val="uk-UA"/>
        </w:rPr>
        <w:t xml:space="preserve">                       (шифр і назва спеціальності)</w:t>
      </w:r>
    </w:p>
    <w:p w:rsidR="007714B1" w:rsidRPr="007714B1" w:rsidRDefault="007714B1" w:rsidP="007714B1">
      <w:pPr>
        <w:ind w:left="4536"/>
        <w:rPr>
          <w:sz w:val="28"/>
          <w:lang w:val="uk-UA"/>
        </w:rPr>
      </w:pPr>
      <w:r w:rsidRPr="007714B1">
        <w:rPr>
          <w:sz w:val="28"/>
          <w:lang w:val="uk-UA"/>
        </w:rPr>
        <w:t>освітньої програми</w:t>
      </w:r>
      <w:r w:rsidRPr="007714B1">
        <w:rPr>
          <w:sz w:val="28"/>
        </w:rPr>
        <w:t xml:space="preserve"> </w:t>
      </w:r>
    </w:p>
    <w:p w:rsidR="007714B1" w:rsidRPr="007714B1" w:rsidRDefault="007714B1" w:rsidP="007714B1">
      <w:pPr>
        <w:ind w:left="4536"/>
        <w:rPr>
          <w:sz w:val="28"/>
          <w:szCs w:val="28"/>
          <w:vertAlign w:val="superscript"/>
          <w:lang w:val="uk-UA"/>
        </w:rPr>
      </w:pPr>
      <w:r w:rsidRPr="007714B1">
        <w:rPr>
          <w:i/>
          <w:sz w:val="28"/>
          <w:szCs w:val="28"/>
          <w:u w:val="single"/>
          <w:lang w:val="uk-UA"/>
        </w:rPr>
        <w:t xml:space="preserve">  ОПП  «Автомобільний транспорт» </w:t>
      </w:r>
      <w:r w:rsidRPr="007714B1">
        <w:rPr>
          <w:i/>
          <w:color w:val="FFFFFF"/>
          <w:sz w:val="28"/>
          <w:szCs w:val="28"/>
          <w:u w:val="single"/>
          <w:vertAlign w:val="superscript"/>
          <w:lang w:val="uk-UA"/>
        </w:rPr>
        <w:t>.</w:t>
      </w:r>
      <w:r w:rsidRPr="007714B1">
        <w:rPr>
          <w:sz w:val="28"/>
          <w:szCs w:val="28"/>
          <w:vertAlign w:val="superscript"/>
          <w:lang w:val="uk-UA"/>
        </w:rPr>
        <w:t xml:space="preserve">                   (вид та назва освітньої програми)</w:t>
      </w:r>
    </w:p>
    <w:p w:rsidR="007714B1" w:rsidRPr="007714B1" w:rsidRDefault="007714B1" w:rsidP="007714B1">
      <w:pPr>
        <w:ind w:left="4536"/>
        <w:rPr>
          <w:sz w:val="28"/>
          <w:lang w:val="uk-UA"/>
        </w:rPr>
      </w:pPr>
      <w:r w:rsidRPr="007714B1">
        <w:rPr>
          <w:sz w:val="28"/>
          <w:lang w:val="uk-UA"/>
        </w:rPr>
        <w:t xml:space="preserve">групи </w:t>
      </w:r>
      <w:r w:rsidRPr="007714B1">
        <w:rPr>
          <w:sz w:val="28"/>
          <w:u w:val="single"/>
        </w:rPr>
        <w:t xml:space="preserve"> </w:t>
      </w:r>
      <w:r w:rsidRPr="007714B1">
        <w:rPr>
          <w:sz w:val="28"/>
          <w:u w:val="single"/>
          <w:lang w:val="uk-UA"/>
        </w:rPr>
        <w:t xml:space="preserve">   </w:t>
      </w:r>
      <w:r w:rsidRPr="007714B1">
        <w:rPr>
          <w:i/>
          <w:sz w:val="28"/>
          <w:u w:val="single"/>
          <w:lang w:val="uk-UA"/>
        </w:rPr>
        <w:t>АТз-19мп</w:t>
      </w:r>
      <w:r w:rsidRPr="007714B1">
        <w:rPr>
          <w:sz w:val="28"/>
          <w:u w:val="single"/>
          <w:lang w:val="uk-UA"/>
        </w:rPr>
        <w:t xml:space="preserve">   </w:t>
      </w:r>
      <w:r w:rsidRPr="007714B1">
        <w:rPr>
          <w:color w:val="FFFFFF"/>
          <w:sz w:val="28"/>
          <w:u w:val="single"/>
          <w:lang w:val="uk-UA"/>
        </w:rPr>
        <w:t>.</w:t>
      </w:r>
    </w:p>
    <w:p w:rsidR="007714B1" w:rsidRPr="007714B1" w:rsidRDefault="007714B1" w:rsidP="007714B1">
      <w:pPr>
        <w:ind w:left="4536"/>
        <w:rPr>
          <w:i/>
          <w:sz w:val="28"/>
          <w:szCs w:val="28"/>
          <w:u w:val="single"/>
          <w:lang w:val="uk-UA"/>
        </w:rPr>
      </w:pPr>
    </w:p>
    <w:tbl>
      <w:tblPr>
        <w:tblW w:w="0" w:type="auto"/>
        <w:tblInd w:w="4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1"/>
      </w:tblGrid>
      <w:tr w:rsidR="007714B1" w:rsidRPr="007714B1" w:rsidTr="00DB1C20">
        <w:tc>
          <w:tcPr>
            <w:tcW w:w="4751" w:type="dxa"/>
            <w:tcBorders>
              <w:top w:val="nil"/>
              <w:left w:val="nil"/>
              <w:right w:val="nil"/>
            </w:tcBorders>
            <w:shd w:val="clear" w:color="auto" w:fill="auto"/>
          </w:tcPr>
          <w:p w:rsidR="007714B1" w:rsidRPr="007714B1" w:rsidRDefault="007714B1" w:rsidP="007714B1">
            <w:pPr>
              <w:jc w:val="center"/>
              <w:rPr>
                <w:i/>
                <w:sz w:val="28"/>
                <w:lang w:val="uk-UA"/>
              </w:rPr>
            </w:pPr>
            <w:r w:rsidRPr="007714B1">
              <w:rPr>
                <w:i/>
                <w:sz w:val="28"/>
                <w:lang w:val="uk-UA"/>
              </w:rPr>
              <w:t>Володимир НІКОЛАЄНКО</w:t>
            </w:r>
          </w:p>
        </w:tc>
      </w:tr>
    </w:tbl>
    <w:p w:rsidR="007714B1" w:rsidRPr="007714B1" w:rsidRDefault="007714B1" w:rsidP="007714B1">
      <w:pPr>
        <w:ind w:left="4536"/>
        <w:rPr>
          <w:sz w:val="28"/>
          <w:szCs w:val="28"/>
          <w:vertAlign w:val="superscript"/>
          <w:lang w:val="uk-UA"/>
        </w:rPr>
      </w:pPr>
      <w:r w:rsidRPr="007714B1">
        <w:rPr>
          <w:i/>
          <w:color w:val="FFFFFF"/>
          <w:sz w:val="28"/>
          <w:szCs w:val="28"/>
          <w:u w:val="single"/>
          <w:lang w:val="uk-UA"/>
        </w:rPr>
        <w:t>.</w:t>
      </w:r>
      <w:r w:rsidRPr="007714B1">
        <w:rPr>
          <w:sz w:val="28"/>
          <w:szCs w:val="28"/>
          <w:vertAlign w:val="superscript"/>
          <w:lang w:val="uk-UA"/>
        </w:rPr>
        <w:t xml:space="preserve">                          (ім’я та прізвище здобувача)</w:t>
      </w:r>
    </w:p>
    <w:tbl>
      <w:tblPr>
        <w:tblW w:w="0" w:type="auto"/>
        <w:tblInd w:w="4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0"/>
        <w:gridCol w:w="3281"/>
      </w:tblGrid>
      <w:tr w:rsidR="007714B1" w:rsidRPr="007714B1" w:rsidTr="00DB1C20">
        <w:tc>
          <w:tcPr>
            <w:tcW w:w="1470" w:type="dxa"/>
            <w:tcBorders>
              <w:top w:val="nil"/>
              <w:left w:val="nil"/>
              <w:bottom w:val="nil"/>
              <w:right w:val="single" w:sz="4" w:space="0" w:color="FFFFFF"/>
            </w:tcBorders>
            <w:shd w:val="clear" w:color="auto" w:fill="auto"/>
          </w:tcPr>
          <w:p w:rsidR="007714B1" w:rsidRPr="007714B1" w:rsidRDefault="007714B1" w:rsidP="007714B1">
            <w:pPr>
              <w:rPr>
                <w:sz w:val="28"/>
                <w:szCs w:val="28"/>
                <w:lang w:val="uk-UA"/>
              </w:rPr>
            </w:pPr>
            <w:r w:rsidRPr="007714B1">
              <w:rPr>
                <w:sz w:val="28"/>
                <w:lang w:val="uk-UA"/>
              </w:rPr>
              <w:t>Керівник</w:t>
            </w:r>
          </w:p>
        </w:tc>
        <w:tc>
          <w:tcPr>
            <w:tcW w:w="3281" w:type="dxa"/>
            <w:tcBorders>
              <w:top w:val="nil"/>
              <w:left w:val="single" w:sz="4" w:space="0" w:color="FFFFFF"/>
              <w:right w:val="nil"/>
            </w:tcBorders>
            <w:shd w:val="clear" w:color="auto" w:fill="auto"/>
          </w:tcPr>
          <w:p w:rsidR="007714B1" w:rsidRPr="007714B1" w:rsidRDefault="007714B1" w:rsidP="007714B1">
            <w:pPr>
              <w:rPr>
                <w:i/>
                <w:sz w:val="28"/>
                <w:szCs w:val="28"/>
                <w:lang w:val="uk-UA"/>
              </w:rPr>
            </w:pPr>
            <w:r w:rsidRPr="007714B1">
              <w:rPr>
                <w:i/>
                <w:sz w:val="28"/>
                <w:szCs w:val="28"/>
                <w:lang w:val="uk-UA"/>
              </w:rPr>
              <w:t>Тетяна КОЛЕСНІКОВА</w:t>
            </w:r>
          </w:p>
        </w:tc>
      </w:tr>
    </w:tbl>
    <w:p w:rsidR="007714B1" w:rsidRPr="007714B1" w:rsidRDefault="007714B1" w:rsidP="007714B1">
      <w:pPr>
        <w:ind w:left="4536"/>
        <w:rPr>
          <w:sz w:val="28"/>
          <w:szCs w:val="28"/>
          <w:vertAlign w:val="superscript"/>
          <w:lang w:val="uk-UA"/>
        </w:rPr>
      </w:pPr>
      <w:r w:rsidRPr="007714B1">
        <w:rPr>
          <w:sz w:val="28"/>
          <w:szCs w:val="28"/>
          <w:lang w:val="uk-UA"/>
        </w:rPr>
        <w:t xml:space="preserve">                               </w:t>
      </w:r>
      <w:r w:rsidRPr="007714B1">
        <w:rPr>
          <w:sz w:val="28"/>
          <w:szCs w:val="28"/>
          <w:vertAlign w:val="superscript"/>
          <w:lang w:val="uk-UA"/>
        </w:rPr>
        <w:t>(ім’я та прізвище)</w:t>
      </w:r>
    </w:p>
    <w:tbl>
      <w:tblPr>
        <w:tblW w:w="0" w:type="auto"/>
        <w:tblInd w:w="4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0"/>
        <w:gridCol w:w="3251"/>
      </w:tblGrid>
      <w:tr w:rsidR="007714B1" w:rsidRPr="007714B1" w:rsidTr="00DB1C20">
        <w:tc>
          <w:tcPr>
            <w:tcW w:w="1500" w:type="dxa"/>
            <w:tcBorders>
              <w:top w:val="nil"/>
              <w:left w:val="nil"/>
              <w:bottom w:val="nil"/>
              <w:right w:val="single" w:sz="4" w:space="0" w:color="FFFFFF"/>
            </w:tcBorders>
            <w:shd w:val="clear" w:color="auto" w:fill="auto"/>
          </w:tcPr>
          <w:p w:rsidR="007714B1" w:rsidRPr="007714B1" w:rsidRDefault="007714B1" w:rsidP="007714B1">
            <w:pPr>
              <w:rPr>
                <w:sz w:val="28"/>
                <w:szCs w:val="28"/>
                <w:lang w:val="uk-UA"/>
              </w:rPr>
            </w:pPr>
            <w:r w:rsidRPr="007714B1">
              <w:rPr>
                <w:sz w:val="28"/>
                <w:lang w:val="uk-UA"/>
              </w:rPr>
              <w:t>Рецензент</w:t>
            </w:r>
          </w:p>
        </w:tc>
        <w:tc>
          <w:tcPr>
            <w:tcW w:w="3251" w:type="dxa"/>
            <w:tcBorders>
              <w:top w:val="nil"/>
              <w:left w:val="single" w:sz="4" w:space="0" w:color="FFFFFF"/>
              <w:right w:val="nil"/>
            </w:tcBorders>
            <w:shd w:val="clear" w:color="auto" w:fill="auto"/>
          </w:tcPr>
          <w:p w:rsidR="007714B1" w:rsidRPr="007714B1" w:rsidRDefault="007714B1" w:rsidP="007714B1">
            <w:pPr>
              <w:rPr>
                <w:i/>
                <w:sz w:val="28"/>
                <w:szCs w:val="28"/>
                <w:lang w:val="uk-UA"/>
              </w:rPr>
            </w:pPr>
          </w:p>
        </w:tc>
      </w:tr>
    </w:tbl>
    <w:p w:rsidR="007714B1" w:rsidRPr="007714B1" w:rsidRDefault="007714B1" w:rsidP="007714B1">
      <w:pPr>
        <w:ind w:left="4536"/>
        <w:rPr>
          <w:sz w:val="28"/>
          <w:szCs w:val="28"/>
          <w:vertAlign w:val="superscript"/>
          <w:lang w:val="uk-UA"/>
        </w:rPr>
      </w:pPr>
      <w:r w:rsidRPr="007714B1">
        <w:rPr>
          <w:sz w:val="28"/>
          <w:szCs w:val="28"/>
          <w:lang w:val="uk-UA"/>
        </w:rPr>
        <w:t xml:space="preserve">                               </w:t>
      </w:r>
      <w:r w:rsidRPr="007714B1">
        <w:rPr>
          <w:sz w:val="28"/>
          <w:szCs w:val="28"/>
          <w:vertAlign w:val="superscript"/>
          <w:lang w:val="uk-UA"/>
        </w:rPr>
        <w:t>(ім’я та прізвище)</w:t>
      </w:r>
    </w:p>
    <w:p w:rsidR="007714B1" w:rsidRPr="007714B1" w:rsidRDefault="007714B1" w:rsidP="007714B1">
      <w:pPr>
        <w:rPr>
          <w:lang w:val="uk-UA"/>
        </w:rPr>
      </w:pPr>
    </w:p>
    <w:p w:rsidR="007714B1" w:rsidRPr="007714B1" w:rsidRDefault="007714B1" w:rsidP="007714B1">
      <w:pPr>
        <w:jc w:val="right"/>
        <w:rPr>
          <w:lang w:val="uk-UA"/>
        </w:rPr>
      </w:pPr>
    </w:p>
    <w:p w:rsidR="007714B1" w:rsidRPr="007714B1" w:rsidRDefault="007714B1" w:rsidP="007714B1">
      <w:pPr>
        <w:jc w:val="both"/>
        <w:rPr>
          <w:sz w:val="28"/>
          <w:lang w:val="uk-UA"/>
        </w:rPr>
      </w:pPr>
      <w:r w:rsidRPr="007714B1">
        <w:rPr>
          <w:sz w:val="28"/>
          <w:lang w:val="uk-UA"/>
        </w:rPr>
        <w:t>Оцінка захисту кваліфікаційної роботи</w:t>
      </w:r>
    </w:p>
    <w:p w:rsidR="007714B1" w:rsidRPr="007714B1" w:rsidRDefault="007714B1" w:rsidP="007714B1">
      <w:pPr>
        <w:jc w:val="both"/>
        <w:rPr>
          <w:sz w:val="28"/>
          <w:lang w:val="uk-UA"/>
        </w:rPr>
      </w:pPr>
      <w:r w:rsidRPr="007714B1">
        <w:rPr>
          <w:sz w:val="28"/>
          <w:lang w:val="uk-UA"/>
        </w:rPr>
        <w:t xml:space="preserve"> _________________________________</w:t>
      </w:r>
    </w:p>
    <w:p w:rsidR="007714B1" w:rsidRPr="007714B1" w:rsidRDefault="007714B1" w:rsidP="007714B1">
      <w:pPr>
        <w:spacing w:line="360" w:lineRule="auto"/>
        <w:jc w:val="both"/>
        <w:rPr>
          <w:sz w:val="16"/>
          <w:szCs w:val="16"/>
          <w:lang w:val="uk-UA"/>
        </w:rPr>
      </w:pPr>
      <w:r w:rsidRPr="007714B1">
        <w:rPr>
          <w:sz w:val="16"/>
          <w:szCs w:val="16"/>
          <w:lang w:val="uk-UA"/>
        </w:rPr>
        <w:t xml:space="preserve">         (сума балів, оцінка</w:t>
      </w:r>
      <w:r w:rsidRPr="007714B1">
        <w:rPr>
          <w:lang w:val="uk-UA"/>
        </w:rPr>
        <w:t xml:space="preserve"> </w:t>
      </w:r>
      <w:r w:rsidRPr="007714B1">
        <w:rPr>
          <w:sz w:val="16"/>
          <w:szCs w:val="16"/>
          <w:lang w:val="uk-UA"/>
        </w:rPr>
        <w:t xml:space="preserve">ECTS, оцінка за національною шкалою,)                </w:t>
      </w:r>
    </w:p>
    <w:p w:rsidR="007714B1" w:rsidRPr="007714B1" w:rsidRDefault="007714B1" w:rsidP="007714B1">
      <w:pPr>
        <w:rPr>
          <w:sz w:val="28"/>
          <w:lang w:val="uk-UA"/>
        </w:rPr>
      </w:pPr>
      <w:r w:rsidRPr="007714B1">
        <w:rPr>
          <w:sz w:val="28"/>
          <w:lang w:val="uk-UA"/>
        </w:rPr>
        <w:t>Секретар ЕК   __________   /</w:t>
      </w:r>
      <w:r w:rsidRPr="007714B1">
        <w:rPr>
          <w:sz w:val="28"/>
          <w:u w:val="single"/>
          <w:lang w:val="uk-UA"/>
        </w:rPr>
        <w:t xml:space="preserve">   </w:t>
      </w:r>
      <w:r w:rsidRPr="007714B1">
        <w:rPr>
          <w:i/>
          <w:sz w:val="28"/>
          <w:u w:val="single"/>
          <w:lang w:val="uk-UA"/>
        </w:rPr>
        <w:t xml:space="preserve">Віталій </w:t>
      </w:r>
      <w:r w:rsidRPr="007714B1">
        <w:rPr>
          <w:i/>
          <w:caps/>
          <w:sz w:val="28"/>
          <w:szCs w:val="28"/>
          <w:u w:val="single"/>
          <w:lang w:val="uk-UA"/>
        </w:rPr>
        <w:t>Богомолов</w:t>
      </w:r>
      <w:r w:rsidRPr="007714B1">
        <w:rPr>
          <w:sz w:val="28"/>
          <w:u w:val="single"/>
          <w:lang w:val="uk-UA"/>
        </w:rPr>
        <w:t xml:space="preserve">  </w:t>
      </w:r>
      <w:r w:rsidRPr="007714B1">
        <w:rPr>
          <w:sz w:val="28"/>
          <w:lang w:val="uk-UA"/>
        </w:rPr>
        <w:t>/</w:t>
      </w:r>
    </w:p>
    <w:p w:rsidR="007714B1" w:rsidRPr="007714B1" w:rsidRDefault="007714B1" w:rsidP="007714B1">
      <w:pPr>
        <w:jc w:val="both"/>
        <w:rPr>
          <w:sz w:val="16"/>
          <w:szCs w:val="16"/>
          <w:lang w:val="uk-UA"/>
        </w:rPr>
      </w:pPr>
      <w:r w:rsidRPr="007714B1">
        <w:rPr>
          <w:sz w:val="16"/>
          <w:szCs w:val="16"/>
          <w:lang w:val="uk-UA"/>
        </w:rPr>
        <w:t xml:space="preserve">                                                       (підпис)                             (ім’я та прізвище секретаря ЕК ) </w:t>
      </w:r>
    </w:p>
    <w:p w:rsidR="007714B1" w:rsidRPr="007714B1" w:rsidRDefault="007714B1" w:rsidP="007714B1">
      <w:pPr>
        <w:widowControl w:val="0"/>
        <w:jc w:val="center"/>
        <w:rPr>
          <w:sz w:val="28"/>
          <w:lang w:val="uk-UA"/>
        </w:rPr>
      </w:pPr>
    </w:p>
    <w:p w:rsidR="007714B1" w:rsidRPr="007714B1" w:rsidRDefault="007714B1" w:rsidP="007714B1">
      <w:pPr>
        <w:widowControl w:val="0"/>
        <w:jc w:val="center"/>
        <w:rPr>
          <w:sz w:val="28"/>
          <w:lang w:val="uk-UA"/>
        </w:rPr>
      </w:pPr>
    </w:p>
    <w:p w:rsidR="007714B1" w:rsidRPr="007714B1" w:rsidRDefault="007714B1" w:rsidP="007714B1">
      <w:pPr>
        <w:widowControl w:val="0"/>
        <w:jc w:val="center"/>
        <w:rPr>
          <w:sz w:val="28"/>
          <w:szCs w:val="28"/>
          <w:lang w:val="uk-UA"/>
        </w:rPr>
      </w:pPr>
      <w:proofErr w:type="spellStart"/>
      <w:r w:rsidRPr="007714B1">
        <w:rPr>
          <w:sz w:val="28"/>
          <w:szCs w:val="28"/>
        </w:rPr>
        <w:t>Дніпро</w:t>
      </w:r>
      <w:proofErr w:type="spellEnd"/>
      <w:r w:rsidRPr="007714B1">
        <w:rPr>
          <w:sz w:val="28"/>
          <w:szCs w:val="28"/>
        </w:rPr>
        <w:t xml:space="preserve"> – 2020</w:t>
      </w:r>
    </w:p>
    <w:p w:rsidR="007714B1" w:rsidRPr="007714B1" w:rsidRDefault="007714B1" w:rsidP="007714B1">
      <w:pPr>
        <w:jc w:val="center"/>
        <w:rPr>
          <w:b/>
          <w:sz w:val="28"/>
          <w:szCs w:val="28"/>
          <w:lang w:val="uk-UA"/>
        </w:rPr>
      </w:pPr>
      <w:r w:rsidRPr="007714B1">
        <w:rPr>
          <w:b/>
          <w:sz w:val="28"/>
          <w:szCs w:val="28"/>
          <w:lang w:val="uk-UA"/>
        </w:rPr>
        <w:lastRenderedPageBreak/>
        <w:t>ПРИДНІПРОВСЬКА ДЕРЖАВНА АКАДЕМІЯ БУДІВНИЦТВА</w:t>
      </w:r>
      <w:r w:rsidRPr="007714B1">
        <w:rPr>
          <w:b/>
          <w:sz w:val="28"/>
          <w:szCs w:val="28"/>
          <w:lang w:val="uk-UA"/>
        </w:rPr>
        <w:br/>
        <w:t>ТА АРХІТЕКТУРИ</w:t>
      </w:r>
    </w:p>
    <w:p w:rsidR="007714B1" w:rsidRPr="007714B1" w:rsidRDefault="007714B1" w:rsidP="007714B1">
      <w:pPr>
        <w:keepNext/>
        <w:tabs>
          <w:tab w:val="right" w:leader="underscore" w:pos="10400"/>
        </w:tabs>
        <w:outlineLvl w:val="0"/>
        <w:rPr>
          <w:bCs/>
          <w:sz w:val="28"/>
          <w:szCs w:val="20"/>
          <w:lang w:val="uk-UA"/>
        </w:rPr>
      </w:pPr>
    </w:p>
    <w:p w:rsidR="007714B1" w:rsidRPr="007714B1" w:rsidRDefault="007714B1" w:rsidP="007714B1">
      <w:pPr>
        <w:keepNext/>
        <w:tabs>
          <w:tab w:val="right" w:leader="underscore" w:pos="10400"/>
        </w:tabs>
        <w:outlineLvl w:val="0"/>
        <w:rPr>
          <w:sz w:val="28"/>
          <w:szCs w:val="20"/>
          <w:lang w:val="uk-UA"/>
        </w:rPr>
      </w:pPr>
      <w:r w:rsidRPr="007714B1">
        <w:rPr>
          <w:bCs/>
          <w:sz w:val="28"/>
          <w:szCs w:val="20"/>
          <w:lang w:val="uk-UA"/>
        </w:rPr>
        <w:t>Інститут, факультет</w:t>
      </w:r>
      <w:r w:rsidRPr="007714B1">
        <w:rPr>
          <w:bCs/>
          <w:sz w:val="28"/>
          <w:szCs w:val="20"/>
        </w:rPr>
        <w:t xml:space="preserve"> </w:t>
      </w:r>
      <w:r w:rsidRPr="007714B1">
        <w:rPr>
          <w:bCs/>
          <w:sz w:val="28"/>
          <w:szCs w:val="20"/>
          <w:u w:val="single"/>
        </w:rPr>
        <w:t xml:space="preserve">  </w:t>
      </w:r>
      <w:r w:rsidRPr="007714B1">
        <w:rPr>
          <w:i/>
          <w:sz w:val="28"/>
          <w:szCs w:val="28"/>
          <w:u w:val="single"/>
          <w:lang w:val="uk-UA"/>
        </w:rPr>
        <w:t>Навчально-науковий інститут інноваційних освітніх технологій</w:t>
      </w:r>
      <w:r w:rsidRPr="007714B1">
        <w:rPr>
          <w:i/>
          <w:sz w:val="28"/>
          <w:szCs w:val="20"/>
          <w:lang w:val="uk-UA"/>
        </w:rPr>
        <w:tab/>
      </w:r>
    </w:p>
    <w:p w:rsidR="007714B1" w:rsidRPr="007714B1" w:rsidRDefault="007714B1" w:rsidP="007714B1">
      <w:pPr>
        <w:keepNext/>
        <w:tabs>
          <w:tab w:val="right" w:leader="underscore" w:pos="10400"/>
        </w:tabs>
        <w:outlineLvl w:val="0"/>
        <w:rPr>
          <w:bCs/>
          <w:sz w:val="28"/>
          <w:szCs w:val="20"/>
          <w:u w:val="single"/>
        </w:rPr>
      </w:pPr>
      <w:r w:rsidRPr="007714B1">
        <w:rPr>
          <w:bCs/>
          <w:sz w:val="28"/>
          <w:szCs w:val="20"/>
          <w:lang w:val="uk-UA"/>
        </w:rPr>
        <w:t xml:space="preserve">Кафедра </w:t>
      </w:r>
      <w:r w:rsidRPr="007714B1">
        <w:rPr>
          <w:bCs/>
          <w:sz w:val="28"/>
          <w:szCs w:val="20"/>
          <w:u w:val="single"/>
          <w:lang w:val="uk-UA"/>
        </w:rPr>
        <w:t xml:space="preserve">             </w:t>
      </w:r>
      <w:r w:rsidRPr="007714B1">
        <w:rPr>
          <w:bCs/>
          <w:i/>
          <w:sz w:val="28"/>
          <w:szCs w:val="20"/>
          <w:u w:val="single"/>
          <w:lang w:val="uk-UA"/>
        </w:rPr>
        <w:t>експлуатації та ремонту машин</w:t>
      </w:r>
      <w:r w:rsidRPr="007714B1">
        <w:rPr>
          <w:bCs/>
          <w:i/>
          <w:sz w:val="28"/>
          <w:szCs w:val="20"/>
          <w:lang w:val="uk-UA"/>
        </w:rPr>
        <w:tab/>
      </w:r>
    </w:p>
    <w:p w:rsidR="007714B1" w:rsidRPr="007714B1" w:rsidRDefault="007714B1" w:rsidP="007714B1">
      <w:pPr>
        <w:keepNext/>
        <w:widowControl w:val="0"/>
        <w:tabs>
          <w:tab w:val="right" w:leader="underscore" w:pos="10400"/>
        </w:tabs>
        <w:jc w:val="both"/>
        <w:outlineLvl w:val="0"/>
        <w:rPr>
          <w:bCs/>
          <w:sz w:val="28"/>
          <w:szCs w:val="28"/>
          <w:lang w:val="uk-UA"/>
        </w:rPr>
      </w:pPr>
      <w:r w:rsidRPr="007714B1">
        <w:rPr>
          <w:bCs/>
          <w:sz w:val="28"/>
          <w:szCs w:val="28"/>
          <w:lang w:val="uk-UA"/>
        </w:rPr>
        <w:t xml:space="preserve">Рівень вищої освіти </w:t>
      </w:r>
      <w:r w:rsidRPr="007714B1">
        <w:rPr>
          <w:bCs/>
          <w:sz w:val="28"/>
          <w:szCs w:val="28"/>
          <w:u w:val="single"/>
          <w:lang w:val="uk-UA"/>
        </w:rPr>
        <w:t xml:space="preserve">                       </w:t>
      </w:r>
      <w:r w:rsidRPr="007714B1">
        <w:rPr>
          <w:bCs/>
          <w:i/>
          <w:sz w:val="28"/>
          <w:szCs w:val="28"/>
          <w:u w:val="single"/>
          <w:lang w:val="uk-UA"/>
        </w:rPr>
        <w:t>другий (магістерський)</w:t>
      </w:r>
      <w:r w:rsidRPr="007714B1">
        <w:rPr>
          <w:bCs/>
          <w:sz w:val="28"/>
          <w:szCs w:val="28"/>
          <w:lang w:val="uk-UA"/>
        </w:rPr>
        <w:tab/>
      </w:r>
    </w:p>
    <w:p w:rsidR="007714B1" w:rsidRPr="007714B1" w:rsidRDefault="007714B1" w:rsidP="007714B1">
      <w:pPr>
        <w:keepNext/>
        <w:widowControl w:val="0"/>
        <w:tabs>
          <w:tab w:val="right" w:leader="underscore" w:pos="10400"/>
        </w:tabs>
        <w:jc w:val="both"/>
        <w:outlineLvl w:val="0"/>
        <w:rPr>
          <w:bCs/>
          <w:sz w:val="28"/>
          <w:szCs w:val="28"/>
          <w:lang w:val="uk-UA"/>
        </w:rPr>
      </w:pPr>
      <w:r w:rsidRPr="007714B1">
        <w:rPr>
          <w:bCs/>
          <w:sz w:val="28"/>
          <w:szCs w:val="28"/>
          <w:lang w:val="uk-UA"/>
        </w:rPr>
        <w:t xml:space="preserve">Спеціальність </w:t>
      </w:r>
      <w:r w:rsidRPr="007714B1">
        <w:rPr>
          <w:bCs/>
          <w:sz w:val="28"/>
          <w:szCs w:val="28"/>
          <w:u w:val="single"/>
          <w:lang w:val="uk-UA"/>
        </w:rPr>
        <w:t xml:space="preserve">                      </w:t>
      </w:r>
      <w:r w:rsidRPr="007714B1">
        <w:rPr>
          <w:bCs/>
          <w:i/>
          <w:sz w:val="28"/>
          <w:szCs w:val="28"/>
          <w:u w:val="single"/>
          <w:lang w:val="uk-UA"/>
        </w:rPr>
        <w:t>274  «Автомобільний транспорт»</w:t>
      </w:r>
      <w:r w:rsidRPr="007714B1">
        <w:rPr>
          <w:bCs/>
          <w:sz w:val="28"/>
          <w:szCs w:val="28"/>
          <w:u w:val="single"/>
          <w:lang w:val="uk-UA"/>
        </w:rPr>
        <w:t xml:space="preserve"> </w:t>
      </w:r>
      <w:r w:rsidRPr="007714B1">
        <w:rPr>
          <w:bCs/>
          <w:sz w:val="28"/>
          <w:szCs w:val="28"/>
          <w:lang w:val="uk-UA"/>
        </w:rPr>
        <w:tab/>
      </w:r>
    </w:p>
    <w:p w:rsidR="007714B1" w:rsidRPr="007714B1" w:rsidRDefault="007714B1" w:rsidP="007714B1">
      <w:pPr>
        <w:keepNext/>
        <w:widowControl w:val="0"/>
        <w:tabs>
          <w:tab w:val="right" w:leader="underscore" w:pos="10400"/>
        </w:tabs>
        <w:jc w:val="both"/>
        <w:outlineLvl w:val="0"/>
        <w:rPr>
          <w:bCs/>
          <w:vertAlign w:val="superscript"/>
          <w:lang w:val="uk-UA"/>
        </w:rPr>
      </w:pPr>
      <w:r w:rsidRPr="007714B1">
        <w:rPr>
          <w:bCs/>
          <w:vertAlign w:val="superscript"/>
          <w:lang w:val="uk-UA"/>
        </w:rPr>
        <w:t xml:space="preserve">                                                                                                                         (шифр та назва)</w:t>
      </w:r>
    </w:p>
    <w:p w:rsidR="007714B1" w:rsidRPr="007714B1" w:rsidRDefault="007714B1" w:rsidP="007714B1">
      <w:pPr>
        <w:keepNext/>
        <w:widowControl w:val="0"/>
        <w:tabs>
          <w:tab w:val="right" w:leader="underscore" w:pos="10400"/>
        </w:tabs>
        <w:jc w:val="both"/>
        <w:outlineLvl w:val="0"/>
        <w:rPr>
          <w:bCs/>
          <w:sz w:val="28"/>
          <w:szCs w:val="28"/>
          <w:u w:val="single"/>
          <w:lang w:val="uk-UA"/>
        </w:rPr>
      </w:pPr>
      <w:r w:rsidRPr="007714B1">
        <w:rPr>
          <w:bCs/>
          <w:sz w:val="28"/>
          <w:szCs w:val="28"/>
          <w:lang w:val="uk-UA"/>
        </w:rPr>
        <w:t xml:space="preserve">Освітня програма  </w:t>
      </w:r>
      <w:r w:rsidRPr="007714B1">
        <w:rPr>
          <w:bCs/>
          <w:sz w:val="28"/>
          <w:szCs w:val="28"/>
          <w:u w:val="single"/>
          <w:lang w:val="uk-UA"/>
        </w:rPr>
        <w:t xml:space="preserve">               </w:t>
      </w:r>
      <w:r w:rsidRPr="007714B1">
        <w:rPr>
          <w:bCs/>
          <w:i/>
          <w:sz w:val="28"/>
          <w:szCs w:val="28"/>
          <w:u w:val="single"/>
          <w:lang w:val="uk-UA"/>
        </w:rPr>
        <w:t>ОПП «Автомобільний транспорт</w:t>
      </w:r>
      <w:r w:rsidRPr="007714B1">
        <w:rPr>
          <w:bCs/>
          <w:sz w:val="28"/>
          <w:szCs w:val="28"/>
          <w:u w:val="single"/>
          <w:lang w:val="uk-UA"/>
        </w:rPr>
        <w:t xml:space="preserve">» </w:t>
      </w:r>
      <w:r w:rsidRPr="007714B1">
        <w:rPr>
          <w:bCs/>
          <w:sz w:val="28"/>
          <w:szCs w:val="28"/>
          <w:lang w:val="uk-UA"/>
        </w:rPr>
        <w:tab/>
      </w:r>
    </w:p>
    <w:p w:rsidR="007714B1" w:rsidRPr="007714B1" w:rsidRDefault="007714B1" w:rsidP="007714B1">
      <w:pPr>
        <w:keepNext/>
        <w:widowControl w:val="0"/>
        <w:tabs>
          <w:tab w:val="right" w:leader="underscore" w:pos="10400"/>
        </w:tabs>
        <w:jc w:val="both"/>
        <w:outlineLvl w:val="0"/>
        <w:rPr>
          <w:bCs/>
          <w:vertAlign w:val="superscript"/>
          <w:lang w:val="uk-UA"/>
        </w:rPr>
      </w:pPr>
      <w:r w:rsidRPr="007714B1">
        <w:rPr>
          <w:bCs/>
          <w:vertAlign w:val="superscript"/>
          <w:lang w:val="uk-UA"/>
        </w:rPr>
        <w:t xml:space="preserve">                                                                                                                           (вид та назва)</w:t>
      </w:r>
    </w:p>
    <w:p w:rsidR="007714B1" w:rsidRPr="007714B1" w:rsidRDefault="007714B1" w:rsidP="007714B1">
      <w:pPr>
        <w:keepNext/>
        <w:jc w:val="both"/>
        <w:outlineLvl w:val="0"/>
        <w:rPr>
          <w:bCs/>
          <w:sz w:val="28"/>
          <w:szCs w:val="20"/>
          <w:lang w:val="uk-UA"/>
        </w:rPr>
      </w:pPr>
    </w:p>
    <w:p w:rsidR="007714B1" w:rsidRPr="007714B1" w:rsidRDefault="007714B1" w:rsidP="007714B1">
      <w:pPr>
        <w:keepNext/>
        <w:spacing w:line="360" w:lineRule="auto"/>
        <w:jc w:val="both"/>
        <w:outlineLvl w:val="0"/>
        <w:rPr>
          <w:b/>
          <w:sz w:val="28"/>
          <w:szCs w:val="20"/>
          <w:lang w:val="uk-UA"/>
        </w:rPr>
      </w:pPr>
      <w:r w:rsidRPr="007714B1">
        <w:rPr>
          <w:b/>
          <w:sz w:val="28"/>
          <w:szCs w:val="20"/>
          <w:lang w:val="uk-UA"/>
        </w:rPr>
        <w:t xml:space="preserve">                                                                                                  ЗАТВЕРДЖУЮ</w:t>
      </w:r>
    </w:p>
    <w:p w:rsidR="007714B1" w:rsidRPr="007714B1" w:rsidRDefault="007714B1" w:rsidP="007714B1">
      <w:pPr>
        <w:widowControl w:val="0"/>
        <w:tabs>
          <w:tab w:val="left" w:pos="6096"/>
        </w:tabs>
        <w:spacing w:line="312" w:lineRule="auto"/>
        <w:ind w:left="4961"/>
        <w:rPr>
          <w:lang w:val="uk-UA"/>
        </w:rPr>
      </w:pPr>
      <w:r w:rsidRPr="007714B1">
        <w:rPr>
          <w:lang w:val="uk-UA"/>
        </w:rPr>
        <w:t xml:space="preserve">                          Завідувач кафедри ____________</w:t>
      </w:r>
    </w:p>
    <w:p w:rsidR="007714B1" w:rsidRPr="007714B1" w:rsidRDefault="007714B1" w:rsidP="007714B1">
      <w:pPr>
        <w:widowControl w:val="0"/>
        <w:tabs>
          <w:tab w:val="left" w:pos="6096"/>
        </w:tabs>
        <w:spacing w:line="312" w:lineRule="auto"/>
        <w:ind w:left="4961"/>
        <w:rPr>
          <w:color w:val="FFFFFF"/>
          <w:u w:val="single"/>
          <w:lang w:val="uk-UA"/>
        </w:rPr>
      </w:pPr>
      <w:r w:rsidRPr="007714B1">
        <w:rPr>
          <w:lang w:val="uk-UA"/>
        </w:rPr>
        <w:t xml:space="preserve">                        </w:t>
      </w:r>
      <w:r w:rsidRPr="007714B1">
        <w:rPr>
          <w:i/>
          <w:u w:val="single"/>
          <w:lang w:val="uk-UA"/>
        </w:rPr>
        <w:t xml:space="preserve">         </w:t>
      </w:r>
      <w:proofErr w:type="spellStart"/>
      <w:r w:rsidRPr="007714B1">
        <w:rPr>
          <w:i/>
          <w:u w:val="single"/>
          <w:lang w:val="uk-UA"/>
        </w:rPr>
        <w:t>к.т.н</w:t>
      </w:r>
      <w:proofErr w:type="spellEnd"/>
      <w:r w:rsidRPr="007714B1">
        <w:rPr>
          <w:i/>
          <w:u w:val="single"/>
          <w:lang w:val="uk-UA"/>
        </w:rPr>
        <w:t xml:space="preserve">. Олександр </w:t>
      </w:r>
      <w:r w:rsidRPr="007714B1">
        <w:rPr>
          <w:i/>
          <w:caps/>
          <w:u w:val="single"/>
          <w:lang w:val="uk-UA"/>
        </w:rPr>
        <w:t xml:space="preserve">Лиходій   </w:t>
      </w:r>
      <w:r w:rsidRPr="007714B1">
        <w:rPr>
          <w:i/>
          <w:caps/>
          <w:color w:val="FFFFFF"/>
          <w:u w:val="single"/>
          <w:lang w:val="uk-UA"/>
        </w:rPr>
        <w:t>..</w:t>
      </w:r>
    </w:p>
    <w:p w:rsidR="007714B1" w:rsidRPr="007714B1" w:rsidRDefault="007714B1" w:rsidP="007714B1">
      <w:pPr>
        <w:widowControl w:val="0"/>
        <w:ind w:left="4962"/>
        <w:jc w:val="center"/>
        <w:rPr>
          <w:bCs/>
          <w:lang w:val="uk-UA"/>
        </w:rPr>
      </w:pPr>
      <w:r w:rsidRPr="007714B1">
        <w:rPr>
          <w:bCs/>
          <w:lang w:val="uk-UA"/>
        </w:rPr>
        <w:t xml:space="preserve">               «</w:t>
      </w:r>
      <w:r w:rsidRPr="007714B1">
        <w:rPr>
          <w:bCs/>
          <w:u w:val="single"/>
          <w:lang w:val="uk-UA"/>
        </w:rPr>
        <w:t xml:space="preserve">  </w:t>
      </w:r>
      <w:r w:rsidRPr="007714B1">
        <w:rPr>
          <w:bCs/>
          <w:i/>
          <w:u w:val="single"/>
          <w:lang w:val="uk-UA"/>
        </w:rPr>
        <w:t>06</w:t>
      </w:r>
      <w:r w:rsidRPr="007714B1">
        <w:rPr>
          <w:bCs/>
          <w:u w:val="single"/>
          <w:lang w:val="uk-UA"/>
        </w:rPr>
        <w:t xml:space="preserve">  </w:t>
      </w:r>
      <w:r w:rsidRPr="007714B1">
        <w:rPr>
          <w:bCs/>
          <w:lang w:val="uk-UA"/>
        </w:rPr>
        <w:t xml:space="preserve">» </w:t>
      </w:r>
      <w:r w:rsidRPr="007714B1">
        <w:rPr>
          <w:bCs/>
          <w:u w:val="single"/>
          <w:lang w:val="uk-UA"/>
        </w:rPr>
        <w:t xml:space="preserve">   </w:t>
      </w:r>
      <w:r w:rsidRPr="007714B1">
        <w:rPr>
          <w:bCs/>
          <w:i/>
          <w:u w:val="single"/>
          <w:lang w:val="uk-UA"/>
        </w:rPr>
        <w:t>жовтня</w:t>
      </w:r>
      <w:r w:rsidRPr="007714B1">
        <w:rPr>
          <w:bCs/>
          <w:u w:val="single"/>
          <w:lang w:val="uk-UA"/>
        </w:rPr>
        <w:t xml:space="preserve">   </w:t>
      </w:r>
      <w:r w:rsidRPr="007714B1">
        <w:rPr>
          <w:bCs/>
          <w:lang w:val="uk-UA"/>
        </w:rPr>
        <w:t>20</w:t>
      </w:r>
      <w:r w:rsidRPr="007714B1">
        <w:rPr>
          <w:bCs/>
          <w:i/>
          <w:u w:val="single"/>
          <w:lang w:val="uk-UA"/>
        </w:rPr>
        <w:t>20</w:t>
      </w:r>
      <w:r w:rsidRPr="007714B1">
        <w:rPr>
          <w:bCs/>
          <w:lang w:val="uk-UA"/>
        </w:rPr>
        <w:t xml:space="preserve"> року</w:t>
      </w:r>
    </w:p>
    <w:p w:rsidR="007714B1" w:rsidRPr="007714B1" w:rsidRDefault="007714B1" w:rsidP="007714B1">
      <w:pPr>
        <w:jc w:val="both"/>
        <w:rPr>
          <w:b/>
          <w:sz w:val="28"/>
          <w:szCs w:val="20"/>
          <w:lang w:val="uk-UA"/>
        </w:rPr>
      </w:pPr>
    </w:p>
    <w:p w:rsidR="007714B1" w:rsidRPr="007714B1" w:rsidRDefault="007714B1" w:rsidP="007714B1">
      <w:pPr>
        <w:jc w:val="both"/>
        <w:rPr>
          <w:b/>
          <w:szCs w:val="20"/>
          <w:lang w:val="uk-UA"/>
        </w:rPr>
      </w:pPr>
    </w:p>
    <w:p w:rsidR="007714B1" w:rsidRPr="007714B1" w:rsidRDefault="007714B1" w:rsidP="007714B1">
      <w:pPr>
        <w:keepNext/>
        <w:jc w:val="center"/>
        <w:outlineLvl w:val="1"/>
        <w:rPr>
          <w:b/>
          <w:i/>
          <w:sz w:val="32"/>
          <w:szCs w:val="20"/>
          <w:lang w:val="uk-UA"/>
        </w:rPr>
      </w:pPr>
      <w:r w:rsidRPr="007714B1">
        <w:rPr>
          <w:b/>
          <w:i/>
          <w:sz w:val="32"/>
          <w:szCs w:val="20"/>
          <w:lang w:val="uk-UA"/>
        </w:rPr>
        <w:t xml:space="preserve">З  А  В  Д  А  Н  </w:t>
      </w:r>
      <w:proofErr w:type="spellStart"/>
      <w:r w:rsidRPr="007714B1">
        <w:rPr>
          <w:b/>
          <w:i/>
          <w:sz w:val="32"/>
          <w:szCs w:val="20"/>
          <w:lang w:val="uk-UA"/>
        </w:rPr>
        <w:t>Н</w:t>
      </w:r>
      <w:proofErr w:type="spellEnd"/>
      <w:r w:rsidRPr="007714B1">
        <w:rPr>
          <w:b/>
          <w:i/>
          <w:sz w:val="32"/>
          <w:szCs w:val="20"/>
          <w:lang w:val="uk-UA"/>
        </w:rPr>
        <w:t xml:space="preserve">  Я</w:t>
      </w:r>
    </w:p>
    <w:p w:rsidR="007714B1" w:rsidRPr="007714B1" w:rsidRDefault="007714B1" w:rsidP="007714B1">
      <w:pPr>
        <w:keepNext/>
        <w:widowControl w:val="0"/>
        <w:jc w:val="center"/>
        <w:outlineLvl w:val="2"/>
        <w:rPr>
          <w:b/>
          <w:caps/>
          <w:sz w:val="28"/>
          <w:szCs w:val="28"/>
          <w:lang w:val="uk-UA"/>
        </w:rPr>
      </w:pPr>
      <w:r w:rsidRPr="007714B1">
        <w:rPr>
          <w:b/>
          <w:caps/>
          <w:sz w:val="28"/>
          <w:szCs w:val="28"/>
          <w:lang w:val="uk-UA"/>
        </w:rPr>
        <w:t>До виконання кваліфікаційної роботи</w:t>
      </w:r>
    </w:p>
    <w:p w:rsidR="007714B1" w:rsidRPr="007714B1" w:rsidRDefault="007714B1" w:rsidP="007714B1">
      <w:pPr>
        <w:keepNext/>
        <w:widowControl w:val="0"/>
        <w:jc w:val="center"/>
        <w:outlineLvl w:val="2"/>
        <w:rPr>
          <w:b/>
          <w:caps/>
          <w:sz w:val="28"/>
          <w:szCs w:val="28"/>
          <w:lang w:val="uk-UA"/>
        </w:rPr>
      </w:pPr>
      <w:r w:rsidRPr="007714B1">
        <w:rPr>
          <w:b/>
          <w:caps/>
          <w:sz w:val="28"/>
          <w:szCs w:val="28"/>
          <w:lang w:val="uk-UA"/>
        </w:rPr>
        <w:t>Здобувачу вищої освіти</w:t>
      </w:r>
    </w:p>
    <w:p w:rsidR="007714B1" w:rsidRPr="007714B1" w:rsidRDefault="007714B1" w:rsidP="007714B1">
      <w:pPr>
        <w:rPr>
          <w:sz w:val="20"/>
          <w:szCs w:val="20"/>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3"/>
      </w:tblGrid>
      <w:tr w:rsidR="007714B1" w:rsidRPr="007714B1" w:rsidTr="00DB1C20">
        <w:tc>
          <w:tcPr>
            <w:tcW w:w="10490" w:type="dxa"/>
            <w:tcBorders>
              <w:top w:val="nil"/>
              <w:left w:val="nil"/>
              <w:right w:val="nil"/>
            </w:tcBorders>
            <w:shd w:val="clear" w:color="auto" w:fill="auto"/>
          </w:tcPr>
          <w:p w:rsidR="007714B1" w:rsidRPr="007714B1" w:rsidRDefault="007714B1" w:rsidP="007714B1">
            <w:pPr>
              <w:jc w:val="center"/>
              <w:rPr>
                <w:i/>
                <w:sz w:val="28"/>
                <w:szCs w:val="28"/>
                <w:lang w:val="uk-UA"/>
              </w:rPr>
            </w:pPr>
            <w:r w:rsidRPr="007714B1">
              <w:rPr>
                <w:i/>
                <w:sz w:val="28"/>
                <w:szCs w:val="28"/>
                <w:lang w:val="uk-UA"/>
              </w:rPr>
              <w:t>Володимиру НІКОЛАЄНКО</w:t>
            </w:r>
          </w:p>
        </w:tc>
      </w:tr>
    </w:tbl>
    <w:p w:rsidR="007714B1" w:rsidRPr="007714B1" w:rsidRDefault="007714B1" w:rsidP="007714B1">
      <w:pPr>
        <w:ind w:right="141"/>
        <w:jc w:val="center"/>
        <w:rPr>
          <w:lang w:val="uk-UA"/>
        </w:rPr>
      </w:pPr>
      <w:r w:rsidRPr="007714B1">
        <w:rPr>
          <w:vertAlign w:val="superscript"/>
          <w:lang w:val="uk-UA"/>
        </w:rPr>
        <w:t>(ім’я та прізвище)</w:t>
      </w:r>
    </w:p>
    <w:p w:rsidR="007714B1" w:rsidRPr="007714B1" w:rsidRDefault="007714B1" w:rsidP="007714B1">
      <w:pPr>
        <w:ind w:right="141"/>
        <w:jc w:val="center"/>
        <w:rPr>
          <w:sz w:val="12"/>
          <w:szCs w:val="12"/>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20"/>
        <w:gridCol w:w="7521"/>
      </w:tblGrid>
      <w:tr w:rsidR="007714B1" w:rsidRPr="007714B1" w:rsidTr="00DB1C20">
        <w:tc>
          <w:tcPr>
            <w:tcW w:w="2022" w:type="dxa"/>
            <w:tcBorders>
              <w:top w:val="nil"/>
              <w:left w:val="nil"/>
              <w:bottom w:val="single" w:sz="4" w:space="0" w:color="FFFFFF"/>
              <w:right w:val="single" w:sz="4" w:space="0" w:color="FFFFFF"/>
            </w:tcBorders>
            <w:shd w:val="clear" w:color="auto" w:fill="auto"/>
          </w:tcPr>
          <w:p w:rsidR="007714B1" w:rsidRPr="007714B1" w:rsidRDefault="007714B1" w:rsidP="007714B1">
            <w:pPr>
              <w:tabs>
                <w:tab w:val="right" w:leader="underscore" w:pos="10490"/>
              </w:tabs>
              <w:ind w:left="-108"/>
              <w:jc w:val="both"/>
              <w:rPr>
                <w:sz w:val="28"/>
                <w:szCs w:val="28"/>
                <w:lang w:val="uk-UA"/>
              </w:rPr>
            </w:pPr>
            <w:r w:rsidRPr="007714B1">
              <w:rPr>
                <w:sz w:val="28"/>
                <w:szCs w:val="28"/>
                <w:lang w:val="uk-UA"/>
              </w:rPr>
              <w:t xml:space="preserve">1. Тема роботи </w:t>
            </w:r>
          </w:p>
        </w:tc>
        <w:tc>
          <w:tcPr>
            <w:tcW w:w="8468" w:type="dxa"/>
            <w:gridSpan w:val="2"/>
            <w:tcBorders>
              <w:top w:val="nil"/>
              <w:left w:val="single" w:sz="4" w:space="0" w:color="FFFFFF"/>
              <w:right w:val="nil"/>
            </w:tcBorders>
            <w:shd w:val="clear" w:color="auto" w:fill="auto"/>
          </w:tcPr>
          <w:p w:rsidR="007714B1" w:rsidRPr="007714B1" w:rsidRDefault="007714B1" w:rsidP="007714B1">
            <w:pPr>
              <w:tabs>
                <w:tab w:val="right" w:leader="underscore" w:pos="10490"/>
              </w:tabs>
              <w:jc w:val="both"/>
              <w:rPr>
                <w:i/>
                <w:sz w:val="28"/>
                <w:szCs w:val="28"/>
                <w:lang w:val="uk-UA"/>
              </w:rPr>
            </w:pPr>
            <w:r w:rsidRPr="007714B1">
              <w:rPr>
                <w:i/>
                <w:sz w:val="28"/>
                <w:szCs w:val="28"/>
                <w:lang w:val="uk-UA"/>
              </w:rPr>
              <w:t>Дослідження автомобільного дизельного двигуна на базі</w:t>
            </w:r>
          </w:p>
        </w:tc>
      </w:tr>
      <w:tr w:rsidR="007714B1" w:rsidRPr="007714B1" w:rsidTr="00DB1C20">
        <w:tc>
          <w:tcPr>
            <w:tcW w:w="10490" w:type="dxa"/>
            <w:gridSpan w:val="3"/>
            <w:tcBorders>
              <w:top w:val="single" w:sz="4" w:space="0" w:color="FFFFFF"/>
              <w:left w:val="nil"/>
              <w:bottom w:val="single" w:sz="4" w:space="0" w:color="auto"/>
              <w:right w:val="single" w:sz="4" w:space="0" w:color="FFFFFF"/>
            </w:tcBorders>
            <w:shd w:val="clear" w:color="auto" w:fill="auto"/>
          </w:tcPr>
          <w:p w:rsidR="007714B1" w:rsidRPr="007714B1" w:rsidRDefault="007714B1" w:rsidP="007714B1">
            <w:pPr>
              <w:tabs>
                <w:tab w:val="left" w:pos="4596"/>
              </w:tabs>
              <w:jc w:val="center"/>
              <w:rPr>
                <w:i/>
                <w:sz w:val="28"/>
                <w:szCs w:val="28"/>
                <w:lang w:val="uk-UA"/>
              </w:rPr>
            </w:pPr>
            <w:r w:rsidRPr="007714B1">
              <w:rPr>
                <w:i/>
                <w:sz w:val="28"/>
                <w:szCs w:val="28"/>
                <w:lang w:val="uk-UA"/>
              </w:rPr>
              <w:t>програмного комплексу «Дизель -РК»</w:t>
            </w:r>
          </w:p>
        </w:tc>
      </w:tr>
      <w:tr w:rsidR="007714B1" w:rsidRPr="007714B1" w:rsidTr="00DB1C20">
        <w:tc>
          <w:tcPr>
            <w:tcW w:w="10490" w:type="dxa"/>
            <w:gridSpan w:val="3"/>
            <w:tcBorders>
              <w:top w:val="single" w:sz="4" w:space="0" w:color="auto"/>
              <w:left w:val="nil"/>
              <w:right w:val="single" w:sz="4" w:space="0" w:color="FFFFFF"/>
            </w:tcBorders>
            <w:shd w:val="clear" w:color="auto" w:fill="auto"/>
          </w:tcPr>
          <w:p w:rsidR="007714B1" w:rsidRPr="007714B1" w:rsidRDefault="007714B1" w:rsidP="007714B1">
            <w:pPr>
              <w:tabs>
                <w:tab w:val="right" w:leader="underscore" w:pos="10490"/>
              </w:tabs>
              <w:jc w:val="both"/>
              <w:rPr>
                <w:i/>
                <w:sz w:val="28"/>
                <w:szCs w:val="28"/>
                <w:lang w:val="uk-UA"/>
              </w:rPr>
            </w:pPr>
          </w:p>
        </w:tc>
      </w:tr>
      <w:tr w:rsidR="007714B1" w:rsidRPr="007714B1" w:rsidTr="00DB1C20">
        <w:tc>
          <w:tcPr>
            <w:tcW w:w="2268" w:type="dxa"/>
            <w:gridSpan w:val="2"/>
            <w:tcBorders>
              <w:top w:val="nil"/>
              <w:left w:val="nil"/>
              <w:bottom w:val="single" w:sz="4" w:space="0" w:color="FFFFFF"/>
              <w:right w:val="single" w:sz="4" w:space="0" w:color="FFFFFF"/>
            </w:tcBorders>
            <w:shd w:val="clear" w:color="auto" w:fill="auto"/>
          </w:tcPr>
          <w:p w:rsidR="007714B1" w:rsidRPr="007714B1" w:rsidRDefault="007714B1" w:rsidP="007714B1">
            <w:pPr>
              <w:tabs>
                <w:tab w:val="right" w:leader="underscore" w:pos="10490"/>
              </w:tabs>
              <w:jc w:val="both"/>
              <w:rPr>
                <w:sz w:val="28"/>
                <w:szCs w:val="28"/>
                <w:lang w:val="uk-UA"/>
              </w:rPr>
            </w:pPr>
            <w:r w:rsidRPr="007714B1">
              <w:rPr>
                <w:sz w:val="28"/>
                <w:szCs w:val="28"/>
                <w:lang w:val="uk-UA"/>
              </w:rPr>
              <w:t xml:space="preserve">керівник роботи </w:t>
            </w:r>
          </w:p>
        </w:tc>
        <w:tc>
          <w:tcPr>
            <w:tcW w:w="8222" w:type="dxa"/>
            <w:tcBorders>
              <w:top w:val="nil"/>
              <w:left w:val="single" w:sz="4" w:space="0" w:color="FFFFFF"/>
              <w:right w:val="nil"/>
            </w:tcBorders>
            <w:shd w:val="clear" w:color="auto" w:fill="auto"/>
          </w:tcPr>
          <w:p w:rsidR="007714B1" w:rsidRPr="007714B1" w:rsidRDefault="007714B1" w:rsidP="007714B1">
            <w:pPr>
              <w:tabs>
                <w:tab w:val="right" w:leader="underscore" w:pos="10490"/>
              </w:tabs>
              <w:jc w:val="both"/>
              <w:rPr>
                <w:i/>
                <w:sz w:val="28"/>
                <w:szCs w:val="28"/>
                <w:lang w:val="uk-UA"/>
              </w:rPr>
            </w:pPr>
            <w:r w:rsidRPr="007714B1">
              <w:rPr>
                <w:i/>
                <w:sz w:val="28"/>
                <w:szCs w:val="28"/>
                <w:lang w:val="uk-UA"/>
              </w:rPr>
              <w:t xml:space="preserve">доц., </w:t>
            </w:r>
            <w:proofErr w:type="spellStart"/>
            <w:r w:rsidRPr="007714B1">
              <w:rPr>
                <w:i/>
                <w:sz w:val="28"/>
                <w:szCs w:val="28"/>
                <w:lang w:val="uk-UA"/>
              </w:rPr>
              <w:t>к.т.н</w:t>
            </w:r>
            <w:proofErr w:type="spellEnd"/>
            <w:r w:rsidRPr="007714B1">
              <w:rPr>
                <w:i/>
                <w:sz w:val="28"/>
                <w:szCs w:val="28"/>
                <w:lang w:val="uk-UA"/>
              </w:rPr>
              <w:t>. Тетяна КОЛЕСНІКОВА</w:t>
            </w:r>
          </w:p>
        </w:tc>
      </w:tr>
    </w:tbl>
    <w:p w:rsidR="007714B1" w:rsidRPr="007714B1" w:rsidRDefault="007714B1" w:rsidP="007714B1">
      <w:pPr>
        <w:ind w:right="141"/>
        <w:jc w:val="center"/>
        <w:rPr>
          <w:vertAlign w:val="superscript"/>
        </w:rPr>
      </w:pPr>
      <w:r w:rsidRPr="007714B1">
        <w:rPr>
          <w:vertAlign w:val="superscript"/>
        </w:rPr>
        <w:t xml:space="preserve">                                    </w:t>
      </w:r>
      <w:proofErr w:type="gramStart"/>
      <w:r w:rsidRPr="007714B1">
        <w:rPr>
          <w:vertAlign w:val="superscript"/>
        </w:rPr>
        <w:t xml:space="preserve">( </w:t>
      </w:r>
      <w:r w:rsidRPr="007714B1">
        <w:rPr>
          <w:vertAlign w:val="superscript"/>
          <w:lang w:val="uk-UA"/>
        </w:rPr>
        <w:t>ім’я</w:t>
      </w:r>
      <w:proofErr w:type="gramEnd"/>
      <w:r w:rsidRPr="007714B1">
        <w:rPr>
          <w:vertAlign w:val="superscript"/>
          <w:lang w:val="uk-UA"/>
        </w:rPr>
        <w:t xml:space="preserve"> та прізвище, науковий ступінь, вчене звання</w:t>
      </w:r>
      <w:r w:rsidRPr="007714B1">
        <w:rPr>
          <w:vertAlign w:val="superscript"/>
        </w:rPr>
        <w:t>)</w:t>
      </w:r>
    </w:p>
    <w:p w:rsidR="007714B1" w:rsidRPr="007714B1" w:rsidRDefault="007714B1" w:rsidP="007714B1">
      <w:pPr>
        <w:ind w:right="141"/>
        <w:rPr>
          <w:sz w:val="8"/>
          <w:szCs w:val="8"/>
          <w:lang w:val="uk-UA"/>
        </w:rPr>
      </w:pPr>
    </w:p>
    <w:p w:rsidR="007714B1" w:rsidRPr="007714B1" w:rsidRDefault="007714B1" w:rsidP="007714B1">
      <w:pPr>
        <w:ind w:right="141"/>
        <w:rPr>
          <w:sz w:val="28"/>
          <w:szCs w:val="28"/>
          <w:lang w:val="uk-UA"/>
        </w:rPr>
      </w:pPr>
      <w:r w:rsidRPr="007714B1">
        <w:rPr>
          <w:sz w:val="28"/>
          <w:szCs w:val="28"/>
          <w:lang w:val="uk-UA"/>
        </w:rPr>
        <w:t>затверджені наказом ректора від «</w:t>
      </w:r>
      <w:r w:rsidRPr="007714B1">
        <w:rPr>
          <w:i/>
          <w:sz w:val="28"/>
          <w:szCs w:val="28"/>
          <w:u w:val="single"/>
          <w:lang w:val="uk-UA"/>
        </w:rPr>
        <w:t xml:space="preserve"> 06 </w:t>
      </w:r>
      <w:r w:rsidRPr="007714B1">
        <w:rPr>
          <w:sz w:val="28"/>
          <w:szCs w:val="28"/>
          <w:lang w:val="uk-UA"/>
        </w:rPr>
        <w:t xml:space="preserve">» </w:t>
      </w:r>
      <w:r w:rsidRPr="007714B1">
        <w:rPr>
          <w:sz w:val="28"/>
          <w:szCs w:val="28"/>
          <w:u w:val="single"/>
          <w:lang w:val="uk-UA"/>
        </w:rPr>
        <w:t xml:space="preserve">  </w:t>
      </w:r>
      <w:r w:rsidRPr="007714B1">
        <w:rPr>
          <w:i/>
          <w:sz w:val="28"/>
          <w:szCs w:val="28"/>
          <w:u w:val="single"/>
          <w:lang w:val="uk-UA"/>
        </w:rPr>
        <w:t>жовтня</w:t>
      </w:r>
      <w:r w:rsidRPr="007714B1">
        <w:rPr>
          <w:sz w:val="28"/>
          <w:szCs w:val="28"/>
          <w:u w:val="single"/>
          <w:lang w:val="uk-UA"/>
        </w:rPr>
        <w:t xml:space="preserve">  </w:t>
      </w:r>
      <w:r w:rsidRPr="007714B1">
        <w:rPr>
          <w:sz w:val="28"/>
          <w:szCs w:val="28"/>
          <w:lang w:val="uk-UA"/>
        </w:rPr>
        <w:t xml:space="preserve"> 20</w:t>
      </w:r>
      <w:r w:rsidRPr="007714B1">
        <w:rPr>
          <w:i/>
          <w:sz w:val="28"/>
          <w:szCs w:val="28"/>
          <w:u w:val="single"/>
          <w:lang w:val="uk-UA"/>
        </w:rPr>
        <w:t>20</w:t>
      </w:r>
      <w:r w:rsidRPr="007714B1">
        <w:rPr>
          <w:sz w:val="28"/>
          <w:szCs w:val="28"/>
          <w:lang w:val="uk-UA"/>
        </w:rPr>
        <w:t xml:space="preserve"> року № </w:t>
      </w:r>
      <w:r w:rsidRPr="007714B1">
        <w:rPr>
          <w:i/>
          <w:sz w:val="28"/>
          <w:szCs w:val="28"/>
          <w:u w:val="single"/>
          <w:lang w:val="uk-UA"/>
        </w:rPr>
        <w:t>459-кс</w:t>
      </w:r>
    </w:p>
    <w:p w:rsidR="007714B1" w:rsidRPr="007714B1" w:rsidRDefault="007714B1" w:rsidP="007714B1">
      <w:pPr>
        <w:tabs>
          <w:tab w:val="right" w:leader="underscore" w:pos="10490"/>
        </w:tabs>
        <w:ind w:right="141"/>
        <w:jc w:val="both"/>
        <w:rPr>
          <w:sz w:val="28"/>
          <w:szCs w:val="28"/>
          <w:lang w:val="uk-UA"/>
        </w:rPr>
      </w:pPr>
      <w:r w:rsidRPr="007714B1">
        <w:rPr>
          <w:sz w:val="28"/>
          <w:szCs w:val="28"/>
          <w:lang w:val="uk-UA"/>
        </w:rPr>
        <w:t>2. Строк подання роботи до захисту «</w:t>
      </w:r>
      <w:r w:rsidRPr="007714B1">
        <w:rPr>
          <w:i/>
          <w:sz w:val="28"/>
          <w:szCs w:val="28"/>
          <w:u w:val="single"/>
          <w:lang w:val="uk-UA"/>
        </w:rPr>
        <w:t xml:space="preserve"> 03  </w:t>
      </w:r>
      <w:r w:rsidRPr="007714B1">
        <w:rPr>
          <w:sz w:val="28"/>
          <w:szCs w:val="28"/>
          <w:lang w:val="uk-UA"/>
        </w:rPr>
        <w:t xml:space="preserve">» </w:t>
      </w:r>
      <w:r w:rsidRPr="007714B1">
        <w:rPr>
          <w:sz w:val="28"/>
          <w:szCs w:val="28"/>
          <w:u w:val="single"/>
          <w:lang w:val="uk-UA"/>
        </w:rPr>
        <w:t xml:space="preserve">  </w:t>
      </w:r>
      <w:r w:rsidRPr="007714B1">
        <w:rPr>
          <w:i/>
          <w:sz w:val="28"/>
          <w:szCs w:val="28"/>
          <w:u w:val="single"/>
          <w:lang w:val="uk-UA"/>
        </w:rPr>
        <w:t xml:space="preserve">   грудня          </w:t>
      </w:r>
      <w:r w:rsidRPr="007714B1">
        <w:rPr>
          <w:sz w:val="28"/>
          <w:szCs w:val="28"/>
          <w:lang w:val="uk-UA"/>
        </w:rPr>
        <w:t xml:space="preserve"> 20</w:t>
      </w:r>
      <w:r w:rsidRPr="007714B1">
        <w:rPr>
          <w:i/>
          <w:sz w:val="28"/>
          <w:szCs w:val="28"/>
          <w:u w:val="single"/>
          <w:lang w:val="uk-UA"/>
        </w:rPr>
        <w:t>20</w:t>
      </w:r>
      <w:r w:rsidRPr="007714B1">
        <w:rPr>
          <w:sz w:val="28"/>
          <w:szCs w:val="28"/>
          <w:lang w:val="uk-UA"/>
        </w:rPr>
        <w:t xml:space="preserve"> року</w:t>
      </w:r>
    </w:p>
    <w:p w:rsidR="007714B1" w:rsidRPr="007714B1" w:rsidRDefault="007714B1" w:rsidP="007714B1">
      <w:pPr>
        <w:tabs>
          <w:tab w:val="right" w:leader="underscore" w:pos="10490"/>
        </w:tabs>
        <w:ind w:right="141"/>
        <w:jc w:val="both"/>
        <w:rPr>
          <w:i/>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2"/>
        <w:gridCol w:w="5254"/>
        <w:gridCol w:w="1427"/>
      </w:tblGrid>
      <w:tr w:rsidR="007714B1" w:rsidRPr="007714B1" w:rsidTr="007714B1">
        <w:tc>
          <w:tcPr>
            <w:tcW w:w="2992" w:type="dxa"/>
            <w:tcBorders>
              <w:top w:val="nil"/>
              <w:left w:val="nil"/>
              <w:bottom w:val="single" w:sz="4" w:space="0" w:color="FFFFFF"/>
              <w:right w:val="single" w:sz="4" w:space="0" w:color="FFFFFF"/>
            </w:tcBorders>
            <w:shd w:val="clear" w:color="auto" w:fill="auto"/>
          </w:tcPr>
          <w:p w:rsidR="007714B1" w:rsidRPr="007714B1" w:rsidRDefault="007714B1" w:rsidP="007714B1">
            <w:pPr>
              <w:tabs>
                <w:tab w:val="right" w:leader="underscore" w:pos="10490"/>
              </w:tabs>
              <w:ind w:left="-108"/>
              <w:jc w:val="both"/>
              <w:rPr>
                <w:sz w:val="28"/>
                <w:szCs w:val="28"/>
                <w:lang w:val="uk-UA"/>
              </w:rPr>
            </w:pPr>
            <w:r w:rsidRPr="007714B1">
              <w:rPr>
                <w:sz w:val="28"/>
                <w:szCs w:val="28"/>
                <w:lang w:val="uk-UA"/>
              </w:rPr>
              <w:t xml:space="preserve">3. </w:t>
            </w:r>
            <w:r w:rsidRPr="007714B1">
              <w:rPr>
                <w:sz w:val="28"/>
                <w:szCs w:val="20"/>
                <w:lang w:val="uk-UA"/>
              </w:rPr>
              <w:t xml:space="preserve">Вихідні дані до роботи </w:t>
            </w:r>
          </w:p>
        </w:tc>
        <w:tc>
          <w:tcPr>
            <w:tcW w:w="6681" w:type="dxa"/>
            <w:gridSpan w:val="2"/>
            <w:tcBorders>
              <w:top w:val="nil"/>
              <w:left w:val="single" w:sz="4" w:space="0" w:color="FFFFFF"/>
              <w:right w:val="nil"/>
            </w:tcBorders>
            <w:shd w:val="clear" w:color="auto" w:fill="auto"/>
          </w:tcPr>
          <w:p w:rsidR="007714B1" w:rsidRDefault="007714B1" w:rsidP="007714B1">
            <w:pPr>
              <w:tabs>
                <w:tab w:val="right" w:leader="underscore" w:pos="10490"/>
              </w:tabs>
              <w:jc w:val="both"/>
              <w:rPr>
                <w:i/>
                <w:sz w:val="28"/>
                <w:szCs w:val="28"/>
                <w:lang w:val="uk-UA"/>
              </w:rPr>
            </w:pPr>
            <w:r>
              <w:rPr>
                <w:i/>
                <w:sz w:val="28"/>
                <w:szCs w:val="28"/>
                <w:lang w:val="uk-UA"/>
              </w:rPr>
              <w:t xml:space="preserve">       </w:t>
            </w:r>
            <w:r w:rsidRPr="007714B1">
              <w:rPr>
                <w:i/>
                <w:sz w:val="28"/>
                <w:szCs w:val="28"/>
                <w:lang w:val="uk-UA"/>
              </w:rPr>
              <w:t xml:space="preserve">Чотирициліндровий, рядний, дизельний двигун </w:t>
            </w:r>
          </w:p>
          <w:p w:rsidR="007714B1" w:rsidRPr="007714B1" w:rsidRDefault="007714B1" w:rsidP="007714B1">
            <w:pPr>
              <w:rPr>
                <w:sz w:val="28"/>
                <w:szCs w:val="28"/>
                <w:lang w:val="uk-UA"/>
              </w:rPr>
            </w:pPr>
            <w:r w:rsidRPr="007714B1">
              <w:rPr>
                <w:i/>
                <w:sz w:val="28"/>
                <w:szCs w:val="28"/>
                <w:lang w:val="uk-UA"/>
              </w:rPr>
              <w:t xml:space="preserve">з наддувом, діаметр циліндра 99 мм, </w:t>
            </w:r>
          </w:p>
        </w:tc>
      </w:tr>
      <w:tr w:rsidR="007714B1" w:rsidRPr="007714B1" w:rsidTr="007714B1">
        <w:tc>
          <w:tcPr>
            <w:tcW w:w="9673" w:type="dxa"/>
            <w:gridSpan w:val="3"/>
            <w:tcBorders>
              <w:top w:val="single" w:sz="4" w:space="0" w:color="FFFFFF"/>
              <w:left w:val="nil"/>
              <w:bottom w:val="single" w:sz="4" w:space="0" w:color="auto"/>
              <w:right w:val="single" w:sz="4" w:space="0" w:color="FFFFFF"/>
            </w:tcBorders>
            <w:shd w:val="clear" w:color="auto" w:fill="auto"/>
          </w:tcPr>
          <w:p w:rsidR="007714B1" w:rsidRPr="007714B1" w:rsidRDefault="007714B1" w:rsidP="007714B1">
            <w:pPr>
              <w:tabs>
                <w:tab w:val="right" w:leader="underscore" w:pos="10490"/>
              </w:tabs>
              <w:jc w:val="both"/>
              <w:rPr>
                <w:i/>
                <w:sz w:val="28"/>
                <w:szCs w:val="28"/>
                <w:lang w:val="uk-UA"/>
              </w:rPr>
            </w:pPr>
            <w:r w:rsidRPr="007714B1">
              <w:rPr>
                <w:i/>
                <w:sz w:val="28"/>
                <w:szCs w:val="28"/>
                <w:lang w:val="uk-UA"/>
              </w:rPr>
              <w:t xml:space="preserve"> хід поршня 104 </w:t>
            </w:r>
            <w:r>
              <w:rPr>
                <w:i/>
                <w:sz w:val="28"/>
                <w:szCs w:val="28"/>
                <w:lang w:val="uk-UA"/>
              </w:rPr>
              <w:t xml:space="preserve">мм, </w:t>
            </w:r>
            <w:r w:rsidRPr="007714B1">
              <w:rPr>
                <w:i/>
                <w:sz w:val="28"/>
                <w:szCs w:val="28"/>
                <w:lang w:val="uk-UA"/>
              </w:rPr>
              <w:t>ступінь стиску 17.</w:t>
            </w:r>
          </w:p>
        </w:tc>
      </w:tr>
      <w:tr w:rsidR="007714B1" w:rsidRPr="007714B1" w:rsidTr="007714B1">
        <w:tc>
          <w:tcPr>
            <w:tcW w:w="8246" w:type="dxa"/>
            <w:gridSpan w:val="2"/>
            <w:tcBorders>
              <w:top w:val="nil"/>
              <w:left w:val="nil"/>
              <w:bottom w:val="single" w:sz="4" w:space="0" w:color="FFFFFF"/>
              <w:right w:val="single" w:sz="4" w:space="0" w:color="FFFFFF"/>
            </w:tcBorders>
            <w:shd w:val="clear" w:color="auto" w:fill="auto"/>
          </w:tcPr>
          <w:p w:rsidR="007714B1" w:rsidRPr="007714B1" w:rsidRDefault="007714B1" w:rsidP="007714B1">
            <w:pPr>
              <w:tabs>
                <w:tab w:val="right" w:leader="underscore" w:pos="10490"/>
              </w:tabs>
              <w:ind w:left="-108"/>
              <w:jc w:val="both"/>
              <w:rPr>
                <w:sz w:val="28"/>
                <w:szCs w:val="28"/>
                <w:lang w:val="uk-UA"/>
              </w:rPr>
            </w:pPr>
            <w:r w:rsidRPr="007714B1">
              <w:rPr>
                <w:sz w:val="28"/>
                <w:szCs w:val="20"/>
                <w:lang w:val="uk-UA"/>
              </w:rPr>
              <w:t xml:space="preserve">4. Зміст кваліфікаційної роботи (перелік питань, які потрібно </w:t>
            </w:r>
            <w:r w:rsidRPr="007714B1">
              <w:rPr>
                <w:sz w:val="28"/>
                <w:szCs w:val="28"/>
                <w:lang w:val="uk-UA"/>
              </w:rPr>
              <w:t>розробити)</w:t>
            </w:r>
          </w:p>
        </w:tc>
        <w:tc>
          <w:tcPr>
            <w:tcW w:w="1427" w:type="dxa"/>
            <w:tcBorders>
              <w:top w:val="nil"/>
              <w:left w:val="single" w:sz="4" w:space="0" w:color="FFFFFF"/>
              <w:right w:val="nil"/>
            </w:tcBorders>
            <w:shd w:val="clear" w:color="auto" w:fill="auto"/>
          </w:tcPr>
          <w:p w:rsidR="007714B1" w:rsidRPr="007714B1" w:rsidRDefault="007714B1" w:rsidP="007714B1">
            <w:pPr>
              <w:tabs>
                <w:tab w:val="right" w:leader="underscore" w:pos="10490"/>
              </w:tabs>
              <w:jc w:val="both"/>
              <w:rPr>
                <w:i/>
                <w:sz w:val="28"/>
                <w:szCs w:val="28"/>
                <w:lang w:val="uk-UA"/>
              </w:rPr>
            </w:pPr>
          </w:p>
        </w:tc>
      </w:tr>
      <w:tr w:rsidR="007714B1" w:rsidRPr="007714B1" w:rsidTr="007714B1">
        <w:tc>
          <w:tcPr>
            <w:tcW w:w="9673" w:type="dxa"/>
            <w:gridSpan w:val="3"/>
            <w:tcBorders>
              <w:top w:val="single" w:sz="4" w:space="0" w:color="FFFFFF"/>
              <w:left w:val="nil"/>
              <w:bottom w:val="single" w:sz="4" w:space="0" w:color="auto"/>
              <w:right w:val="single" w:sz="4" w:space="0" w:color="FFFFFF"/>
            </w:tcBorders>
            <w:shd w:val="clear" w:color="auto" w:fill="auto"/>
          </w:tcPr>
          <w:p w:rsidR="007714B1" w:rsidRPr="007714B1" w:rsidRDefault="007714B1" w:rsidP="007714B1">
            <w:pPr>
              <w:tabs>
                <w:tab w:val="right" w:leader="underscore" w:pos="10490"/>
              </w:tabs>
              <w:jc w:val="both"/>
              <w:rPr>
                <w:i/>
                <w:sz w:val="28"/>
                <w:szCs w:val="28"/>
                <w:lang w:val="uk-UA"/>
              </w:rPr>
            </w:pPr>
            <w:r w:rsidRPr="007714B1">
              <w:rPr>
                <w:i/>
                <w:sz w:val="28"/>
                <w:szCs w:val="28"/>
                <w:lang w:val="uk-UA"/>
              </w:rPr>
              <w:t xml:space="preserve"> Вступ.1. Літературний огляд математичних моделей для дослідження робочих процесів ДВЗ. 2. Розрахунок робочого процесу на базі програмного</w:t>
            </w:r>
          </w:p>
        </w:tc>
      </w:tr>
      <w:tr w:rsidR="007714B1" w:rsidRPr="007714B1" w:rsidTr="007714B1">
        <w:tc>
          <w:tcPr>
            <w:tcW w:w="9673" w:type="dxa"/>
            <w:gridSpan w:val="3"/>
            <w:tcBorders>
              <w:top w:val="single" w:sz="4" w:space="0" w:color="auto"/>
              <w:left w:val="nil"/>
              <w:bottom w:val="single" w:sz="4" w:space="0" w:color="auto"/>
              <w:right w:val="single" w:sz="4" w:space="0" w:color="FFFFFF"/>
            </w:tcBorders>
            <w:shd w:val="clear" w:color="auto" w:fill="auto"/>
          </w:tcPr>
          <w:p w:rsidR="007714B1" w:rsidRPr="007714B1" w:rsidRDefault="007714B1" w:rsidP="007714B1">
            <w:pPr>
              <w:tabs>
                <w:tab w:val="left" w:pos="0"/>
              </w:tabs>
              <w:jc w:val="both"/>
              <w:rPr>
                <w:i/>
                <w:sz w:val="28"/>
                <w:szCs w:val="28"/>
                <w:lang w:val="uk-UA"/>
              </w:rPr>
            </w:pPr>
            <w:r>
              <w:rPr>
                <w:i/>
                <w:sz w:val="28"/>
                <w:szCs w:val="28"/>
                <w:lang w:val="uk-UA"/>
              </w:rPr>
              <w:t>к</w:t>
            </w:r>
            <w:r w:rsidRPr="007714B1">
              <w:rPr>
                <w:i/>
                <w:sz w:val="28"/>
                <w:szCs w:val="28"/>
                <w:lang w:val="uk-UA"/>
              </w:rPr>
              <w:t>омплексу</w:t>
            </w:r>
            <w:r>
              <w:rPr>
                <w:i/>
                <w:sz w:val="28"/>
                <w:szCs w:val="28"/>
                <w:lang w:val="uk-UA"/>
              </w:rPr>
              <w:t xml:space="preserve"> </w:t>
            </w:r>
            <w:r w:rsidRPr="007714B1">
              <w:rPr>
                <w:i/>
                <w:sz w:val="28"/>
                <w:szCs w:val="28"/>
                <w:lang w:val="uk-UA"/>
              </w:rPr>
              <w:t>«Дизель -РК». 3. Аналіз результатів розрахунків. Висновки.</w:t>
            </w:r>
          </w:p>
        </w:tc>
      </w:tr>
      <w:tr w:rsidR="007714B1" w:rsidRPr="007714B1" w:rsidTr="007714B1">
        <w:tc>
          <w:tcPr>
            <w:tcW w:w="9673" w:type="dxa"/>
            <w:gridSpan w:val="3"/>
            <w:tcBorders>
              <w:top w:val="single" w:sz="4" w:space="0" w:color="auto"/>
              <w:left w:val="nil"/>
              <w:bottom w:val="single" w:sz="4" w:space="0" w:color="auto"/>
              <w:right w:val="single" w:sz="4" w:space="0" w:color="FFFFFF"/>
            </w:tcBorders>
            <w:shd w:val="clear" w:color="auto" w:fill="auto"/>
          </w:tcPr>
          <w:p w:rsidR="007714B1" w:rsidRPr="007714B1" w:rsidRDefault="007714B1" w:rsidP="007714B1">
            <w:pPr>
              <w:tabs>
                <w:tab w:val="right" w:leader="underscore" w:pos="10490"/>
              </w:tabs>
              <w:jc w:val="both"/>
              <w:rPr>
                <w:i/>
                <w:sz w:val="28"/>
                <w:szCs w:val="28"/>
                <w:lang w:val="uk-UA"/>
              </w:rPr>
            </w:pPr>
            <w:r w:rsidRPr="007714B1">
              <w:rPr>
                <w:i/>
                <w:sz w:val="28"/>
                <w:szCs w:val="28"/>
                <w:lang w:val="uk-UA"/>
              </w:rPr>
              <w:t>Список</w:t>
            </w:r>
            <w:r w:rsidRPr="007714B1">
              <w:rPr>
                <w:sz w:val="20"/>
                <w:szCs w:val="20"/>
              </w:rPr>
              <w:t xml:space="preserve"> </w:t>
            </w:r>
            <w:r w:rsidRPr="007714B1">
              <w:rPr>
                <w:i/>
                <w:sz w:val="28"/>
                <w:szCs w:val="28"/>
                <w:lang w:val="uk-UA"/>
              </w:rPr>
              <w:t>використаних джерел. Додатки.</w:t>
            </w:r>
          </w:p>
        </w:tc>
      </w:tr>
      <w:tr w:rsidR="007714B1" w:rsidRPr="007714B1" w:rsidTr="007714B1">
        <w:tc>
          <w:tcPr>
            <w:tcW w:w="9673" w:type="dxa"/>
            <w:gridSpan w:val="3"/>
            <w:tcBorders>
              <w:top w:val="single" w:sz="4" w:space="0" w:color="auto"/>
              <w:left w:val="nil"/>
              <w:bottom w:val="single" w:sz="4" w:space="0" w:color="auto"/>
              <w:right w:val="single" w:sz="4" w:space="0" w:color="FFFFFF"/>
            </w:tcBorders>
            <w:shd w:val="clear" w:color="auto" w:fill="auto"/>
          </w:tcPr>
          <w:p w:rsidR="007714B1" w:rsidRPr="007714B1" w:rsidRDefault="007714B1" w:rsidP="007714B1">
            <w:pPr>
              <w:tabs>
                <w:tab w:val="right" w:leader="underscore" w:pos="10490"/>
              </w:tabs>
              <w:jc w:val="both"/>
              <w:rPr>
                <w:i/>
                <w:sz w:val="28"/>
                <w:szCs w:val="28"/>
                <w:lang w:val="uk-UA"/>
              </w:rPr>
            </w:pPr>
          </w:p>
        </w:tc>
      </w:tr>
    </w:tbl>
    <w:p w:rsidR="004437EC" w:rsidRPr="004A31BE" w:rsidRDefault="004437EC" w:rsidP="007714B1">
      <w:pPr>
        <w:spacing w:line="360" w:lineRule="auto"/>
        <w:jc w:val="center"/>
        <w:rPr>
          <w:b/>
          <w:sz w:val="28"/>
          <w:szCs w:val="28"/>
          <w:lang w:val="uk-UA"/>
        </w:rPr>
      </w:pPr>
      <w:r w:rsidRPr="004A31BE">
        <w:rPr>
          <w:b/>
          <w:sz w:val="28"/>
          <w:szCs w:val="28"/>
          <w:lang w:val="uk-UA"/>
        </w:rPr>
        <w:lastRenderedPageBreak/>
        <w:t>РЕФЕРАТ</w:t>
      </w:r>
    </w:p>
    <w:p w:rsidR="004437EC" w:rsidRPr="001A6CE6" w:rsidRDefault="004437EC" w:rsidP="004437EC">
      <w:pPr>
        <w:spacing w:line="360" w:lineRule="auto"/>
        <w:ind w:firstLine="709"/>
        <w:jc w:val="center"/>
        <w:rPr>
          <w:sz w:val="28"/>
          <w:szCs w:val="28"/>
          <w:lang w:val="uk-UA"/>
        </w:rPr>
      </w:pPr>
    </w:p>
    <w:p w:rsidR="004A31BE" w:rsidRPr="001A6CE6" w:rsidRDefault="004A31BE" w:rsidP="004A31BE">
      <w:pPr>
        <w:spacing w:line="360" w:lineRule="auto"/>
        <w:ind w:firstLine="709"/>
        <w:jc w:val="both"/>
        <w:rPr>
          <w:sz w:val="28"/>
          <w:szCs w:val="28"/>
          <w:lang w:val="uk-UA"/>
        </w:rPr>
      </w:pPr>
      <w:r>
        <w:rPr>
          <w:sz w:val="28"/>
          <w:szCs w:val="28"/>
          <w:lang w:val="uk-UA"/>
        </w:rPr>
        <w:t>Пояснювальна записка до кваліфікаційної роботи на тему</w:t>
      </w:r>
      <w:r w:rsidRPr="005B01FD">
        <w:rPr>
          <w:lang w:val="uk-UA"/>
        </w:rPr>
        <w:t xml:space="preserve"> </w:t>
      </w:r>
      <w:r>
        <w:rPr>
          <w:lang w:val="uk-UA"/>
        </w:rPr>
        <w:t>«</w:t>
      </w:r>
      <w:r w:rsidRPr="004A31BE">
        <w:rPr>
          <w:i/>
          <w:sz w:val="28"/>
          <w:szCs w:val="28"/>
          <w:lang w:val="uk-UA"/>
        </w:rPr>
        <w:t>Дослідження автомобільного дизельного двигуна на базі програмного комплексу «Дизель -РК</w:t>
      </w:r>
      <w:r w:rsidRPr="004A31BE">
        <w:rPr>
          <w:sz w:val="28"/>
          <w:szCs w:val="28"/>
          <w:lang w:val="uk-UA"/>
        </w:rPr>
        <w:t>»</w:t>
      </w:r>
      <w:r w:rsidRPr="005B01FD">
        <w:rPr>
          <w:sz w:val="28"/>
          <w:szCs w:val="28"/>
          <w:lang w:val="uk-UA"/>
        </w:rPr>
        <w:t>»</w:t>
      </w:r>
      <w:r>
        <w:rPr>
          <w:sz w:val="28"/>
          <w:szCs w:val="28"/>
          <w:lang w:val="uk-UA"/>
        </w:rPr>
        <w:t xml:space="preserve"> складається із </w:t>
      </w:r>
      <w:r w:rsidR="00F71181">
        <w:rPr>
          <w:sz w:val="28"/>
          <w:szCs w:val="28"/>
          <w:lang w:val="uk-UA"/>
        </w:rPr>
        <w:t>75</w:t>
      </w:r>
      <w:r>
        <w:rPr>
          <w:sz w:val="28"/>
          <w:szCs w:val="28"/>
          <w:lang w:val="uk-UA"/>
        </w:rPr>
        <w:t xml:space="preserve"> аркушів формату А4, на яких містяться три розділи, </w:t>
      </w:r>
      <w:r w:rsidR="00F71181">
        <w:rPr>
          <w:sz w:val="28"/>
          <w:szCs w:val="28"/>
          <w:lang w:val="uk-UA"/>
        </w:rPr>
        <w:t>14 таблиць,</w:t>
      </w:r>
      <w:r>
        <w:rPr>
          <w:sz w:val="28"/>
          <w:szCs w:val="28"/>
          <w:lang w:val="uk-UA"/>
        </w:rPr>
        <w:t xml:space="preserve"> </w:t>
      </w:r>
      <w:r w:rsidR="00F71181">
        <w:rPr>
          <w:sz w:val="28"/>
          <w:szCs w:val="28"/>
          <w:lang w:val="uk-UA"/>
        </w:rPr>
        <w:t>42</w:t>
      </w:r>
      <w:r>
        <w:rPr>
          <w:sz w:val="28"/>
          <w:szCs w:val="28"/>
          <w:lang w:val="uk-UA"/>
        </w:rPr>
        <w:t xml:space="preserve"> рисунк</w:t>
      </w:r>
      <w:r w:rsidR="00F71181">
        <w:rPr>
          <w:sz w:val="28"/>
          <w:szCs w:val="28"/>
          <w:lang w:val="uk-UA"/>
        </w:rPr>
        <w:t>а</w:t>
      </w:r>
      <w:r>
        <w:rPr>
          <w:sz w:val="28"/>
          <w:szCs w:val="28"/>
          <w:lang w:val="uk-UA"/>
        </w:rPr>
        <w:t>, 18 джерел інформації.</w:t>
      </w:r>
    </w:p>
    <w:p w:rsidR="004A31BE" w:rsidRPr="006627D0" w:rsidRDefault="004A31BE" w:rsidP="004A31BE">
      <w:pPr>
        <w:spacing w:line="360" w:lineRule="auto"/>
        <w:ind w:firstLine="709"/>
        <w:jc w:val="both"/>
        <w:rPr>
          <w:rFonts w:eastAsiaTheme="minorHAnsi"/>
          <w:sz w:val="28"/>
          <w:szCs w:val="28"/>
          <w:lang w:val="uk-UA" w:eastAsia="en-US"/>
        </w:rPr>
      </w:pPr>
      <w:r w:rsidRPr="004A31BE">
        <w:rPr>
          <w:sz w:val="28"/>
          <w:szCs w:val="28"/>
          <w:u w:val="single"/>
          <w:lang w:val="uk-UA"/>
        </w:rPr>
        <w:t>Об'єкт дослідження</w:t>
      </w:r>
      <w:r w:rsidRPr="001A6CE6">
        <w:rPr>
          <w:sz w:val="28"/>
          <w:szCs w:val="28"/>
          <w:lang w:val="uk-UA"/>
        </w:rPr>
        <w:t xml:space="preserve"> - </w:t>
      </w:r>
      <w:r w:rsidRPr="00445E56">
        <w:rPr>
          <w:sz w:val="28"/>
          <w:szCs w:val="28"/>
          <w:lang w:val="uk-UA"/>
        </w:rPr>
        <w:t>робоч</w:t>
      </w:r>
      <w:r>
        <w:rPr>
          <w:sz w:val="28"/>
          <w:szCs w:val="28"/>
          <w:lang w:val="uk-UA"/>
        </w:rPr>
        <w:t>ий</w:t>
      </w:r>
      <w:r w:rsidRPr="00445E56">
        <w:rPr>
          <w:sz w:val="28"/>
          <w:szCs w:val="28"/>
          <w:lang w:val="uk-UA"/>
        </w:rPr>
        <w:t xml:space="preserve"> процес</w:t>
      </w:r>
      <w:r>
        <w:rPr>
          <w:sz w:val="28"/>
          <w:szCs w:val="28"/>
          <w:lang w:val="uk-UA"/>
        </w:rPr>
        <w:t xml:space="preserve"> </w:t>
      </w:r>
      <w:r w:rsidRPr="006627D0">
        <w:rPr>
          <w:rFonts w:eastAsiaTheme="minorHAnsi"/>
          <w:sz w:val="28"/>
          <w:szCs w:val="28"/>
          <w:lang w:val="uk-UA" w:eastAsia="en-US"/>
        </w:rPr>
        <w:t>чотирициліндров</w:t>
      </w:r>
      <w:r>
        <w:rPr>
          <w:rFonts w:eastAsiaTheme="minorHAnsi"/>
          <w:sz w:val="28"/>
          <w:szCs w:val="28"/>
          <w:lang w:val="uk-UA" w:eastAsia="en-US"/>
        </w:rPr>
        <w:t>ого</w:t>
      </w:r>
      <w:r w:rsidRPr="006627D0">
        <w:rPr>
          <w:rFonts w:eastAsiaTheme="minorHAnsi"/>
          <w:sz w:val="28"/>
          <w:szCs w:val="28"/>
          <w:lang w:val="uk-UA" w:eastAsia="en-US"/>
        </w:rPr>
        <w:t xml:space="preserve"> </w:t>
      </w:r>
      <w:r>
        <w:rPr>
          <w:rFonts w:eastAsiaTheme="minorHAnsi"/>
          <w:sz w:val="28"/>
          <w:szCs w:val="28"/>
          <w:lang w:val="uk-UA" w:eastAsia="en-US"/>
        </w:rPr>
        <w:t xml:space="preserve">дизельного </w:t>
      </w:r>
      <w:r w:rsidRPr="006627D0">
        <w:rPr>
          <w:rFonts w:eastAsiaTheme="minorHAnsi"/>
          <w:sz w:val="28"/>
          <w:szCs w:val="28"/>
          <w:lang w:val="uk-UA" w:eastAsia="en-US"/>
        </w:rPr>
        <w:t>двигун</w:t>
      </w:r>
      <w:r>
        <w:rPr>
          <w:rFonts w:eastAsiaTheme="minorHAnsi"/>
          <w:sz w:val="28"/>
          <w:szCs w:val="28"/>
          <w:lang w:val="uk-UA" w:eastAsia="en-US"/>
        </w:rPr>
        <w:t>а</w:t>
      </w:r>
      <w:r w:rsidRPr="006627D0">
        <w:rPr>
          <w:rFonts w:eastAsiaTheme="minorHAnsi"/>
          <w:sz w:val="28"/>
          <w:szCs w:val="28"/>
          <w:lang w:val="uk-UA" w:eastAsia="en-US"/>
        </w:rPr>
        <w:t xml:space="preserve"> внутрішнього згоряння з турбонаддувом.</w:t>
      </w:r>
    </w:p>
    <w:p w:rsidR="004A31BE" w:rsidRDefault="004A31BE" w:rsidP="004A31BE">
      <w:pPr>
        <w:spacing w:line="360" w:lineRule="auto"/>
        <w:ind w:firstLine="709"/>
        <w:jc w:val="both"/>
        <w:rPr>
          <w:sz w:val="28"/>
          <w:szCs w:val="28"/>
          <w:lang w:val="uk-UA"/>
        </w:rPr>
      </w:pPr>
      <w:r w:rsidRPr="004A31BE">
        <w:rPr>
          <w:sz w:val="28"/>
          <w:szCs w:val="28"/>
          <w:u w:val="single"/>
          <w:lang w:val="uk-UA"/>
        </w:rPr>
        <w:t>Предмет дослідження</w:t>
      </w:r>
      <w:r w:rsidRPr="001A6CE6">
        <w:rPr>
          <w:sz w:val="28"/>
          <w:szCs w:val="28"/>
          <w:lang w:val="uk-UA"/>
        </w:rPr>
        <w:t xml:space="preserve"> - вплив </w:t>
      </w:r>
      <w:r w:rsidRPr="006627D0">
        <w:rPr>
          <w:sz w:val="28"/>
          <w:szCs w:val="28"/>
          <w:lang w:val="uk-UA"/>
        </w:rPr>
        <w:t xml:space="preserve">процесів подачі палива, сумішоутворення і згоряння </w:t>
      </w:r>
      <w:r>
        <w:rPr>
          <w:sz w:val="28"/>
          <w:szCs w:val="28"/>
          <w:lang w:val="uk-UA"/>
        </w:rPr>
        <w:t xml:space="preserve">на робочий процес </w:t>
      </w:r>
      <w:r w:rsidRPr="006627D0">
        <w:rPr>
          <w:sz w:val="28"/>
          <w:szCs w:val="28"/>
          <w:lang w:val="uk-UA"/>
        </w:rPr>
        <w:t>дизельн</w:t>
      </w:r>
      <w:r>
        <w:rPr>
          <w:sz w:val="28"/>
          <w:szCs w:val="28"/>
          <w:lang w:val="uk-UA"/>
        </w:rPr>
        <w:t>ого</w:t>
      </w:r>
      <w:r w:rsidRPr="006627D0">
        <w:rPr>
          <w:sz w:val="28"/>
          <w:szCs w:val="28"/>
          <w:lang w:val="uk-UA"/>
        </w:rPr>
        <w:t xml:space="preserve"> чотирициліндров</w:t>
      </w:r>
      <w:r>
        <w:rPr>
          <w:sz w:val="28"/>
          <w:szCs w:val="28"/>
          <w:lang w:val="uk-UA"/>
        </w:rPr>
        <w:t>ого</w:t>
      </w:r>
      <w:r w:rsidRPr="006627D0">
        <w:rPr>
          <w:sz w:val="28"/>
          <w:szCs w:val="28"/>
          <w:lang w:val="uk-UA"/>
        </w:rPr>
        <w:t xml:space="preserve"> двигун</w:t>
      </w:r>
      <w:r>
        <w:rPr>
          <w:sz w:val="28"/>
          <w:szCs w:val="28"/>
          <w:lang w:val="uk-UA"/>
        </w:rPr>
        <w:t>а</w:t>
      </w:r>
      <w:r w:rsidRPr="006627D0">
        <w:rPr>
          <w:sz w:val="28"/>
          <w:szCs w:val="28"/>
          <w:lang w:val="uk-UA"/>
        </w:rPr>
        <w:t xml:space="preserve"> з турбонаддувом.</w:t>
      </w:r>
    </w:p>
    <w:p w:rsidR="004437EC" w:rsidRDefault="004437EC" w:rsidP="004437EC">
      <w:pPr>
        <w:spacing w:line="360" w:lineRule="auto"/>
        <w:ind w:firstLine="709"/>
        <w:jc w:val="both"/>
        <w:rPr>
          <w:sz w:val="28"/>
          <w:szCs w:val="28"/>
          <w:lang w:val="uk-UA"/>
        </w:rPr>
      </w:pPr>
      <w:r w:rsidRPr="004A31BE">
        <w:rPr>
          <w:sz w:val="28"/>
          <w:szCs w:val="28"/>
          <w:u w:val="single"/>
          <w:lang w:val="uk-UA"/>
        </w:rPr>
        <w:t>Метою</w:t>
      </w:r>
      <w:r w:rsidRPr="001A6CE6">
        <w:rPr>
          <w:sz w:val="28"/>
          <w:szCs w:val="28"/>
          <w:lang w:val="uk-UA"/>
        </w:rPr>
        <w:t xml:space="preserve"> </w:t>
      </w:r>
      <w:r w:rsidR="004A31BE">
        <w:rPr>
          <w:sz w:val="28"/>
          <w:szCs w:val="28"/>
          <w:lang w:val="uk-UA"/>
        </w:rPr>
        <w:t xml:space="preserve">кваліфікаційної </w:t>
      </w:r>
      <w:r w:rsidRPr="001A6CE6">
        <w:rPr>
          <w:sz w:val="28"/>
          <w:szCs w:val="28"/>
          <w:lang w:val="uk-UA"/>
        </w:rPr>
        <w:t xml:space="preserve">роботи є </w:t>
      </w:r>
      <w:r w:rsidRPr="006627D0">
        <w:rPr>
          <w:sz w:val="28"/>
          <w:szCs w:val="28"/>
          <w:lang w:val="uk-UA"/>
        </w:rPr>
        <w:t xml:space="preserve">дослідження робочого процесу автомобільного дизельного двигуна з урахуванням процесів подачі палива, сумішоутворення і згоряння на базі програмного комплексу </w:t>
      </w:r>
      <w:r>
        <w:rPr>
          <w:sz w:val="28"/>
          <w:szCs w:val="28"/>
          <w:lang w:val="uk-UA"/>
        </w:rPr>
        <w:t>«</w:t>
      </w:r>
      <w:r w:rsidRPr="006627D0">
        <w:rPr>
          <w:sz w:val="28"/>
          <w:szCs w:val="28"/>
          <w:lang w:val="uk-UA"/>
        </w:rPr>
        <w:t>Д</w:t>
      </w:r>
      <w:r w:rsidR="004A31BE">
        <w:rPr>
          <w:sz w:val="28"/>
          <w:szCs w:val="28"/>
          <w:lang w:val="uk-UA"/>
        </w:rPr>
        <w:t>изель</w:t>
      </w:r>
      <w:r w:rsidRPr="006627D0">
        <w:rPr>
          <w:sz w:val="28"/>
          <w:szCs w:val="28"/>
          <w:lang w:val="uk-UA"/>
        </w:rPr>
        <w:t xml:space="preserve"> </w:t>
      </w:r>
      <w:r>
        <w:rPr>
          <w:sz w:val="28"/>
          <w:szCs w:val="28"/>
          <w:lang w:val="uk-UA"/>
        </w:rPr>
        <w:t xml:space="preserve">– </w:t>
      </w:r>
      <w:r w:rsidRPr="006627D0">
        <w:rPr>
          <w:sz w:val="28"/>
          <w:szCs w:val="28"/>
          <w:lang w:val="uk-UA"/>
        </w:rPr>
        <w:t>РК</w:t>
      </w:r>
      <w:r>
        <w:rPr>
          <w:sz w:val="28"/>
          <w:szCs w:val="28"/>
          <w:lang w:val="uk-UA"/>
        </w:rPr>
        <w:t>»</w:t>
      </w:r>
      <w:r w:rsidRPr="006627D0">
        <w:rPr>
          <w:sz w:val="28"/>
          <w:szCs w:val="28"/>
          <w:lang w:val="uk-UA"/>
        </w:rPr>
        <w:t xml:space="preserve">. </w:t>
      </w:r>
      <w:r w:rsidRPr="001A6CE6">
        <w:rPr>
          <w:sz w:val="28"/>
          <w:szCs w:val="28"/>
          <w:lang w:val="uk-UA"/>
        </w:rPr>
        <w:t xml:space="preserve">         </w:t>
      </w:r>
    </w:p>
    <w:p w:rsidR="004A31BE" w:rsidRDefault="004A31BE" w:rsidP="004A31BE">
      <w:pPr>
        <w:pStyle w:val="aa"/>
        <w:ind w:left="0"/>
        <w:rPr>
          <w:rFonts w:eastAsiaTheme="minorHAnsi"/>
          <w:szCs w:val="28"/>
          <w:lang w:val="uk-UA" w:eastAsia="en-US"/>
        </w:rPr>
      </w:pPr>
      <w:r w:rsidRPr="002F0B31">
        <w:rPr>
          <w:szCs w:val="28"/>
          <w:u w:val="single"/>
          <w:lang w:val="uk-UA"/>
        </w:rPr>
        <w:t>Наукова новизна очікуваних результатів</w:t>
      </w:r>
      <w:r w:rsidRPr="002F0B31">
        <w:rPr>
          <w:szCs w:val="28"/>
          <w:lang w:val="uk-UA"/>
        </w:rPr>
        <w:t xml:space="preserve">. </w:t>
      </w:r>
      <w:bookmarkStart w:id="1" w:name="_Hlk57999820"/>
      <w:r w:rsidR="00921770">
        <w:rPr>
          <w:szCs w:val="28"/>
          <w:lang w:val="uk-UA"/>
        </w:rPr>
        <w:t>З</w:t>
      </w:r>
      <w:r w:rsidR="00921770" w:rsidRPr="00921770">
        <w:rPr>
          <w:szCs w:val="28"/>
          <w:lang w:val="uk-UA"/>
        </w:rPr>
        <w:t>модельоване</w:t>
      </w:r>
      <w:bookmarkEnd w:id="1"/>
      <w:r w:rsidR="00921770" w:rsidRPr="00921770">
        <w:rPr>
          <w:szCs w:val="28"/>
          <w:lang w:val="uk-UA"/>
        </w:rPr>
        <w:t xml:space="preserve"> робочий процес</w:t>
      </w:r>
      <w:r w:rsidR="00921770">
        <w:rPr>
          <w:szCs w:val="28"/>
          <w:lang w:val="uk-UA"/>
        </w:rPr>
        <w:t xml:space="preserve"> дизельного двигуна на базі програмного комплексу «Дизель - РК»</w:t>
      </w:r>
      <w:r>
        <w:rPr>
          <w:szCs w:val="28"/>
          <w:lang w:val="uk-UA"/>
        </w:rPr>
        <w:t xml:space="preserve">, </w:t>
      </w:r>
      <w:r w:rsidR="00921770" w:rsidRPr="004437EC">
        <w:rPr>
          <w:rFonts w:eastAsiaTheme="minorHAnsi"/>
          <w:szCs w:val="28"/>
          <w:lang w:val="uk-UA" w:eastAsia="en-US"/>
        </w:rPr>
        <w:t xml:space="preserve">обрана </w:t>
      </w:r>
      <w:r w:rsidR="00921770">
        <w:rPr>
          <w:rFonts w:eastAsiaTheme="minorHAnsi"/>
          <w:szCs w:val="28"/>
          <w:lang w:val="uk-UA" w:eastAsia="en-US"/>
        </w:rPr>
        <w:t xml:space="preserve">нова </w:t>
      </w:r>
      <w:r w:rsidR="00921770" w:rsidRPr="004437EC">
        <w:rPr>
          <w:rFonts w:eastAsiaTheme="minorHAnsi"/>
          <w:szCs w:val="28"/>
          <w:lang w:val="uk-UA" w:eastAsia="en-US"/>
        </w:rPr>
        <w:t>форма камери згоряння, визначені параметри форсунки, палива і наддуву.</w:t>
      </w:r>
      <w:r w:rsidR="00921770">
        <w:rPr>
          <w:rFonts w:eastAsiaTheme="minorHAnsi"/>
          <w:szCs w:val="28"/>
          <w:lang w:val="uk-UA" w:eastAsia="en-US"/>
        </w:rPr>
        <w:t xml:space="preserve"> </w:t>
      </w:r>
      <w:r w:rsidR="00921770">
        <w:rPr>
          <w:szCs w:val="28"/>
          <w:lang w:val="uk-UA"/>
        </w:rPr>
        <w:t>О</w:t>
      </w:r>
      <w:r>
        <w:rPr>
          <w:szCs w:val="28"/>
          <w:lang w:val="uk-UA"/>
        </w:rPr>
        <w:t>держані нові показники робочого процесу двигуна.</w:t>
      </w:r>
      <w:r w:rsidR="00921770" w:rsidRPr="00921770">
        <w:rPr>
          <w:rFonts w:eastAsiaTheme="minorHAnsi"/>
          <w:szCs w:val="28"/>
          <w:lang w:val="uk-UA" w:eastAsia="en-US"/>
        </w:rPr>
        <w:t xml:space="preserve"> </w:t>
      </w:r>
      <w:r w:rsidR="00921770">
        <w:rPr>
          <w:rFonts w:eastAsiaTheme="minorHAnsi"/>
          <w:szCs w:val="28"/>
          <w:lang w:val="uk-UA" w:eastAsia="en-US"/>
        </w:rPr>
        <w:t>Проведено оптимізацію двигуна на базі програмного комплексу «Дизель - РК».</w:t>
      </w:r>
    </w:p>
    <w:p w:rsidR="00921770" w:rsidRPr="00A2689A" w:rsidRDefault="00921770" w:rsidP="004A31BE">
      <w:pPr>
        <w:pStyle w:val="aa"/>
        <w:ind w:left="0"/>
        <w:rPr>
          <w:szCs w:val="28"/>
          <w:lang w:val="uk-UA"/>
        </w:rPr>
      </w:pPr>
    </w:p>
    <w:p w:rsidR="004437EC" w:rsidRPr="00921770" w:rsidRDefault="004437EC" w:rsidP="00D14675">
      <w:pPr>
        <w:tabs>
          <w:tab w:val="left" w:pos="9781"/>
        </w:tabs>
        <w:spacing w:line="360" w:lineRule="auto"/>
        <w:ind w:firstLine="709"/>
        <w:jc w:val="both"/>
        <w:rPr>
          <w:sz w:val="28"/>
          <w:szCs w:val="28"/>
          <w:lang w:val="uk-UA"/>
        </w:rPr>
      </w:pPr>
      <w:r w:rsidRPr="00921770">
        <w:rPr>
          <w:sz w:val="28"/>
          <w:szCs w:val="28"/>
          <w:lang w:val="uk-UA"/>
        </w:rPr>
        <w:t>КЛЮЧОВІ СЛОВА: ДИЗЕЛЬНИЙ ДВИГУН, МОДЕЛЬ, РОБОЧИЙ ПРОЦЕС, ЦИЛИНДР, ПОТУЖНІСТЬ, КАМЕРА ЗГОРЯННЯ, ПРОГРАМНИЙ КОМПЛЕКС, ОПТИМІЗАЦІЯ</w:t>
      </w:r>
      <w:r w:rsidR="00D318A7">
        <w:rPr>
          <w:sz w:val="28"/>
          <w:szCs w:val="28"/>
          <w:lang w:val="uk-UA"/>
        </w:rPr>
        <w:t>.</w:t>
      </w:r>
      <w:r w:rsidRPr="00921770">
        <w:rPr>
          <w:sz w:val="28"/>
          <w:szCs w:val="28"/>
          <w:lang w:val="uk-UA"/>
        </w:rPr>
        <w:t xml:space="preserve"> </w:t>
      </w:r>
    </w:p>
    <w:p w:rsidR="004437EC" w:rsidRPr="006627D0" w:rsidRDefault="004437EC" w:rsidP="004437EC">
      <w:pPr>
        <w:rPr>
          <w:lang w:val="uk-UA"/>
        </w:rPr>
      </w:pPr>
    </w:p>
    <w:p w:rsidR="00C009B8" w:rsidRPr="001A6CE6" w:rsidRDefault="00C009B8" w:rsidP="0004716B">
      <w:pPr>
        <w:spacing w:line="360" w:lineRule="auto"/>
        <w:ind w:firstLine="709"/>
        <w:jc w:val="both"/>
        <w:rPr>
          <w:sz w:val="28"/>
          <w:szCs w:val="28"/>
          <w:lang w:val="uk-UA"/>
        </w:rPr>
      </w:pPr>
    </w:p>
    <w:p w:rsidR="004437EC" w:rsidRDefault="004437EC" w:rsidP="00CF5750">
      <w:pPr>
        <w:widowControl w:val="0"/>
        <w:spacing w:line="360" w:lineRule="auto"/>
        <w:ind w:right="-1"/>
        <w:jc w:val="center"/>
        <w:rPr>
          <w:rFonts w:eastAsiaTheme="minorHAnsi"/>
          <w:caps/>
          <w:sz w:val="28"/>
          <w:szCs w:val="28"/>
          <w:lang w:val="uk-UA" w:eastAsia="en-US"/>
        </w:rPr>
      </w:pPr>
    </w:p>
    <w:p w:rsidR="004437EC" w:rsidRDefault="004437EC" w:rsidP="00CF5750">
      <w:pPr>
        <w:widowControl w:val="0"/>
        <w:spacing w:line="360" w:lineRule="auto"/>
        <w:ind w:right="-1"/>
        <w:jc w:val="center"/>
        <w:rPr>
          <w:rFonts w:eastAsiaTheme="minorHAnsi"/>
          <w:caps/>
          <w:sz w:val="28"/>
          <w:szCs w:val="28"/>
          <w:lang w:val="uk-UA" w:eastAsia="en-US"/>
        </w:rPr>
      </w:pPr>
    </w:p>
    <w:p w:rsidR="00921770" w:rsidRDefault="00921770" w:rsidP="00CF5750">
      <w:pPr>
        <w:widowControl w:val="0"/>
        <w:spacing w:line="360" w:lineRule="auto"/>
        <w:ind w:right="-1"/>
        <w:jc w:val="center"/>
        <w:rPr>
          <w:rFonts w:eastAsiaTheme="minorHAnsi"/>
          <w:caps/>
          <w:sz w:val="28"/>
          <w:szCs w:val="28"/>
          <w:lang w:val="uk-UA" w:eastAsia="en-US"/>
        </w:rPr>
      </w:pPr>
    </w:p>
    <w:p w:rsidR="004437EC" w:rsidRDefault="004437EC" w:rsidP="004437EC">
      <w:pPr>
        <w:widowControl w:val="0"/>
        <w:spacing w:line="360" w:lineRule="auto"/>
        <w:ind w:right="-1"/>
        <w:rPr>
          <w:rFonts w:eastAsiaTheme="minorHAnsi"/>
          <w:caps/>
          <w:sz w:val="28"/>
          <w:szCs w:val="28"/>
          <w:lang w:val="uk-UA" w:eastAsia="en-US"/>
        </w:rPr>
      </w:pPr>
    </w:p>
    <w:p w:rsidR="00D14675" w:rsidRDefault="00D14675" w:rsidP="004437EC">
      <w:pPr>
        <w:widowControl w:val="0"/>
        <w:spacing w:line="360" w:lineRule="auto"/>
        <w:ind w:right="-1"/>
        <w:rPr>
          <w:rFonts w:eastAsiaTheme="minorHAnsi"/>
          <w:caps/>
          <w:sz w:val="28"/>
          <w:szCs w:val="28"/>
          <w:lang w:val="uk-UA" w:eastAsia="en-US"/>
        </w:rPr>
      </w:pPr>
    </w:p>
    <w:p w:rsidR="004437EC" w:rsidRPr="00D14675" w:rsidRDefault="004437EC" w:rsidP="004437EC">
      <w:pPr>
        <w:widowControl w:val="0"/>
        <w:spacing w:line="360" w:lineRule="auto"/>
        <w:ind w:right="-1"/>
        <w:jc w:val="center"/>
        <w:rPr>
          <w:rFonts w:eastAsiaTheme="minorHAnsi"/>
          <w:b/>
          <w:caps/>
          <w:sz w:val="28"/>
          <w:szCs w:val="28"/>
          <w:lang w:val="uk-UA" w:eastAsia="en-US"/>
        </w:rPr>
      </w:pPr>
      <w:r w:rsidRPr="00D14675">
        <w:rPr>
          <w:rFonts w:eastAsiaTheme="minorHAnsi"/>
          <w:b/>
          <w:caps/>
          <w:sz w:val="28"/>
          <w:szCs w:val="28"/>
          <w:lang w:val="uk-UA" w:eastAsia="en-US"/>
        </w:rPr>
        <w:lastRenderedPageBreak/>
        <w:t>ЗМІСТ</w:t>
      </w:r>
    </w:p>
    <w:p w:rsidR="004437EC" w:rsidRPr="00C41FA0" w:rsidRDefault="00AF2EF6" w:rsidP="00AF2EF6">
      <w:pPr>
        <w:widowControl w:val="0"/>
        <w:spacing w:line="360" w:lineRule="auto"/>
        <w:ind w:right="-1"/>
        <w:jc w:val="right"/>
        <w:rPr>
          <w:rFonts w:eastAsiaTheme="minorHAnsi"/>
          <w:caps/>
          <w:sz w:val="28"/>
          <w:szCs w:val="28"/>
          <w:lang w:val="uk-UA" w:eastAsia="en-US"/>
        </w:rPr>
      </w:pPr>
      <w:r>
        <w:rPr>
          <w:rFonts w:eastAsiaTheme="minorHAnsi"/>
          <w:sz w:val="28"/>
          <w:szCs w:val="28"/>
          <w:lang w:val="uk-UA" w:eastAsia="en-US"/>
        </w:rPr>
        <w:t>С</w:t>
      </w:r>
      <w:r w:rsidR="004437EC">
        <w:rPr>
          <w:rFonts w:eastAsiaTheme="minorHAnsi"/>
          <w:sz w:val="28"/>
          <w:szCs w:val="28"/>
          <w:lang w:val="uk-UA" w:eastAsia="en-US"/>
        </w:rPr>
        <w:t>тор.</w:t>
      </w:r>
    </w:p>
    <w:p w:rsidR="004437EC" w:rsidRPr="00633E82" w:rsidRDefault="004437EC" w:rsidP="004437EC">
      <w:pPr>
        <w:spacing w:line="360" w:lineRule="auto"/>
        <w:jc w:val="both"/>
        <w:rPr>
          <w:rFonts w:eastAsiaTheme="minorHAnsi"/>
          <w:sz w:val="28"/>
          <w:szCs w:val="28"/>
          <w:lang w:val="uk-UA"/>
        </w:rPr>
      </w:pPr>
      <w:r w:rsidRPr="00633E82">
        <w:rPr>
          <w:rFonts w:eastAsiaTheme="minorHAnsi"/>
          <w:sz w:val="28"/>
          <w:szCs w:val="28"/>
          <w:lang w:val="uk-UA"/>
        </w:rPr>
        <w:t xml:space="preserve">ВСТУП                                                                                                     </w:t>
      </w:r>
      <w:r>
        <w:rPr>
          <w:rFonts w:eastAsiaTheme="minorHAnsi"/>
          <w:sz w:val="28"/>
          <w:szCs w:val="28"/>
          <w:lang w:val="uk-UA"/>
        </w:rPr>
        <w:t xml:space="preserve">                             </w:t>
      </w:r>
      <w:r w:rsidR="00EF32A0">
        <w:rPr>
          <w:rFonts w:eastAsiaTheme="minorHAnsi"/>
          <w:sz w:val="28"/>
          <w:szCs w:val="28"/>
          <w:lang w:val="uk-UA"/>
        </w:rPr>
        <w:t>5</w:t>
      </w:r>
      <w:r>
        <w:rPr>
          <w:rFonts w:eastAsiaTheme="minorHAnsi"/>
          <w:sz w:val="28"/>
          <w:szCs w:val="28"/>
          <w:lang w:val="uk-UA"/>
        </w:rPr>
        <w:t xml:space="preserve">     </w:t>
      </w:r>
    </w:p>
    <w:p w:rsidR="004437EC" w:rsidRPr="00E460A7" w:rsidRDefault="004437EC" w:rsidP="004437EC">
      <w:pPr>
        <w:tabs>
          <w:tab w:val="right" w:pos="9781"/>
        </w:tabs>
        <w:spacing w:line="360" w:lineRule="auto"/>
        <w:ind w:left="709" w:hanging="709"/>
        <w:rPr>
          <w:sz w:val="28"/>
          <w:szCs w:val="28"/>
          <w:lang w:val="uk-UA"/>
        </w:rPr>
      </w:pPr>
      <w:r>
        <w:rPr>
          <w:sz w:val="28"/>
          <w:szCs w:val="28"/>
          <w:lang w:val="uk-UA"/>
        </w:rPr>
        <w:t>1</w:t>
      </w:r>
      <w:r w:rsidR="00E300AD">
        <w:rPr>
          <w:sz w:val="28"/>
          <w:szCs w:val="28"/>
          <w:lang w:val="uk-UA"/>
        </w:rPr>
        <w:t>.</w:t>
      </w:r>
      <w:r>
        <w:rPr>
          <w:sz w:val="28"/>
          <w:szCs w:val="28"/>
          <w:lang w:val="uk-UA"/>
        </w:rPr>
        <w:t xml:space="preserve"> </w:t>
      </w:r>
      <w:r w:rsidRPr="00E460A7">
        <w:rPr>
          <w:sz w:val="28"/>
          <w:szCs w:val="28"/>
          <w:lang w:val="uk-UA"/>
        </w:rPr>
        <w:t>ЛІТЕРАТУРНИЙ ОГЛЯД МАТЕМАТИЧНИХ МОДЕЛЕЙ</w:t>
      </w:r>
    </w:p>
    <w:p w:rsidR="004437EC" w:rsidRPr="006A7AD6" w:rsidRDefault="004437EC" w:rsidP="00D14675">
      <w:pPr>
        <w:tabs>
          <w:tab w:val="right" w:pos="10065"/>
        </w:tabs>
        <w:spacing w:line="360" w:lineRule="auto"/>
        <w:ind w:left="284"/>
        <w:rPr>
          <w:sz w:val="28"/>
          <w:szCs w:val="28"/>
          <w:lang w:val="uk-UA"/>
        </w:rPr>
      </w:pPr>
      <w:r w:rsidRPr="00E460A7">
        <w:rPr>
          <w:sz w:val="28"/>
          <w:szCs w:val="28"/>
          <w:lang w:val="uk-UA"/>
        </w:rPr>
        <w:t>ДЛЯ ДОСЛІДЖЕННЯ РОБОЧИХ ПРОЦЕСІВ ДВЗ</w:t>
      </w:r>
      <w:r>
        <w:rPr>
          <w:sz w:val="28"/>
          <w:szCs w:val="28"/>
          <w:lang w:val="uk-UA"/>
        </w:rPr>
        <w:tab/>
        <w:t xml:space="preserve">         </w:t>
      </w:r>
      <w:r w:rsidR="00EF32A0">
        <w:rPr>
          <w:sz w:val="28"/>
          <w:szCs w:val="28"/>
          <w:lang w:val="uk-UA"/>
        </w:rPr>
        <w:t>7</w:t>
      </w:r>
    </w:p>
    <w:p w:rsidR="004437EC" w:rsidRPr="00E460A7" w:rsidRDefault="004437EC" w:rsidP="00831321">
      <w:pPr>
        <w:pStyle w:val="af5"/>
        <w:numPr>
          <w:ilvl w:val="1"/>
          <w:numId w:val="43"/>
        </w:numPr>
        <w:tabs>
          <w:tab w:val="right" w:pos="10065"/>
        </w:tabs>
        <w:spacing w:line="360" w:lineRule="auto"/>
        <w:ind w:left="1418"/>
        <w:rPr>
          <w:sz w:val="28"/>
          <w:szCs w:val="28"/>
          <w:lang w:val="uk-UA"/>
        </w:rPr>
      </w:pPr>
      <w:bookmarkStart w:id="2" w:name="_Hlk26017831"/>
      <w:r w:rsidRPr="00E460A7">
        <w:rPr>
          <w:sz w:val="28"/>
          <w:szCs w:val="28"/>
          <w:lang w:val="uk-UA"/>
        </w:rPr>
        <w:t>Термодинамічні моделі ДВЗ</w:t>
      </w:r>
      <w:r w:rsidRPr="00E460A7">
        <w:rPr>
          <w:sz w:val="28"/>
          <w:szCs w:val="28"/>
          <w:lang w:val="uk-UA"/>
        </w:rPr>
        <w:tab/>
      </w:r>
      <w:r w:rsidR="00EF32A0">
        <w:rPr>
          <w:sz w:val="28"/>
          <w:szCs w:val="28"/>
          <w:lang w:val="uk-UA"/>
        </w:rPr>
        <w:t>8</w:t>
      </w:r>
    </w:p>
    <w:p w:rsidR="004437EC" w:rsidRPr="00831321" w:rsidRDefault="004437EC" w:rsidP="00831321">
      <w:pPr>
        <w:pStyle w:val="af5"/>
        <w:numPr>
          <w:ilvl w:val="1"/>
          <w:numId w:val="43"/>
        </w:numPr>
        <w:spacing w:line="360" w:lineRule="auto"/>
        <w:ind w:left="1418"/>
        <w:rPr>
          <w:sz w:val="28"/>
          <w:szCs w:val="28"/>
          <w:lang w:val="uk-UA"/>
        </w:rPr>
      </w:pPr>
      <w:r w:rsidRPr="00831321">
        <w:rPr>
          <w:sz w:val="28"/>
          <w:szCs w:val="28"/>
          <w:lang w:val="uk-UA"/>
        </w:rPr>
        <w:t xml:space="preserve">Моделі на основі рішення задач просторової гідродинаміки             </w:t>
      </w:r>
      <w:r w:rsidR="00831321">
        <w:rPr>
          <w:sz w:val="28"/>
          <w:szCs w:val="28"/>
          <w:lang w:val="uk-UA"/>
        </w:rPr>
        <w:t>19</w:t>
      </w:r>
      <w:r w:rsidRPr="00831321">
        <w:rPr>
          <w:sz w:val="28"/>
          <w:szCs w:val="28"/>
          <w:lang w:val="uk-UA"/>
        </w:rPr>
        <w:t xml:space="preserve">      </w:t>
      </w:r>
    </w:p>
    <w:p w:rsidR="004437EC" w:rsidRPr="00831321" w:rsidRDefault="004437EC" w:rsidP="004437EC">
      <w:pPr>
        <w:tabs>
          <w:tab w:val="right" w:pos="10065"/>
        </w:tabs>
        <w:spacing w:line="360" w:lineRule="auto"/>
        <w:ind w:left="710"/>
        <w:jc w:val="both"/>
        <w:rPr>
          <w:sz w:val="28"/>
          <w:szCs w:val="28"/>
          <w:lang w:val="uk-UA"/>
        </w:rPr>
      </w:pPr>
      <w:r w:rsidRPr="00831321">
        <w:rPr>
          <w:sz w:val="28"/>
          <w:szCs w:val="28"/>
          <w:lang w:val="uk-UA"/>
        </w:rPr>
        <w:t>1.3</w:t>
      </w:r>
      <w:r w:rsidR="00831321">
        <w:rPr>
          <w:sz w:val="28"/>
          <w:szCs w:val="28"/>
          <w:lang w:val="uk-UA"/>
        </w:rPr>
        <w:t>.</w:t>
      </w:r>
      <w:r w:rsidRPr="00831321">
        <w:rPr>
          <w:sz w:val="28"/>
          <w:szCs w:val="28"/>
          <w:lang w:val="uk-UA"/>
        </w:rPr>
        <w:t xml:space="preserve"> </w:t>
      </w:r>
      <w:r w:rsidR="00831321">
        <w:rPr>
          <w:sz w:val="28"/>
          <w:szCs w:val="28"/>
          <w:lang w:val="uk-UA"/>
        </w:rPr>
        <w:t xml:space="preserve">   </w:t>
      </w:r>
      <w:r w:rsidRPr="00831321">
        <w:rPr>
          <w:sz w:val="28"/>
          <w:szCs w:val="28"/>
          <w:lang w:val="uk-UA"/>
        </w:rPr>
        <w:t xml:space="preserve">Огляд програмного комплексу </w:t>
      </w:r>
      <w:r w:rsidR="00831321" w:rsidRPr="00831321">
        <w:rPr>
          <w:sz w:val="28"/>
          <w:szCs w:val="28"/>
          <w:lang w:val="uk-UA"/>
        </w:rPr>
        <w:t>«</w:t>
      </w:r>
      <w:r w:rsidRPr="00831321">
        <w:rPr>
          <w:sz w:val="28"/>
          <w:szCs w:val="28"/>
          <w:lang w:val="uk-UA"/>
        </w:rPr>
        <w:t>Д</w:t>
      </w:r>
      <w:r w:rsidR="00831321" w:rsidRPr="00831321">
        <w:rPr>
          <w:sz w:val="28"/>
          <w:szCs w:val="28"/>
          <w:lang w:val="uk-UA"/>
        </w:rPr>
        <w:t>изель</w:t>
      </w:r>
      <w:r w:rsidRPr="00831321">
        <w:rPr>
          <w:sz w:val="28"/>
          <w:szCs w:val="28"/>
          <w:lang w:val="uk-UA"/>
        </w:rPr>
        <w:t xml:space="preserve"> </w:t>
      </w:r>
      <w:r w:rsidR="00831321" w:rsidRPr="00831321">
        <w:rPr>
          <w:sz w:val="28"/>
          <w:szCs w:val="28"/>
          <w:lang w:val="uk-UA"/>
        </w:rPr>
        <w:t>–</w:t>
      </w:r>
      <w:r w:rsidRPr="00831321">
        <w:rPr>
          <w:sz w:val="28"/>
          <w:szCs w:val="28"/>
          <w:lang w:val="uk-UA"/>
        </w:rPr>
        <w:t xml:space="preserve"> РК</w:t>
      </w:r>
      <w:r w:rsidR="00831321" w:rsidRPr="00831321">
        <w:rPr>
          <w:sz w:val="28"/>
          <w:szCs w:val="28"/>
          <w:lang w:val="uk-UA"/>
        </w:rPr>
        <w:t>»</w:t>
      </w:r>
      <w:r w:rsidRPr="00831321">
        <w:rPr>
          <w:sz w:val="28"/>
          <w:szCs w:val="28"/>
          <w:lang w:val="uk-UA"/>
        </w:rPr>
        <w:t xml:space="preserve"> </w:t>
      </w:r>
      <w:r w:rsidRPr="00831321">
        <w:rPr>
          <w:sz w:val="28"/>
          <w:szCs w:val="28"/>
          <w:lang w:val="uk-UA"/>
        </w:rPr>
        <w:tab/>
        <w:t>23</w:t>
      </w:r>
    </w:p>
    <w:bookmarkEnd w:id="2"/>
    <w:p w:rsidR="004437EC" w:rsidRPr="007814C1" w:rsidRDefault="004437EC" w:rsidP="004437EC">
      <w:pPr>
        <w:tabs>
          <w:tab w:val="right" w:pos="10065"/>
        </w:tabs>
        <w:spacing w:line="360" w:lineRule="auto"/>
        <w:ind w:firstLine="709"/>
        <w:jc w:val="both"/>
        <w:rPr>
          <w:sz w:val="28"/>
          <w:szCs w:val="28"/>
          <w:lang w:val="uk-UA"/>
        </w:rPr>
      </w:pPr>
      <w:r w:rsidRPr="00831321">
        <w:rPr>
          <w:sz w:val="28"/>
          <w:szCs w:val="28"/>
          <w:lang w:val="uk-UA"/>
        </w:rPr>
        <w:t>Висновки до першого розділу</w:t>
      </w:r>
      <w:r w:rsidRPr="001C682F">
        <w:rPr>
          <w:sz w:val="28"/>
          <w:szCs w:val="28"/>
        </w:rPr>
        <w:t xml:space="preserve"> </w:t>
      </w:r>
      <w:r>
        <w:rPr>
          <w:sz w:val="28"/>
          <w:szCs w:val="28"/>
        </w:rPr>
        <w:tab/>
      </w:r>
      <w:r w:rsidR="00EF32A0">
        <w:rPr>
          <w:sz w:val="28"/>
          <w:szCs w:val="28"/>
          <w:lang w:val="uk-UA"/>
        </w:rPr>
        <w:t>38</w:t>
      </w:r>
    </w:p>
    <w:p w:rsidR="004437EC" w:rsidRPr="00E460A7" w:rsidRDefault="004437EC" w:rsidP="004437EC">
      <w:pPr>
        <w:spacing w:line="360" w:lineRule="auto"/>
        <w:ind w:left="709" w:hanging="709"/>
        <w:rPr>
          <w:sz w:val="28"/>
          <w:szCs w:val="28"/>
          <w:lang w:val="uk-UA"/>
        </w:rPr>
      </w:pPr>
      <w:r w:rsidRPr="00D3370B">
        <w:rPr>
          <w:rFonts w:eastAsiaTheme="minorHAnsi"/>
          <w:sz w:val="28"/>
          <w:szCs w:val="28"/>
          <w:lang w:val="uk-UA"/>
        </w:rPr>
        <w:t>2</w:t>
      </w:r>
      <w:r>
        <w:rPr>
          <w:rFonts w:eastAsiaTheme="minorHAnsi"/>
          <w:sz w:val="28"/>
          <w:szCs w:val="28"/>
          <w:lang w:val="uk-UA"/>
        </w:rPr>
        <w:t>.</w:t>
      </w:r>
      <w:r w:rsidRPr="00D3370B">
        <w:rPr>
          <w:rFonts w:eastAsiaTheme="minorHAnsi"/>
          <w:sz w:val="28"/>
          <w:szCs w:val="28"/>
          <w:lang w:val="uk-UA"/>
        </w:rPr>
        <w:t xml:space="preserve"> </w:t>
      </w:r>
      <w:bookmarkStart w:id="3" w:name="_Hlk26017837"/>
      <w:r w:rsidRPr="00E460A7">
        <w:rPr>
          <w:sz w:val="28"/>
          <w:szCs w:val="28"/>
          <w:lang w:val="uk-UA"/>
        </w:rPr>
        <w:t>РОЗРАХУНОК РОБОЧОГО ПРОЦЕСУ ДВИГУНА</w:t>
      </w:r>
    </w:p>
    <w:p w:rsidR="004437EC" w:rsidRDefault="004437EC" w:rsidP="00D14675">
      <w:pPr>
        <w:tabs>
          <w:tab w:val="left" w:pos="1416"/>
          <w:tab w:val="left" w:pos="2124"/>
          <w:tab w:val="left" w:pos="2832"/>
          <w:tab w:val="left" w:pos="3540"/>
          <w:tab w:val="left" w:pos="4248"/>
          <w:tab w:val="left" w:pos="4956"/>
          <w:tab w:val="left" w:pos="5664"/>
          <w:tab w:val="left" w:pos="6372"/>
          <w:tab w:val="left" w:pos="7080"/>
          <w:tab w:val="left" w:pos="7788"/>
          <w:tab w:val="right" w:pos="10065"/>
        </w:tabs>
        <w:spacing w:line="360" w:lineRule="auto"/>
        <w:ind w:left="284"/>
        <w:rPr>
          <w:sz w:val="28"/>
          <w:szCs w:val="28"/>
          <w:lang w:val="uk-UA"/>
        </w:rPr>
      </w:pPr>
      <w:r w:rsidRPr="00E460A7">
        <w:rPr>
          <w:sz w:val="28"/>
          <w:szCs w:val="28"/>
          <w:lang w:val="uk-UA"/>
        </w:rPr>
        <w:t>НА БАЗІ ПРОГРАМНОГО КОМПЛЕКСУ «ДИЗЕЛЬ - РК»</w:t>
      </w:r>
      <w:r>
        <w:rPr>
          <w:sz w:val="28"/>
          <w:szCs w:val="28"/>
          <w:lang w:val="uk-UA"/>
        </w:rPr>
        <w:tab/>
        <w:t xml:space="preserve">                   </w:t>
      </w:r>
      <w:r w:rsidR="00B7237D">
        <w:rPr>
          <w:sz w:val="28"/>
          <w:szCs w:val="28"/>
          <w:lang w:val="uk-UA"/>
        </w:rPr>
        <w:t xml:space="preserve">    </w:t>
      </w:r>
      <w:r>
        <w:rPr>
          <w:sz w:val="28"/>
          <w:szCs w:val="28"/>
          <w:lang w:val="uk-UA"/>
        </w:rPr>
        <w:t xml:space="preserve"> </w:t>
      </w:r>
      <w:r w:rsidR="00EF32A0">
        <w:rPr>
          <w:sz w:val="28"/>
          <w:szCs w:val="28"/>
          <w:lang w:val="uk-UA"/>
        </w:rPr>
        <w:t>41</w:t>
      </w:r>
    </w:p>
    <w:p w:rsidR="004437EC" w:rsidRPr="00E460A7" w:rsidRDefault="00831321" w:rsidP="004437EC">
      <w:pPr>
        <w:tabs>
          <w:tab w:val="right" w:pos="10065"/>
        </w:tabs>
        <w:spacing w:line="360" w:lineRule="auto"/>
        <w:ind w:left="709"/>
        <w:rPr>
          <w:sz w:val="28"/>
          <w:szCs w:val="28"/>
          <w:lang w:val="uk-UA"/>
        </w:rPr>
      </w:pPr>
      <w:r>
        <w:rPr>
          <w:sz w:val="28"/>
          <w:szCs w:val="28"/>
          <w:lang w:val="uk-UA"/>
        </w:rPr>
        <w:t xml:space="preserve">2.1.  </w:t>
      </w:r>
      <w:r w:rsidR="004437EC" w:rsidRPr="001C682F">
        <w:t xml:space="preserve"> </w:t>
      </w:r>
      <w:r w:rsidR="004437EC" w:rsidRPr="00E460A7">
        <w:rPr>
          <w:sz w:val="28"/>
          <w:szCs w:val="28"/>
          <w:lang w:val="uk-UA"/>
        </w:rPr>
        <w:t xml:space="preserve">Тепловий розрахунок двигуна на базі </w:t>
      </w:r>
      <w:r w:rsidRPr="00E460A7">
        <w:rPr>
          <w:sz w:val="28"/>
          <w:szCs w:val="28"/>
          <w:lang w:val="uk-UA"/>
        </w:rPr>
        <w:t>програмного</w:t>
      </w:r>
      <w:r w:rsidRPr="00831321">
        <w:rPr>
          <w:sz w:val="28"/>
          <w:szCs w:val="28"/>
          <w:lang w:val="uk-UA"/>
        </w:rPr>
        <w:t xml:space="preserve"> </w:t>
      </w:r>
      <w:r w:rsidRPr="00E460A7">
        <w:rPr>
          <w:sz w:val="28"/>
          <w:szCs w:val="28"/>
          <w:lang w:val="uk-UA"/>
        </w:rPr>
        <w:t>комплексу</w:t>
      </w:r>
    </w:p>
    <w:p w:rsidR="004437EC" w:rsidRDefault="004437EC" w:rsidP="004437EC">
      <w:pPr>
        <w:tabs>
          <w:tab w:val="right" w:pos="10065"/>
        </w:tabs>
        <w:spacing w:line="360" w:lineRule="auto"/>
        <w:ind w:left="709"/>
        <w:rPr>
          <w:sz w:val="28"/>
          <w:szCs w:val="28"/>
          <w:lang w:val="uk-UA"/>
        </w:rPr>
      </w:pPr>
      <w:r w:rsidRPr="00E460A7">
        <w:rPr>
          <w:sz w:val="28"/>
          <w:szCs w:val="28"/>
          <w:lang w:val="uk-UA"/>
        </w:rPr>
        <w:t>«Д</w:t>
      </w:r>
      <w:r w:rsidR="00831321">
        <w:rPr>
          <w:sz w:val="28"/>
          <w:szCs w:val="28"/>
          <w:lang w:val="uk-UA"/>
        </w:rPr>
        <w:t>изель</w:t>
      </w:r>
      <w:r w:rsidRPr="00E460A7">
        <w:rPr>
          <w:sz w:val="28"/>
          <w:szCs w:val="28"/>
          <w:lang w:val="uk-UA"/>
        </w:rPr>
        <w:t xml:space="preserve"> - РК»</w:t>
      </w:r>
      <w:r>
        <w:rPr>
          <w:sz w:val="28"/>
          <w:szCs w:val="28"/>
          <w:lang w:val="uk-UA"/>
        </w:rPr>
        <w:tab/>
      </w:r>
      <w:r w:rsidR="00EF32A0">
        <w:rPr>
          <w:sz w:val="28"/>
          <w:szCs w:val="28"/>
          <w:lang w:val="uk-UA"/>
        </w:rPr>
        <w:t>42</w:t>
      </w:r>
    </w:p>
    <w:bookmarkEnd w:id="3"/>
    <w:p w:rsidR="00A732E0" w:rsidRPr="00A732E0" w:rsidRDefault="00A732E0" w:rsidP="00A732E0">
      <w:pPr>
        <w:tabs>
          <w:tab w:val="right" w:pos="9781"/>
        </w:tabs>
        <w:spacing w:line="360" w:lineRule="auto"/>
        <w:ind w:firstLine="709"/>
        <w:jc w:val="both"/>
        <w:rPr>
          <w:rFonts w:eastAsiaTheme="minorHAnsi"/>
          <w:sz w:val="28"/>
          <w:szCs w:val="28"/>
          <w:lang w:val="uk-UA"/>
        </w:rPr>
      </w:pPr>
      <w:r w:rsidRPr="00A732E0">
        <w:rPr>
          <w:rFonts w:eastAsiaTheme="minorHAnsi"/>
          <w:sz w:val="28"/>
          <w:szCs w:val="28"/>
          <w:lang w:val="uk-UA" w:eastAsia="en-US"/>
        </w:rPr>
        <w:t>2.2</w:t>
      </w:r>
      <w:r w:rsidR="00831321">
        <w:rPr>
          <w:rFonts w:eastAsiaTheme="minorHAnsi"/>
          <w:sz w:val="28"/>
          <w:szCs w:val="28"/>
          <w:lang w:val="uk-UA" w:eastAsia="en-US"/>
        </w:rPr>
        <w:t xml:space="preserve">.  </w:t>
      </w:r>
      <w:r w:rsidRPr="00A732E0">
        <w:rPr>
          <w:rFonts w:eastAsiaTheme="minorHAnsi"/>
          <w:sz w:val="28"/>
          <w:szCs w:val="28"/>
          <w:lang w:val="uk-UA" w:eastAsia="en-US"/>
        </w:rPr>
        <w:t xml:space="preserve"> Оптимізація параметрів автомобільного дизеля</w:t>
      </w:r>
      <w:r>
        <w:rPr>
          <w:rFonts w:eastAsiaTheme="minorHAnsi"/>
          <w:sz w:val="28"/>
          <w:szCs w:val="28"/>
          <w:lang w:val="uk-UA" w:eastAsia="en-US"/>
        </w:rPr>
        <w:tab/>
        <w:t>52</w:t>
      </w:r>
    </w:p>
    <w:p w:rsidR="004437EC" w:rsidRPr="00633E82" w:rsidRDefault="004437EC" w:rsidP="004437EC">
      <w:pPr>
        <w:spacing w:line="360" w:lineRule="auto"/>
        <w:ind w:firstLine="709"/>
        <w:jc w:val="both"/>
        <w:rPr>
          <w:rFonts w:eastAsiaTheme="minorHAnsi"/>
          <w:sz w:val="28"/>
          <w:szCs w:val="28"/>
          <w:lang w:val="uk-UA"/>
        </w:rPr>
      </w:pPr>
      <w:r>
        <w:rPr>
          <w:rFonts w:eastAsiaTheme="minorHAnsi"/>
          <w:sz w:val="28"/>
          <w:szCs w:val="28"/>
          <w:lang w:val="uk-UA"/>
        </w:rPr>
        <w:t xml:space="preserve">Висновки до другого розділу                                                                                </w:t>
      </w:r>
      <w:r w:rsidR="00A732E0">
        <w:rPr>
          <w:rFonts w:eastAsiaTheme="minorHAnsi"/>
          <w:sz w:val="28"/>
          <w:szCs w:val="28"/>
          <w:lang w:val="uk-UA"/>
        </w:rPr>
        <w:t>57</w:t>
      </w:r>
    </w:p>
    <w:p w:rsidR="004437EC" w:rsidRPr="006551AD" w:rsidRDefault="004437EC" w:rsidP="004437EC">
      <w:pPr>
        <w:tabs>
          <w:tab w:val="right" w:pos="10065"/>
        </w:tabs>
        <w:spacing w:line="360" w:lineRule="auto"/>
        <w:ind w:left="709" w:hanging="709"/>
        <w:rPr>
          <w:rFonts w:eastAsiaTheme="majorEastAsia"/>
          <w:sz w:val="28"/>
          <w:szCs w:val="28"/>
          <w:lang w:val="uk-UA"/>
        </w:rPr>
      </w:pPr>
      <w:r w:rsidRPr="00237E1B">
        <w:rPr>
          <w:rFonts w:eastAsiaTheme="majorEastAsia"/>
          <w:sz w:val="28"/>
          <w:szCs w:val="28"/>
        </w:rPr>
        <w:t>3</w:t>
      </w:r>
      <w:r>
        <w:rPr>
          <w:rFonts w:eastAsiaTheme="majorEastAsia"/>
          <w:sz w:val="28"/>
          <w:szCs w:val="28"/>
          <w:lang w:val="uk-UA"/>
        </w:rPr>
        <w:t>.</w:t>
      </w:r>
      <w:r w:rsidRPr="00237E1B">
        <w:rPr>
          <w:rFonts w:eastAsiaTheme="majorEastAsia"/>
          <w:sz w:val="28"/>
          <w:szCs w:val="28"/>
        </w:rPr>
        <w:t xml:space="preserve"> </w:t>
      </w:r>
      <w:r w:rsidRPr="00E460A7">
        <w:rPr>
          <w:rFonts w:eastAsiaTheme="majorEastAsia"/>
          <w:sz w:val="28"/>
          <w:szCs w:val="28"/>
        </w:rPr>
        <w:t>АНАЛІЗ РЕЗУЛЬТАТІВ РОЗРАХУНКІВ</w:t>
      </w:r>
      <w:r>
        <w:rPr>
          <w:rFonts w:eastAsiaTheme="majorEastAsia"/>
          <w:sz w:val="28"/>
          <w:szCs w:val="28"/>
        </w:rPr>
        <w:tab/>
      </w:r>
      <w:r w:rsidR="00A732E0">
        <w:rPr>
          <w:rFonts w:eastAsiaTheme="majorEastAsia"/>
          <w:sz w:val="28"/>
          <w:szCs w:val="28"/>
          <w:lang w:val="uk-UA"/>
        </w:rPr>
        <w:t>59</w:t>
      </w:r>
    </w:p>
    <w:p w:rsidR="004437EC" w:rsidRDefault="004437EC" w:rsidP="004437EC">
      <w:pPr>
        <w:tabs>
          <w:tab w:val="right" w:pos="10065"/>
        </w:tabs>
        <w:spacing w:line="360" w:lineRule="auto"/>
        <w:ind w:firstLine="709"/>
        <w:rPr>
          <w:rFonts w:eastAsiaTheme="majorEastAsia"/>
          <w:sz w:val="28"/>
          <w:szCs w:val="28"/>
          <w:lang w:val="uk-UA"/>
        </w:rPr>
      </w:pPr>
      <w:r>
        <w:rPr>
          <w:rFonts w:eastAsiaTheme="majorEastAsia"/>
          <w:sz w:val="28"/>
          <w:szCs w:val="28"/>
          <w:lang w:val="uk-UA"/>
        </w:rPr>
        <w:t>Висновки до третього розділу</w:t>
      </w:r>
      <w:r>
        <w:rPr>
          <w:rFonts w:eastAsiaTheme="majorEastAsia"/>
          <w:sz w:val="28"/>
          <w:szCs w:val="28"/>
          <w:lang w:val="uk-UA"/>
        </w:rPr>
        <w:tab/>
      </w:r>
      <w:r w:rsidR="00A732E0">
        <w:rPr>
          <w:rFonts w:eastAsiaTheme="majorEastAsia"/>
          <w:sz w:val="28"/>
          <w:szCs w:val="28"/>
          <w:lang w:val="uk-UA"/>
        </w:rPr>
        <w:t>62</w:t>
      </w:r>
    </w:p>
    <w:p w:rsidR="004437EC" w:rsidRPr="006551AD" w:rsidRDefault="004437EC" w:rsidP="004437EC">
      <w:pPr>
        <w:tabs>
          <w:tab w:val="right" w:pos="10065"/>
        </w:tabs>
        <w:spacing w:line="360" w:lineRule="auto"/>
        <w:rPr>
          <w:rFonts w:eastAsiaTheme="minorHAnsi"/>
          <w:sz w:val="28"/>
          <w:szCs w:val="28"/>
          <w:lang w:val="uk-UA"/>
        </w:rPr>
      </w:pPr>
      <w:r w:rsidRPr="00237E1B">
        <w:rPr>
          <w:rFonts w:eastAsiaTheme="minorHAnsi"/>
          <w:sz w:val="28"/>
          <w:szCs w:val="28"/>
        </w:rPr>
        <w:t>ВИСНОВКИ</w:t>
      </w:r>
      <w:r>
        <w:rPr>
          <w:rFonts w:eastAsiaTheme="minorHAnsi"/>
          <w:sz w:val="28"/>
          <w:szCs w:val="28"/>
        </w:rPr>
        <w:tab/>
      </w:r>
      <w:r w:rsidR="00A732E0">
        <w:rPr>
          <w:rFonts w:eastAsiaTheme="minorHAnsi"/>
          <w:sz w:val="28"/>
          <w:szCs w:val="28"/>
          <w:lang w:val="uk-UA"/>
        </w:rPr>
        <w:t>64</w:t>
      </w:r>
    </w:p>
    <w:p w:rsidR="004437EC" w:rsidRDefault="004437EC" w:rsidP="004437EC">
      <w:pPr>
        <w:tabs>
          <w:tab w:val="right" w:pos="10065"/>
        </w:tabs>
        <w:spacing w:line="360" w:lineRule="auto"/>
        <w:rPr>
          <w:rFonts w:eastAsiaTheme="minorHAnsi"/>
          <w:sz w:val="28"/>
          <w:szCs w:val="28"/>
          <w:lang w:val="uk-UA"/>
        </w:rPr>
      </w:pPr>
      <w:r w:rsidRPr="00237E1B">
        <w:rPr>
          <w:rFonts w:eastAsiaTheme="minorHAnsi"/>
          <w:sz w:val="28"/>
          <w:szCs w:val="28"/>
        </w:rPr>
        <w:t>СПИСОК ВИКОРИСТАНИХ ДЖЕРЕЛ</w:t>
      </w:r>
      <w:r>
        <w:rPr>
          <w:rFonts w:eastAsiaTheme="minorHAnsi"/>
          <w:sz w:val="28"/>
          <w:szCs w:val="28"/>
        </w:rPr>
        <w:tab/>
      </w:r>
      <w:r w:rsidR="00A732E0">
        <w:rPr>
          <w:rFonts w:eastAsiaTheme="minorHAnsi"/>
          <w:sz w:val="28"/>
          <w:szCs w:val="28"/>
          <w:lang w:val="uk-UA"/>
        </w:rPr>
        <w:t>66</w:t>
      </w:r>
    </w:p>
    <w:p w:rsidR="004437EC" w:rsidRDefault="004437EC" w:rsidP="004437EC">
      <w:pPr>
        <w:tabs>
          <w:tab w:val="right" w:pos="10065"/>
        </w:tabs>
        <w:spacing w:line="360" w:lineRule="auto"/>
        <w:rPr>
          <w:rFonts w:eastAsiaTheme="minorHAnsi"/>
          <w:sz w:val="28"/>
          <w:szCs w:val="28"/>
          <w:lang w:val="uk-UA"/>
        </w:rPr>
      </w:pPr>
      <w:r>
        <w:rPr>
          <w:rFonts w:eastAsiaTheme="minorHAnsi"/>
          <w:sz w:val="28"/>
          <w:szCs w:val="28"/>
          <w:lang w:val="uk-UA"/>
        </w:rPr>
        <w:t>ДОДАТКИ</w:t>
      </w:r>
    </w:p>
    <w:p w:rsidR="004437EC" w:rsidRPr="00624976" w:rsidRDefault="004437EC" w:rsidP="004437EC">
      <w:pPr>
        <w:tabs>
          <w:tab w:val="right" w:pos="10065"/>
        </w:tabs>
        <w:spacing w:line="360" w:lineRule="auto"/>
        <w:ind w:left="709"/>
        <w:rPr>
          <w:rFonts w:eastAsiaTheme="minorHAnsi"/>
          <w:sz w:val="28"/>
          <w:szCs w:val="28"/>
          <w:lang w:val="uk-UA"/>
        </w:rPr>
      </w:pPr>
      <w:r w:rsidRPr="00624976">
        <w:rPr>
          <w:rFonts w:eastAsiaTheme="minorHAnsi"/>
          <w:sz w:val="28"/>
          <w:szCs w:val="28"/>
          <w:lang w:val="uk-UA"/>
        </w:rPr>
        <w:t>Додаток А</w:t>
      </w:r>
      <w:r w:rsidRPr="00624976">
        <w:t xml:space="preserve"> </w:t>
      </w:r>
      <w:r w:rsidRPr="00624976">
        <w:rPr>
          <w:rFonts w:eastAsiaTheme="minorHAnsi"/>
          <w:sz w:val="28"/>
          <w:szCs w:val="28"/>
          <w:lang w:val="uk-UA"/>
        </w:rPr>
        <w:t>Розрахунок робочого процесу двигуна на базі програмного комплексу «Д</w:t>
      </w:r>
      <w:r w:rsidR="00624976">
        <w:rPr>
          <w:rFonts w:eastAsiaTheme="minorHAnsi"/>
          <w:sz w:val="28"/>
          <w:szCs w:val="28"/>
          <w:lang w:val="uk-UA"/>
        </w:rPr>
        <w:t>изель</w:t>
      </w:r>
      <w:r w:rsidRPr="00624976">
        <w:rPr>
          <w:rFonts w:eastAsiaTheme="minorHAnsi"/>
          <w:sz w:val="28"/>
          <w:szCs w:val="28"/>
          <w:lang w:val="uk-UA"/>
        </w:rPr>
        <w:t xml:space="preserve"> - РК»</w:t>
      </w:r>
      <w:r w:rsidRPr="00624976">
        <w:rPr>
          <w:rFonts w:eastAsiaTheme="minorHAnsi"/>
          <w:sz w:val="28"/>
          <w:szCs w:val="28"/>
          <w:lang w:val="uk-UA"/>
        </w:rPr>
        <w:tab/>
      </w:r>
      <w:r w:rsidR="00A732E0" w:rsidRPr="00624976">
        <w:rPr>
          <w:rFonts w:eastAsiaTheme="minorHAnsi"/>
          <w:sz w:val="28"/>
          <w:szCs w:val="28"/>
          <w:lang w:val="uk-UA"/>
        </w:rPr>
        <w:t>69</w:t>
      </w:r>
    </w:p>
    <w:p w:rsidR="004437EC" w:rsidRPr="00F71181" w:rsidRDefault="004437EC" w:rsidP="004437EC">
      <w:pPr>
        <w:tabs>
          <w:tab w:val="right" w:pos="9355"/>
        </w:tabs>
        <w:spacing w:line="360" w:lineRule="auto"/>
        <w:ind w:left="709"/>
        <w:rPr>
          <w:rFonts w:eastAsiaTheme="minorHAnsi"/>
          <w:sz w:val="28"/>
          <w:szCs w:val="28"/>
          <w:lang w:val="uk-UA"/>
        </w:rPr>
      </w:pPr>
      <w:r w:rsidRPr="00F71181">
        <w:rPr>
          <w:rFonts w:eastAsiaTheme="minorHAnsi"/>
          <w:sz w:val="28"/>
          <w:szCs w:val="28"/>
          <w:lang w:val="uk-UA"/>
        </w:rPr>
        <w:t>Додаток Б</w:t>
      </w:r>
      <w:r w:rsidRPr="00F71181">
        <w:t xml:space="preserve"> </w:t>
      </w:r>
      <w:r w:rsidRPr="00F71181">
        <w:rPr>
          <w:rFonts w:eastAsiaTheme="minorHAnsi"/>
          <w:sz w:val="28"/>
          <w:szCs w:val="28"/>
          <w:lang w:val="uk-UA"/>
        </w:rPr>
        <w:t xml:space="preserve">Розрахунок робочого циклу двигуна за методикою </w:t>
      </w:r>
    </w:p>
    <w:p w:rsidR="00A74202" w:rsidRPr="00F71181" w:rsidRDefault="004437EC" w:rsidP="00624976">
      <w:pPr>
        <w:tabs>
          <w:tab w:val="right" w:pos="10065"/>
        </w:tabs>
        <w:spacing w:line="360" w:lineRule="auto"/>
        <w:ind w:left="709"/>
        <w:rPr>
          <w:rFonts w:eastAsiaTheme="minorHAnsi"/>
          <w:sz w:val="28"/>
          <w:szCs w:val="28"/>
          <w:lang w:val="uk-UA"/>
        </w:rPr>
      </w:pPr>
      <w:r w:rsidRPr="00F71181">
        <w:rPr>
          <w:rFonts w:eastAsiaTheme="minorHAnsi"/>
          <w:sz w:val="28"/>
          <w:szCs w:val="28"/>
          <w:lang w:val="uk-UA"/>
        </w:rPr>
        <w:t>Гриневецького-Мазінга</w:t>
      </w:r>
      <w:r w:rsidRPr="00F71181">
        <w:rPr>
          <w:rFonts w:eastAsiaTheme="minorHAnsi"/>
          <w:sz w:val="28"/>
          <w:szCs w:val="28"/>
          <w:lang w:val="uk-UA"/>
        </w:rPr>
        <w:tab/>
      </w:r>
      <w:r w:rsidR="00A732E0" w:rsidRPr="00F71181">
        <w:rPr>
          <w:rFonts w:eastAsiaTheme="minorHAnsi"/>
          <w:sz w:val="28"/>
          <w:szCs w:val="28"/>
          <w:lang w:val="uk-UA"/>
        </w:rPr>
        <w:t>74</w:t>
      </w:r>
    </w:p>
    <w:p w:rsidR="001F798E" w:rsidRDefault="00A74202" w:rsidP="00F71181">
      <w:pPr>
        <w:widowControl w:val="0"/>
        <w:tabs>
          <w:tab w:val="num" w:pos="0"/>
          <w:tab w:val="right" w:pos="9781"/>
        </w:tabs>
        <w:spacing w:line="360" w:lineRule="auto"/>
        <w:rPr>
          <w:sz w:val="28"/>
          <w:szCs w:val="28"/>
          <w:lang w:val="uk-UA"/>
        </w:rPr>
      </w:pPr>
      <w:r w:rsidRPr="007A63CD">
        <w:rPr>
          <w:sz w:val="28"/>
          <w:szCs w:val="28"/>
          <w:lang w:val="uk-UA"/>
        </w:rPr>
        <w:t xml:space="preserve">ВІДОМІСТЬ </w:t>
      </w:r>
      <w:r w:rsidRPr="007A63CD">
        <w:rPr>
          <w:rFonts w:eastAsiaTheme="minorHAnsi"/>
          <w:sz w:val="28"/>
          <w:szCs w:val="28"/>
          <w:lang w:val="uk-UA" w:eastAsia="en-US"/>
        </w:rPr>
        <w:t>КВАЛІФІКАЦІЙНОЇ</w:t>
      </w:r>
      <w:r w:rsidRPr="007A63CD">
        <w:rPr>
          <w:sz w:val="28"/>
          <w:szCs w:val="28"/>
          <w:lang w:val="uk-UA"/>
        </w:rPr>
        <w:t xml:space="preserve"> РОБОТИ</w:t>
      </w:r>
      <w:r w:rsidR="00F71181">
        <w:rPr>
          <w:sz w:val="28"/>
          <w:szCs w:val="28"/>
          <w:lang w:val="uk-UA"/>
        </w:rPr>
        <w:tab/>
        <w:t>76</w:t>
      </w:r>
    </w:p>
    <w:p w:rsidR="00EF32A0" w:rsidRDefault="00EF32A0" w:rsidP="004437EC">
      <w:pPr>
        <w:spacing w:line="360" w:lineRule="auto"/>
        <w:jc w:val="center"/>
        <w:rPr>
          <w:rFonts w:eastAsiaTheme="minorHAnsi"/>
          <w:sz w:val="28"/>
          <w:szCs w:val="28"/>
          <w:lang w:val="uk-UA" w:eastAsia="en-US"/>
        </w:rPr>
      </w:pPr>
    </w:p>
    <w:p w:rsidR="00624976" w:rsidRDefault="00624976" w:rsidP="004437EC">
      <w:pPr>
        <w:spacing w:line="360" w:lineRule="auto"/>
        <w:jc w:val="center"/>
        <w:rPr>
          <w:rFonts w:eastAsiaTheme="minorHAnsi"/>
          <w:sz w:val="28"/>
          <w:szCs w:val="28"/>
          <w:lang w:val="uk-UA" w:eastAsia="en-US"/>
        </w:rPr>
      </w:pPr>
    </w:p>
    <w:p w:rsidR="00624976" w:rsidRPr="00DF4B46" w:rsidRDefault="00624976" w:rsidP="004437EC">
      <w:pPr>
        <w:spacing w:line="360" w:lineRule="auto"/>
        <w:jc w:val="center"/>
        <w:rPr>
          <w:rFonts w:eastAsiaTheme="minorHAnsi"/>
          <w:sz w:val="28"/>
          <w:szCs w:val="28"/>
          <w:lang w:val="uk-UA" w:eastAsia="en-US"/>
        </w:rPr>
      </w:pPr>
    </w:p>
    <w:p w:rsidR="00EF32A0" w:rsidRDefault="00EF32A0" w:rsidP="004437EC">
      <w:pPr>
        <w:spacing w:line="360" w:lineRule="auto"/>
        <w:jc w:val="center"/>
        <w:rPr>
          <w:rFonts w:eastAsiaTheme="minorHAnsi"/>
          <w:sz w:val="28"/>
          <w:szCs w:val="28"/>
          <w:lang w:val="uk-UA" w:eastAsia="en-US"/>
        </w:rPr>
      </w:pPr>
    </w:p>
    <w:p w:rsidR="00AF2EF6" w:rsidRDefault="00AF2EF6" w:rsidP="004437EC">
      <w:pPr>
        <w:spacing w:line="360" w:lineRule="auto"/>
        <w:jc w:val="center"/>
        <w:rPr>
          <w:rFonts w:eastAsiaTheme="minorHAnsi"/>
          <w:sz w:val="28"/>
          <w:szCs w:val="28"/>
          <w:lang w:val="uk-UA" w:eastAsia="en-US"/>
        </w:rPr>
      </w:pPr>
    </w:p>
    <w:p w:rsidR="004437EC" w:rsidRPr="00921770" w:rsidRDefault="004437EC" w:rsidP="004437EC">
      <w:pPr>
        <w:spacing w:line="360" w:lineRule="auto"/>
        <w:jc w:val="center"/>
        <w:rPr>
          <w:rFonts w:eastAsiaTheme="minorHAnsi"/>
          <w:b/>
          <w:sz w:val="28"/>
          <w:szCs w:val="28"/>
          <w:lang w:val="uk-UA" w:eastAsia="en-US"/>
        </w:rPr>
      </w:pPr>
      <w:r w:rsidRPr="00921770">
        <w:rPr>
          <w:rFonts w:eastAsiaTheme="minorHAnsi"/>
          <w:b/>
          <w:sz w:val="28"/>
          <w:szCs w:val="28"/>
          <w:lang w:val="uk-UA" w:eastAsia="en-US"/>
        </w:rPr>
        <w:lastRenderedPageBreak/>
        <w:t>ВСТУП</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bookmarkStart w:id="4" w:name="_Hlk58071594"/>
      <w:r w:rsidRPr="004437EC">
        <w:rPr>
          <w:rFonts w:eastAsiaTheme="minorHAnsi"/>
          <w:sz w:val="28"/>
          <w:szCs w:val="28"/>
          <w:lang w:val="uk-UA" w:eastAsia="en-US"/>
        </w:rPr>
        <w:t xml:space="preserve">В даний час розробка нових і вдосконалення двигунів внутрішнього згоряння, що випускаються, </w:t>
      </w:r>
      <w:bookmarkStart w:id="5" w:name="_Hlk58071503"/>
      <w:r w:rsidRPr="004437EC">
        <w:rPr>
          <w:rFonts w:eastAsiaTheme="minorHAnsi"/>
          <w:sz w:val="28"/>
          <w:szCs w:val="28"/>
          <w:lang w:val="uk-UA" w:eastAsia="en-US"/>
        </w:rPr>
        <w:t xml:space="preserve">не уявляється без проведення розрахункових досліджень на ЕОМ. </w:t>
      </w:r>
      <w:bookmarkStart w:id="6" w:name="_Hlk58072275"/>
      <w:bookmarkEnd w:id="5"/>
      <w:r w:rsidRPr="004437EC">
        <w:rPr>
          <w:rFonts w:eastAsiaTheme="minorHAnsi"/>
          <w:sz w:val="28"/>
          <w:szCs w:val="28"/>
          <w:lang w:val="uk-UA" w:eastAsia="en-US"/>
        </w:rPr>
        <w:t xml:space="preserve">Особливу актуальність математичне моделювання та комп'ютерна оптимізація ДВЗ набувають в умовах посилення нормативів на шкідливі викиди з відпрацьованими газами, вимогами високої питомої потужності і економічності, коли обсяг і вартість експериментальних робіт радикальним чином зростають. </w:t>
      </w:r>
      <w:bookmarkEnd w:id="6"/>
    </w:p>
    <w:bookmarkEnd w:id="4"/>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Зважаючи на дефіцит необхідного програмного забезпечення, що дозволяє вирішувати зазначені завдання, основна частина досліджень в даний час проводиться експериментально. </w:t>
      </w:r>
    </w:p>
    <w:p w:rsidR="004437EC" w:rsidRPr="004437EC" w:rsidRDefault="004437EC" w:rsidP="004437EC">
      <w:pPr>
        <w:spacing w:line="360" w:lineRule="auto"/>
        <w:ind w:firstLine="709"/>
        <w:jc w:val="both"/>
        <w:rPr>
          <w:rFonts w:eastAsiaTheme="minorHAnsi"/>
          <w:sz w:val="28"/>
          <w:szCs w:val="28"/>
          <w:lang w:val="uk-UA" w:eastAsia="en-US"/>
        </w:rPr>
      </w:pPr>
      <w:bookmarkStart w:id="7" w:name="_Hlk58071692"/>
      <w:r w:rsidRPr="004437EC">
        <w:rPr>
          <w:rFonts w:eastAsiaTheme="minorHAnsi"/>
          <w:sz w:val="28"/>
          <w:szCs w:val="28"/>
          <w:lang w:val="uk-UA" w:eastAsia="en-US"/>
        </w:rPr>
        <w:t xml:space="preserve">Існуючі розрахункові методи і програми, що їх реалізують, для моделювання процесів в ДВЗ можна </w:t>
      </w:r>
      <w:bookmarkEnd w:id="7"/>
      <w:r w:rsidRPr="004437EC">
        <w:rPr>
          <w:rFonts w:eastAsiaTheme="minorHAnsi"/>
          <w:sz w:val="28"/>
          <w:szCs w:val="28"/>
          <w:lang w:val="uk-UA" w:eastAsia="en-US"/>
        </w:rPr>
        <w:t>розділити на термодинамічні та чисельні методи механіки рідини і газу або CFD (</w:t>
      </w:r>
      <w:proofErr w:type="spellStart"/>
      <w:r w:rsidRPr="004437EC">
        <w:rPr>
          <w:rFonts w:eastAsiaTheme="minorHAnsi"/>
          <w:sz w:val="28"/>
          <w:szCs w:val="28"/>
          <w:lang w:val="uk-UA" w:eastAsia="en-US"/>
        </w:rPr>
        <w:t>Computational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Fluid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Dynamic</w:t>
      </w:r>
      <w:proofErr w:type="spellEnd"/>
      <w:r w:rsidRPr="004437EC">
        <w:rPr>
          <w:rFonts w:eastAsiaTheme="minorHAnsi"/>
          <w:sz w:val="28"/>
          <w:szCs w:val="28"/>
          <w:lang w:val="uk-UA" w:eastAsia="en-US"/>
        </w:rPr>
        <w:t xml:space="preserve">), однак і ті й інші не дозволяють на сьогоднішній день повною мірою вирішувати задачі оптимізації робочих процесів ДВЗ з-за відсутності в своєму складі достатньо надійних методів розрахунку сумішоутворення і згоряння в дизелях та недостатньої швидкодії. </w:t>
      </w:r>
    </w:p>
    <w:p w:rsidR="0072519B" w:rsidRDefault="004437EC" w:rsidP="004437EC">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Основні можливості програми Д</w:t>
      </w:r>
      <w:r w:rsidR="004A31BE">
        <w:rPr>
          <w:rFonts w:eastAsiaTheme="minorHAnsi"/>
          <w:sz w:val="28"/>
          <w:szCs w:val="28"/>
          <w:lang w:val="uk-UA" w:eastAsia="en-US"/>
        </w:rPr>
        <w:t>изель</w:t>
      </w:r>
      <w:r w:rsidRPr="004437EC">
        <w:rPr>
          <w:rFonts w:eastAsiaTheme="minorHAnsi"/>
          <w:sz w:val="28"/>
          <w:szCs w:val="28"/>
          <w:lang w:val="uk-UA" w:eastAsia="en-US"/>
        </w:rPr>
        <w:t>-РК багато в чому аналогічні широко відомим програмним продуктам: BOOST (AVL), WAVE (</w:t>
      </w:r>
      <w:proofErr w:type="spellStart"/>
      <w:r w:rsidRPr="004437EC">
        <w:rPr>
          <w:rFonts w:eastAsiaTheme="minorHAnsi"/>
          <w:sz w:val="28"/>
          <w:szCs w:val="28"/>
          <w:lang w:val="uk-UA" w:eastAsia="en-US"/>
        </w:rPr>
        <w:t>Ricardo</w:t>
      </w:r>
      <w:proofErr w:type="spellEnd"/>
      <w:r w:rsidRPr="004437EC">
        <w:rPr>
          <w:rFonts w:eastAsiaTheme="minorHAnsi"/>
          <w:sz w:val="28"/>
          <w:szCs w:val="28"/>
          <w:lang w:val="uk-UA" w:eastAsia="en-US"/>
        </w:rPr>
        <w:t>), GT-</w:t>
      </w:r>
      <w:proofErr w:type="spellStart"/>
      <w:r w:rsidRPr="004437EC">
        <w:rPr>
          <w:rFonts w:eastAsiaTheme="minorHAnsi"/>
          <w:sz w:val="28"/>
          <w:szCs w:val="28"/>
          <w:lang w:val="uk-UA" w:eastAsia="en-US"/>
        </w:rPr>
        <w:t>Power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Gamma</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Technoligies</w:t>
      </w:r>
      <w:proofErr w:type="spellEnd"/>
      <w:r w:rsidRPr="004437EC">
        <w:rPr>
          <w:rFonts w:eastAsiaTheme="minorHAnsi"/>
          <w:sz w:val="28"/>
          <w:szCs w:val="28"/>
          <w:lang w:val="uk-UA" w:eastAsia="en-US"/>
        </w:rPr>
        <w:t>).  Однак, крім загальноприйнятих, програма ДИЗЕЛЬ-РК має додаткові, принципово нові можливості, які відсутні в інших програмах, орієнтованих в першу чергу на моделювання газодинамічних процесів в розгалужених трубопроводах.  Програма Д</w:t>
      </w:r>
      <w:r w:rsidR="004A31BE" w:rsidRPr="004437EC">
        <w:rPr>
          <w:rFonts w:eastAsiaTheme="minorHAnsi"/>
          <w:sz w:val="28"/>
          <w:szCs w:val="28"/>
          <w:lang w:val="uk-UA" w:eastAsia="en-US"/>
        </w:rPr>
        <w:t>изель</w:t>
      </w:r>
      <w:r w:rsidRPr="004437EC">
        <w:rPr>
          <w:rFonts w:eastAsiaTheme="minorHAnsi"/>
          <w:sz w:val="28"/>
          <w:szCs w:val="28"/>
          <w:lang w:val="uk-UA" w:eastAsia="en-US"/>
        </w:rPr>
        <w:t>-РК не дозволяє досліджувати нерівномірність очищення і наповнення окремих циліндрів, не розглядає несталі процеси, як зазначені вище програми;  вона в першу чергу орієнтована на процеси сумішоутворення і згоряння в циліндрі, розглядаючи нестаціонарні течії лише в каналах, що з'єднують циліндр з іншими елементами газоповітряного тракту.</w:t>
      </w:r>
    </w:p>
    <w:p w:rsidR="004437EC" w:rsidRPr="004437EC" w:rsidRDefault="004437EC" w:rsidP="004437EC">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 xml:space="preserve">Допущення про те, що все циліндри працюють ідентично дозволяє істотно економити час рахунку, що робить можливим ставити і вирішувати оптимізаційні дослідницькі завдання. Розрахункові дослідження можуть бути проведені дуже швидко і без великих витрат.  Програма не пред'являє високих вимог до комп'ютера. В результаті кожного розрахунку, в зручній формі виводиться інформація про позитивні і негативні фактори розвитку кожної з паливних струменів, включаючи їх взаємодія між собою.  Це дозволяє крок за кроком проводити оптимальне проектування камери згоряння і конструкції розпилювача, домагаючись найвигіднішого розвитку паливних струменів з мінімальними втратами від взаємодії їх між собою. Володіючи досконалою моделлю згоряння і засобами оптимізації, програма </w:t>
      </w:r>
      <w:r w:rsidR="00DF4B46">
        <w:rPr>
          <w:rFonts w:eastAsiaTheme="minorHAnsi"/>
          <w:sz w:val="28"/>
          <w:szCs w:val="28"/>
          <w:lang w:val="uk-UA" w:eastAsia="en-US"/>
        </w:rPr>
        <w:t>«</w:t>
      </w:r>
      <w:r w:rsidRPr="004437EC">
        <w:rPr>
          <w:rFonts w:eastAsiaTheme="minorHAnsi"/>
          <w:sz w:val="28"/>
          <w:szCs w:val="28"/>
          <w:lang w:val="uk-UA" w:eastAsia="en-US"/>
        </w:rPr>
        <w:t>Д</w:t>
      </w:r>
      <w:r w:rsidR="00DF4B46">
        <w:rPr>
          <w:rFonts w:eastAsiaTheme="minorHAnsi"/>
          <w:sz w:val="28"/>
          <w:szCs w:val="28"/>
          <w:lang w:val="uk-UA" w:eastAsia="en-US"/>
        </w:rPr>
        <w:t>изель</w:t>
      </w:r>
      <w:r w:rsidRPr="004437EC">
        <w:rPr>
          <w:rFonts w:eastAsiaTheme="minorHAnsi"/>
          <w:sz w:val="28"/>
          <w:szCs w:val="28"/>
          <w:lang w:val="uk-UA" w:eastAsia="en-US"/>
        </w:rPr>
        <w:t>-РК</w:t>
      </w:r>
      <w:r w:rsidR="00DF4B46">
        <w:rPr>
          <w:rFonts w:eastAsiaTheme="minorHAnsi"/>
          <w:sz w:val="28"/>
          <w:szCs w:val="28"/>
          <w:lang w:val="uk-UA" w:eastAsia="en-US"/>
        </w:rPr>
        <w:t>»</w:t>
      </w:r>
      <w:r w:rsidRPr="004437EC">
        <w:rPr>
          <w:rFonts w:eastAsiaTheme="minorHAnsi"/>
          <w:sz w:val="28"/>
          <w:szCs w:val="28"/>
          <w:lang w:val="uk-UA" w:eastAsia="en-US"/>
        </w:rPr>
        <w:t xml:space="preserve"> є професійним інструментом дослідника і розробника ДВЗ.</w:t>
      </w:r>
    </w:p>
    <w:p w:rsidR="004437EC" w:rsidRPr="004437EC" w:rsidRDefault="004437EC" w:rsidP="004437EC">
      <w:pPr>
        <w:spacing w:line="360" w:lineRule="auto"/>
        <w:ind w:firstLine="709"/>
        <w:jc w:val="both"/>
        <w:rPr>
          <w:rFonts w:eastAsiaTheme="minorHAnsi"/>
          <w:b/>
          <w:sz w:val="28"/>
          <w:szCs w:val="28"/>
          <w:lang w:val="uk-UA" w:eastAsia="en-US"/>
        </w:rPr>
      </w:pPr>
      <w:r w:rsidRPr="004437EC">
        <w:rPr>
          <w:rFonts w:eastAsiaTheme="minorHAnsi"/>
          <w:i/>
          <w:sz w:val="28"/>
          <w:szCs w:val="28"/>
          <w:lang w:val="uk-UA" w:eastAsia="en-US"/>
        </w:rPr>
        <w:t>Метою</w:t>
      </w:r>
      <w:r w:rsidRPr="004437EC">
        <w:rPr>
          <w:rFonts w:eastAsiaTheme="minorHAnsi"/>
          <w:b/>
          <w:sz w:val="28"/>
          <w:szCs w:val="28"/>
          <w:lang w:val="uk-UA" w:eastAsia="en-US"/>
        </w:rPr>
        <w:t xml:space="preserve"> </w:t>
      </w:r>
      <w:r w:rsidRPr="004437EC">
        <w:rPr>
          <w:rFonts w:eastAsiaTheme="minorHAnsi"/>
          <w:sz w:val="28"/>
          <w:szCs w:val="28"/>
          <w:lang w:val="uk-UA" w:eastAsia="en-US"/>
        </w:rPr>
        <w:t xml:space="preserve">є </w:t>
      </w:r>
      <w:bookmarkStart w:id="8" w:name="_Hlk57332902"/>
      <w:r w:rsidRPr="004437EC">
        <w:rPr>
          <w:rFonts w:eastAsiaTheme="minorHAnsi"/>
          <w:sz w:val="28"/>
          <w:szCs w:val="28"/>
          <w:lang w:val="uk-UA" w:eastAsia="en-US"/>
        </w:rPr>
        <w:t xml:space="preserve">дослідження робочого процесу автомобільного дизельного двигуна з урахуванням </w:t>
      </w:r>
      <w:bookmarkStart w:id="9" w:name="_Hlk57333063"/>
      <w:r w:rsidRPr="004437EC">
        <w:rPr>
          <w:rFonts w:eastAsiaTheme="minorHAnsi"/>
          <w:sz w:val="28"/>
          <w:szCs w:val="28"/>
          <w:lang w:val="uk-UA" w:eastAsia="en-US"/>
        </w:rPr>
        <w:t>процесів подачі палива, сумішоутворення і згоряння на базі програмного комплексу «Д</w:t>
      </w:r>
      <w:r w:rsidR="00DF4B46">
        <w:rPr>
          <w:rFonts w:eastAsiaTheme="minorHAnsi"/>
          <w:sz w:val="28"/>
          <w:szCs w:val="28"/>
          <w:lang w:val="uk-UA" w:eastAsia="en-US"/>
        </w:rPr>
        <w:t>изель</w:t>
      </w:r>
      <w:r w:rsidRPr="004437EC">
        <w:rPr>
          <w:rFonts w:eastAsiaTheme="minorHAnsi"/>
          <w:sz w:val="28"/>
          <w:szCs w:val="28"/>
          <w:lang w:val="uk-UA" w:eastAsia="en-US"/>
        </w:rPr>
        <w:t xml:space="preserve"> -РК». </w:t>
      </w:r>
      <w:bookmarkStart w:id="10" w:name="_Hlk31232620"/>
      <w:bookmarkEnd w:id="9"/>
    </w:p>
    <w:bookmarkEnd w:id="8"/>
    <w:p w:rsidR="004437EC" w:rsidRPr="006B3785" w:rsidRDefault="004437EC" w:rsidP="006B3785">
      <w:pPr>
        <w:spacing w:line="360" w:lineRule="auto"/>
        <w:ind w:firstLine="709"/>
        <w:jc w:val="both"/>
        <w:rPr>
          <w:rFonts w:eastAsiaTheme="minorHAnsi"/>
          <w:sz w:val="28"/>
          <w:szCs w:val="28"/>
          <w:lang w:val="uk-UA" w:eastAsia="en-US"/>
        </w:rPr>
      </w:pPr>
      <w:r w:rsidRPr="006B3785">
        <w:rPr>
          <w:i/>
          <w:sz w:val="28"/>
          <w:szCs w:val="28"/>
          <w:lang w:val="uk-UA"/>
        </w:rPr>
        <w:t>Об'єкт дослідження</w:t>
      </w:r>
      <w:r w:rsidRPr="006B3785">
        <w:rPr>
          <w:sz w:val="28"/>
          <w:szCs w:val="28"/>
          <w:lang w:val="uk-UA"/>
        </w:rPr>
        <w:t xml:space="preserve"> - робочий процес </w:t>
      </w:r>
      <w:r w:rsidRPr="006B3785">
        <w:rPr>
          <w:rFonts w:eastAsiaTheme="minorHAnsi"/>
          <w:sz w:val="28"/>
          <w:szCs w:val="28"/>
          <w:lang w:val="uk-UA" w:eastAsia="en-US"/>
        </w:rPr>
        <w:t>чотирициліндрового дизельного двигуна внутрішнього згоряння з турбонаддувом.</w:t>
      </w:r>
    </w:p>
    <w:p w:rsidR="004437EC" w:rsidRPr="006B3785" w:rsidRDefault="004437EC" w:rsidP="006B3785">
      <w:pPr>
        <w:spacing w:line="360" w:lineRule="auto"/>
        <w:ind w:firstLine="709"/>
        <w:jc w:val="both"/>
        <w:rPr>
          <w:sz w:val="28"/>
          <w:szCs w:val="28"/>
          <w:lang w:val="uk-UA"/>
        </w:rPr>
      </w:pPr>
      <w:r w:rsidRPr="006B3785">
        <w:rPr>
          <w:i/>
          <w:sz w:val="28"/>
          <w:szCs w:val="28"/>
          <w:lang w:val="uk-UA"/>
        </w:rPr>
        <w:t>Предмет дослідження</w:t>
      </w:r>
      <w:r w:rsidRPr="006B3785">
        <w:rPr>
          <w:sz w:val="28"/>
          <w:szCs w:val="28"/>
          <w:lang w:val="uk-UA"/>
        </w:rPr>
        <w:t xml:space="preserve"> - вплив процесів подачі палива, сумішоутворення і згоряння на робочий процес дизельного чотирициліндрового двигуна з турбонаддувом.</w:t>
      </w:r>
    </w:p>
    <w:p w:rsidR="004437EC" w:rsidRPr="006B3785" w:rsidRDefault="004437EC" w:rsidP="006B3785">
      <w:pPr>
        <w:spacing w:line="360" w:lineRule="auto"/>
        <w:ind w:firstLine="709"/>
        <w:jc w:val="both"/>
        <w:rPr>
          <w:rFonts w:eastAsiaTheme="minorHAnsi"/>
          <w:i/>
          <w:sz w:val="28"/>
          <w:szCs w:val="28"/>
          <w:lang w:val="uk-UA" w:eastAsia="en-US"/>
        </w:rPr>
      </w:pPr>
      <w:r w:rsidRPr="006B3785">
        <w:rPr>
          <w:rFonts w:eastAsiaTheme="minorHAnsi"/>
          <w:i/>
          <w:sz w:val="28"/>
          <w:szCs w:val="28"/>
          <w:lang w:val="uk-UA" w:eastAsia="en-US"/>
        </w:rPr>
        <w:t xml:space="preserve">Завдання: </w:t>
      </w:r>
    </w:p>
    <w:p w:rsidR="006B3785" w:rsidRPr="006B3785" w:rsidRDefault="006B3785" w:rsidP="006B3785">
      <w:pPr>
        <w:pStyle w:val="aff1"/>
        <w:numPr>
          <w:ilvl w:val="0"/>
          <w:numId w:val="40"/>
        </w:numPr>
        <w:tabs>
          <w:tab w:val="clear" w:pos="720"/>
          <w:tab w:val="num" w:pos="0"/>
        </w:tabs>
        <w:kinsoku w:val="0"/>
        <w:overflowPunct w:val="0"/>
        <w:spacing w:before="0" w:beforeAutospacing="0" w:after="0" w:afterAutospacing="0" w:line="360" w:lineRule="auto"/>
        <w:ind w:left="0" w:firstLine="709"/>
        <w:jc w:val="both"/>
        <w:rPr>
          <w:sz w:val="28"/>
          <w:szCs w:val="28"/>
          <w:lang w:val="uk-UA"/>
        </w:rPr>
      </w:pPr>
      <w:bookmarkStart w:id="11" w:name="_Hlk57988751"/>
      <w:bookmarkEnd w:id="10"/>
      <w:r w:rsidRPr="006B3785">
        <w:rPr>
          <w:rFonts w:eastAsiaTheme="minorEastAsia"/>
          <w:color w:val="000000" w:themeColor="text1"/>
          <w:kern w:val="24"/>
          <w:sz w:val="28"/>
          <w:szCs w:val="28"/>
          <w:lang w:val="uk-UA"/>
        </w:rPr>
        <w:t>провести літературний огляд математичних моделей для дослідження робочих процесів ДВЗ;</w:t>
      </w:r>
    </w:p>
    <w:p w:rsidR="006B3785" w:rsidRPr="006B3785" w:rsidRDefault="006B3785" w:rsidP="006B3785">
      <w:pPr>
        <w:pStyle w:val="af5"/>
        <w:numPr>
          <w:ilvl w:val="0"/>
          <w:numId w:val="40"/>
        </w:numPr>
        <w:tabs>
          <w:tab w:val="clear" w:pos="720"/>
          <w:tab w:val="num" w:pos="0"/>
        </w:tabs>
        <w:kinsoku w:val="0"/>
        <w:overflowPunct w:val="0"/>
        <w:spacing w:line="360" w:lineRule="auto"/>
        <w:ind w:left="0" w:firstLine="709"/>
        <w:jc w:val="both"/>
        <w:rPr>
          <w:sz w:val="28"/>
          <w:szCs w:val="28"/>
          <w:lang w:val="uk-UA"/>
        </w:rPr>
      </w:pPr>
      <w:r w:rsidRPr="006B3785">
        <w:rPr>
          <w:rFonts w:eastAsiaTheme="minorEastAsia"/>
          <w:color w:val="000000" w:themeColor="text1"/>
          <w:kern w:val="24"/>
          <w:sz w:val="28"/>
          <w:szCs w:val="28"/>
          <w:lang w:val="uk-UA"/>
        </w:rPr>
        <w:t>виконати розрахунок робочого процесу двигуна на базі програмного комплексу «Дизель - РК» та  змоделювати його робочий процес;</w:t>
      </w:r>
    </w:p>
    <w:p w:rsidR="006B3785" w:rsidRPr="00D05BAD" w:rsidRDefault="006B3785" w:rsidP="006B3785">
      <w:pPr>
        <w:pStyle w:val="af5"/>
        <w:numPr>
          <w:ilvl w:val="0"/>
          <w:numId w:val="40"/>
        </w:numPr>
        <w:tabs>
          <w:tab w:val="clear" w:pos="720"/>
          <w:tab w:val="num" w:pos="0"/>
        </w:tabs>
        <w:kinsoku w:val="0"/>
        <w:overflowPunct w:val="0"/>
        <w:spacing w:line="360" w:lineRule="auto"/>
        <w:ind w:left="0" w:firstLine="709"/>
        <w:jc w:val="both"/>
        <w:rPr>
          <w:sz w:val="28"/>
          <w:szCs w:val="28"/>
          <w:lang w:val="uk-UA"/>
        </w:rPr>
      </w:pPr>
      <w:r w:rsidRPr="00D05BAD">
        <w:rPr>
          <w:rFonts w:eastAsiaTheme="minorEastAsia"/>
          <w:color w:val="000000" w:themeColor="text1"/>
          <w:kern w:val="24"/>
          <w:sz w:val="28"/>
          <w:szCs w:val="28"/>
          <w:lang w:val="uk-UA"/>
        </w:rPr>
        <w:t xml:space="preserve">провести </w:t>
      </w:r>
      <w:r w:rsidR="00D05BAD" w:rsidRPr="00D05BAD">
        <w:rPr>
          <w:rFonts w:eastAsiaTheme="minorEastAsia"/>
          <w:color w:val="000000" w:themeColor="text1"/>
          <w:kern w:val="24"/>
          <w:sz w:val="28"/>
          <w:szCs w:val="28"/>
          <w:lang w:val="uk-UA"/>
        </w:rPr>
        <w:t>оптимізацію параметрів автомобільного дизеля</w:t>
      </w:r>
      <w:r w:rsidR="00D05BAD">
        <w:rPr>
          <w:rFonts w:eastAsiaTheme="minorEastAsia"/>
          <w:color w:val="000000" w:themeColor="text1"/>
          <w:kern w:val="24"/>
          <w:sz w:val="28"/>
          <w:szCs w:val="28"/>
          <w:lang w:val="uk-UA"/>
        </w:rPr>
        <w:t>;</w:t>
      </w:r>
    </w:p>
    <w:p w:rsidR="006B3785" w:rsidRPr="006B3785" w:rsidRDefault="006B3785" w:rsidP="006B3785">
      <w:pPr>
        <w:pStyle w:val="aff1"/>
        <w:tabs>
          <w:tab w:val="num" w:pos="0"/>
        </w:tabs>
        <w:kinsoku w:val="0"/>
        <w:overflowPunct w:val="0"/>
        <w:spacing w:before="0" w:beforeAutospacing="0" w:after="0" w:afterAutospacing="0" w:line="360" w:lineRule="auto"/>
        <w:ind w:firstLine="709"/>
        <w:jc w:val="both"/>
        <w:rPr>
          <w:sz w:val="28"/>
          <w:szCs w:val="28"/>
          <w:lang w:val="uk-UA"/>
        </w:rPr>
      </w:pPr>
      <w:r w:rsidRPr="006B3785">
        <w:rPr>
          <w:rFonts w:eastAsiaTheme="minorEastAsia"/>
          <w:color w:val="000000" w:themeColor="text1"/>
          <w:kern w:val="24"/>
          <w:sz w:val="28"/>
          <w:szCs w:val="28"/>
          <w:lang w:val="uk-UA"/>
        </w:rPr>
        <w:t>-    проаналізувати результатів розрахунків.</w:t>
      </w:r>
    </w:p>
    <w:bookmarkEnd w:id="11"/>
    <w:p w:rsidR="004437EC" w:rsidRDefault="004437EC" w:rsidP="006B3785">
      <w:pPr>
        <w:spacing w:line="360" w:lineRule="auto"/>
        <w:ind w:firstLine="709"/>
        <w:jc w:val="both"/>
        <w:rPr>
          <w:rFonts w:eastAsiaTheme="minorHAnsi"/>
          <w:sz w:val="28"/>
          <w:szCs w:val="28"/>
          <w:lang w:val="uk-UA" w:eastAsia="en-US"/>
        </w:rPr>
      </w:pPr>
    </w:p>
    <w:p w:rsidR="004437EC" w:rsidRDefault="004437EC" w:rsidP="004437EC">
      <w:pPr>
        <w:spacing w:line="360" w:lineRule="auto"/>
        <w:jc w:val="both"/>
        <w:rPr>
          <w:rFonts w:eastAsiaTheme="minorHAnsi"/>
          <w:sz w:val="28"/>
          <w:szCs w:val="28"/>
          <w:lang w:val="uk-UA" w:eastAsia="en-US"/>
        </w:rPr>
      </w:pPr>
    </w:p>
    <w:p w:rsidR="0021781A" w:rsidRPr="004437EC" w:rsidRDefault="0021781A" w:rsidP="004437EC">
      <w:pPr>
        <w:spacing w:line="360" w:lineRule="auto"/>
        <w:jc w:val="both"/>
        <w:rPr>
          <w:rFonts w:eastAsiaTheme="minorHAnsi"/>
          <w:sz w:val="28"/>
          <w:szCs w:val="28"/>
          <w:lang w:val="uk-UA" w:eastAsia="en-US"/>
        </w:rPr>
      </w:pPr>
    </w:p>
    <w:p w:rsidR="004437EC" w:rsidRPr="00921770" w:rsidRDefault="004437EC" w:rsidP="004437EC">
      <w:pPr>
        <w:spacing w:line="360" w:lineRule="auto"/>
        <w:contextualSpacing/>
        <w:jc w:val="center"/>
        <w:rPr>
          <w:rFonts w:eastAsiaTheme="minorEastAsia"/>
          <w:b/>
          <w:color w:val="000000" w:themeColor="text1"/>
          <w:kern w:val="24"/>
          <w:sz w:val="28"/>
          <w:szCs w:val="28"/>
          <w:lang w:val="uk-UA"/>
        </w:rPr>
      </w:pPr>
      <w:r w:rsidRPr="00921770">
        <w:rPr>
          <w:rFonts w:eastAsiaTheme="minorEastAsia"/>
          <w:b/>
          <w:color w:val="000000" w:themeColor="text1"/>
          <w:kern w:val="24"/>
          <w:sz w:val="28"/>
          <w:szCs w:val="28"/>
          <w:lang w:val="uk-UA"/>
        </w:rPr>
        <w:lastRenderedPageBreak/>
        <w:t xml:space="preserve">РОЗДІЛ 1 </w:t>
      </w:r>
    </w:p>
    <w:p w:rsidR="004437EC" w:rsidRPr="00921770" w:rsidRDefault="004437EC" w:rsidP="004437EC">
      <w:pPr>
        <w:spacing w:line="360" w:lineRule="auto"/>
        <w:contextualSpacing/>
        <w:jc w:val="center"/>
        <w:rPr>
          <w:rFonts w:eastAsiaTheme="minorEastAsia"/>
          <w:b/>
          <w:color w:val="000000" w:themeColor="text1"/>
          <w:kern w:val="24"/>
          <w:sz w:val="28"/>
          <w:szCs w:val="28"/>
        </w:rPr>
      </w:pPr>
      <w:bookmarkStart w:id="12" w:name="_Hlk57333584"/>
      <w:r w:rsidRPr="00921770">
        <w:rPr>
          <w:rFonts w:eastAsiaTheme="minorEastAsia"/>
          <w:b/>
          <w:color w:val="000000" w:themeColor="text1"/>
          <w:kern w:val="24"/>
          <w:sz w:val="28"/>
          <w:szCs w:val="28"/>
          <w:lang w:val="uk-UA"/>
        </w:rPr>
        <w:t xml:space="preserve">ЛІТЕРАТУРНИЙ ОГЛЯД </w:t>
      </w:r>
      <w:r w:rsidRPr="00921770">
        <w:rPr>
          <w:rFonts w:eastAsiaTheme="minorEastAsia"/>
          <w:b/>
          <w:color w:val="000000" w:themeColor="text1"/>
          <w:kern w:val="24"/>
          <w:sz w:val="28"/>
          <w:szCs w:val="28"/>
        </w:rPr>
        <w:t>МАТЕМАТИЧНИХ МОДЕЛЕЙ</w:t>
      </w:r>
    </w:p>
    <w:p w:rsidR="004437EC" w:rsidRPr="00921770" w:rsidRDefault="004437EC" w:rsidP="004437EC">
      <w:pPr>
        <w:spacing w:line="360" w:lineRule="auto"/>
        <w:contextualSpacing/>
        <w:jc w:val="center"/>
        <w:rPr>
          <w:rFonts w:eastAsiaTheme="minorEastAsia"/>
          <w:b/>
          <w:color w:val="000000" w:themeColor="text1"/>
          <w:kern w:val="24"/>
          <w:sz w:val="28"/>
          <w:szCs w:val="28"/>
        </w:rPr>
      </w:pPr>
      <w:r w:rsidRPr="00921770">
        <w:rPr>
          <w:rFonts w:eastAsiaTheme="minorEastAsia"/>
          <w:b/>
          <w:color w:val="000000" w:themeColor="text1"/>
          <w:kern w:val="24"/>
          <w:sz w:val="28"/>
          <w:szCs w:val="28"/>
        </w:rPr>
        <w:t>ДЛЯ ДОСЛІДЖЕННЯ РОБОЧИХ ПРОЦЕСІВ ДВЗ</w:t>
      </w:r>
    </w:p>
    <w:bookmarkEnd w:id="12"/>
    <w:p w:rsidR="004437EC" w:rsidRPr="004437EC" w:rsidRDefault="004437EC" w:rsidP="004437EC">
      <w:pPr>
        <w:spacing w:line="360" w:lineRule="auto"/>
        <w:jc w:val="both"/>
        <w:rPr>
          <w:rFonts w:eastAsiaTheme="minorHAnsi"/>
          <w:sz w:val="28"/>
          <w:szCs w:val="28"/>
          <w:lang w:val="uk-UA" w:eastAsia="en-US"/>
        </w:rPr>
      </w:pPr>
    </w:p>
    <w:p w:rsidR="0072519B"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В даний час у всьому світі проектування і доведення ДВЗ не мислиться без проведення математичного моделювання та комп'ютерної оптимізації.</w:t>
      </w:r>
    </w:p>
    <w:p w:rsidR="0072519B"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Актуальність проведення таких робіт все більше зростає з посиленням нормативів, що обмежують викиди шкідливих речовин, вимог економічності і високої питомої потужності двигунів. Попереднє розрахункове опрацювання питань, пов'язаних з удосконаленням робочих процесів ДВЗ, паливної апаратури і систем повітропостачання, дозволяє істотно скоротити обсяг дорогих експериментальних робіт. При цьому програмне забезпечення, що застосовується для цих цілей, повинне дозволяти моделювати відповідні процеси з достатньою точністю. Чим повніше математична модель охоплює розглянуті фізичні процеси і коректніше їх описує, тим точніше і надійніше може бути отриманий результат.</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Ще однією, дуже важливою властивістю має володіти програмне забезпечення - можливістю вирішувати складні оптимізаційні задачі.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Недостатньо отримати в розрахунку гарний збіг з експериментом: для вирішення практичних завдань необхідно знайти ефективні шляхи вдосконалення конструкції, відшукати оптимальні значення багатьох конструктивних факторів, які по-різному впливають на робочий процес, і, часом, призводять до конфліктних ситуацій. Наприклад, необхідно знайти таке поєднання форми камери згоряння, конструкції паливної апаратури та характеристики впорскування, яке забезпечить одночасне зниження і витрати палива та емісії </w:t>
      </w:r>
      <w:proofErr w:type="spellStart"/>
      <w:r w:rsidRPr="004437EC">
        <w:rPr>
          <w:rFonts w:eastAsiaTheme="minorHAnsi"/>
          <w:sz w:val="28"/>
          <w:szCs w:val="28"/>
          <w:lang w:val="uk-UA" w:eastAsia="en-US"/>
        </w:rPr>
        <w:t>NOx</w:t>
      </w:r>
      <w:proofErr w:type="spellEnd"/>
      <w:r w:rsidRPr="004437EC">
        <w:rPr>
          <w:rFonts w:eastAsiaTheme="minorHAnsi"/>
          <w:sz w:val="28"/>
          <w:szCs w:val="28"/>
          <w:lang w:val="uk-UA" w:eastAsia="en-US"/>
        </w:rPr>
        <w:t xml:space="preserve">.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Математичне моделювання робочих процесів ДВЗ може бути застосоване для наступного переліку завдань: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 Прогнозування і вдосконалення характеристик двигунів.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2. Вдосконалення системи </w:t>
      </w:r>
      <w:proofErr w:type="spellStart"/>
      <w:r w:rsidRPr="004437EC">
        <w:rPr>
          <w:rFonts w:eastAsiaTheme="minorHAnsi"/>
          <w:sz w:val="28"/>
          <w:szCs w:val="28"/>
          <w:lang w:val="uk-UA" w:eastAsia="en-US"/>
        </w:rPr>
        <w:t>турбонаддуву</w:t>
      </w:r>
      <w:proofErr w:type="spellEnd"/>
      <w:r w:rsidRPr="004437EC">
        <w:rPr>
          <w:rFonts w:eastAsiaTheme="minorHAnsi"/>
          <w:sz w:val="28"/>
          <w:szCs w:val="28"/>
          <w:lang w:val="uk-UA" w:eastAsia="en-US"/>
        </w:rPr>
        <w:t>.</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3. Оптимізація сумішоутворення і згоряння для забезпечення заданих норм токсичності і мінімальної витрати палива: оптимізація величини ступеня стиску, </w:t>
      </w:r>
      <w:r w:rsidRPr="004437EC">
        <w:rPr>
          <w:rFonts w:eastAsiaTheme="minorHAnsi"/>
          <w:sz w:val="28"/>
          <w:szCs w:val="28"/>
          <w:lang w:val="uk-UA" w:eastAsia="en-US"/>
        </w:rPr>
        <w:lastRenderedPageBreak/>
        <w:t xml:space="preserve">оптимізація випередження впорскування, оптимізація характеристики впорскування (включаючи стратегію багаторазового впорскування), оптимізація форми камери згоряння і параметрів паливної апаратури.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4. Вдосконалення системи газообміну. Оптимізація фаз газорозподілу, оптимальне проектування впускних і випускних каналів і вікон, оптимальне проектування трубопроводів (колекторів).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5. Вдосконалення роботи ДВЗ на несталих режимах і оптимізація алгоритмів системи управління.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Для рішення широкого кола задач методами математичного моделювання в даний час використовується програмне забезпечення, що реалізує математичні моделі двох основних класів:</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 Термодинамічні моделі ДВЗ, які розглядають двигун як сукупність термодинамічних систем. (Ці програми мають найбільше поширення).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2. Моделі на основі рішення задач просторової гідродинаміки (в англомовному середовищі звані як </w:t>
      </w:r>
      <w:proofErr w:type="spellStart"/>
      <w:r w:rsidRPr="004437EC">
        <w:rPr>
          <w:rFonts w:eastAsiaTheme="minorHAnsi"/>
          <w:sz w:val="28"/>
          <w:szCs w:val="28"/>
          <w:lang w:val="uk-UA" w:eastAsia="en-US"/>
        </w:rPr>
        <w:t>Computational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Fluid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Dynamic</w:t>
      </w:r>
      <w:proofErr w:type="spellEnd"/>
      <w:r w:rsidRPr="004437EC">
        <w:rPr>
          <w:rFonts w:eastAsiaTheme="minorHAnsi"/>
          <w:sz w:val="28"/>
          <w:szCs w:val="28"/>
          <w:lang w:val="uk-UA" w:eastAsia="en-US"/>
        </w:rPr>
        <w:t xml:space="preserve"> або CFD).</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Елементи двигуна розбиваються на велику кількість (сотні тисяч) тривимірних клітинок, для кожної з яких в тривимірній постановці вирішується система рівнянь збереження енергії, маси, імпульсу і стану, (активно розвивається напрямок.) Моделі і програми кожного з класів призначені для вирішення своїх специфічних завдань. </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921770">
      <w:pPr>
        <w:spacing w:line="360" w:lineRule="auto"/>
        <w:ind w:firstLine="709"/>
        <w:rPr>
          <w:rFonts w:eastAsiaTheme="minorHAnsi"/>
          <w:b/>
          <w:sz w:val="28"/>
          <w:szCs w:val="28"/>
          <w:lang w:val="uk-UA" w:eastAsia="en-US"/>
        </w:rPr>
      </w:pPr>
      <w:r w:rsidRPr="004437EC">
        <w:rPr>
          <w:rFonts w:eastAsiaTheme="minorHAnsi"/>
          <w:b/>
          <w:sz w:val="28"/>
          <w:szCs w:val="28"/>
          <w:lang w:val="uk-UA" w:eastAsia="en-US"/>
        </w:rPr>
        <w:t>1.1</w:t>
      </w:r>
      <w:r w:rsidR="00A74202">
        <w:rPr>
          <w:rFonts w:eastAsiaTheme="minorHAnsi"/>
          <w:b/>
          <w:sz w:val="28"/>
          <w:szCs w:val="28"/>
          <w:lang w:val="uk-UA" w:eastAsia="en-US"/>
        </w:rPr>
        <w:t>.</w:t>
      </w:r>
      <w:r w:rsidRPr="004437EC">
        <w:rPr>
          <w:rFonts w:eastAsiaTheme="minorHAnsi"/>
          <w:b/>
          <w:sz w:val="28"/>
          <w:szCs w:val="28"/>
          <w:lang w:val="uk-UA" w:eastAsia="en-US"/>
        </w:rPr>
        <w:t xml:space="preserve"> </w:t>
      </w:r>
      <w:bookmarkStart w:id="13" w:name="_Hlk57333597"/>
      <w:r w:rsidRPr="004437EC">
        <w:rPr>
          <w:rFonts w:eastAsiaTheme="minorHAnsi"/>
          <w:b/>
          <w:sz w:val="28"/>
          <w:szCs w:val="28"/>
          <w:lang w:val="uk-UA" w:eastAsia="en-US"/>
        </w:rPr>
        <w:t>Термодинамічні моделі ДВЗ</w:t>
      </w:r>
      <w:bookmarkEnd w:id="13"/>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У циліндрі, у силу його компактності, нехтують різницею тисків за обсягом, тобто використовують 0-мірну постановку задачі. Це припущення істотно спрощує розрахунок і не вносить помітних похибок на результати. При термодинамічному підході циліндр розглядається як відкрита термодинамічна система, або як поєднання декількох термодинамічних систем. Поле швидкостей у ньому не розглядається, тиск і температуру всередині кожної термодинамічної системи вважають не залежать від координат, а залежать тільки від часу (кута </w:t>
      </w:r>
      <w:r w:rsidRPr="004437EC">
        <w:rPr>
          <w:rFonts w:eastAsiaTheme="minorHAnsi"/>
          <w:sz w:val="28"/>
          <w:szCs w:val="28"/>
          <w:lang w:val="uk-UA" w:eastAsia="en-US"/>
        </w:rPr>
        <w:lastRenderedPageBreak/>
        <w:t xml:space="preserve">повороту колінчастого валу). У термінах чисельних методів механіки рідини і газу: весь циліндр це один осередок, для якого вирішується система рівнянь балансу маси і енергії спільно з рівнянням стану.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Для обчислення кількості теплоти переданого в стінки (розрахунок газообміну) використовується рівняння Ньютона-</w:t>
      </w:r>
      <w:proofErr w:type="spellStart"/>
      <w:r w:rsidRPr="004437EC">
        <w:rPr>
          <w:rFonts w:eastAsiaTheme="minorHAnsi"/>
          <w:sz w:val="28"/>
          <w:szCs w:val="28"/>
          <w:lang w:val="uk-UA" w:eastAsia="en-US"/>
        </w:rPr>
        <w:t>Ріхмана</w:t>
      </w:r>
      <w:proofErr w:type="spellEnd"/>
      <w:r w:rsidRPr="004437EC">
        <w:rPr>
          <w:rFonts w:eastAsiaTheme="minorHAnsi"/>
          <w:sz w:val="28"/>
          <w:szCs w:val="28"/>
          <w:lang w:val="uk-UA" w:eastAsia="en-US"/>
        </w:rPr>
        <w:t xml:space="preserve">.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Розрахунок згоряння в даний час є найбільш складним і разом з тим, найактуальнішим фрагментом математичної моделі ДВЗ, особливо у світлі вирішення екологічних проблем. Досконалих математичних моделей для коректного розрахунку згоряння до недавнього часу просто не існувало. Прості моделі згоряння, розроблені в. І. </w:t>
      </w:r>
      <w:proofErr w:type="spellStart"/>
      <w:r w:rsidRPr="004437EC">
        <w:rPr>
          <w:rFonts w:eastAsiaTheme="minorHAnsi"/>
          <w:sz w:val="28"/>
          <w:szCs w:val="28"/>
          <w:lang w:val="uk-UA" w:eastAsia="en-US"/>
        </w:rPr>
        <w:t>Гриневецьким</w:t>
      </w:r>
      <w:proofErr w:type="spellEnd"/>
      <w:r w:rsidRPr="004437EC">
        <w:rPr>
          <w:rFonts w:eastAsiaTheme="minorHAnsi"/>
          <w:sz w:val="28"/>
          <w:szCs w:val="28"/>
          <w:lang w:val="uk-UA" w:eastAsia="en-US"/>
        </w:rPr>
        <w:t xml:space="preserve"> [1], І. в. Вібе [2], Ватсоном (</w:t>
      </w:r>
      <w:proofErr w:type="spellStart"/>
      <w:r w:rsidRPr="004437EC">
        <w:rPr>
          <w:rFonts w:eastAsiaTheme="minorHAnsi"/>
          <w:sz w:val="28"/>
          <w:szCs w:val="28"/>
          <w:lang w:val="uk-UA" w:eastAsia="en-US"/>
        </w:rPr>
        <w:t>Watson</w:t>
      </w:r>
      <w:proofErr w:type="spellEnd"/>
      <w:r w:rsidRPr="004437EC">
        <w:rPr>
          <w:rFonts w:eastAsiaTheme="minorHAnsi"/>
          <w:sz w:val="28"/>
          <w:szCs w:val="28"/>
          <w:lang w:val="uk-UA" w:eastAsia="en-US"/>
        </w:rPr>
        <w:t xml:space="preserve">) [3], і також іншими авторами [4-7] не потребують скільки-небудь відчутних обчислювальних ресурсів, однак вони не дозволяють враховувати особливості конструкції камери згоряння ДВЗ і його паливної апаратури, а також вплив режимних параметрів. А адже дослідження впливу саме цих аспектів організації робочого процесу ДВЗ набуває особливої актуальності в даний час у світлі вирішення екологічних проблем.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Для обліку цих факторів з кінця 70-х років почали розвиватися методи розрахунку згоряння в дизелі, побудовані на основі </w:t>
      </w:r>
      <w:proofErr w:type="spellStart"/>
      <w:r w:rsidRPr="004437EC">
        <w:rPr>
          <w:rFonts w:eastAsiaTheme="minorHAnsi"/>
          <w:sz w:val="28"/>
          <w:szCs w:val="28"/>
          <w:lang w:val="uk-UA" w:eastAsia="en-US"/>
        </w:rPr>
        <w:t>багатозонної</w:t>
      </w:r>
      <w:proofErr w:type="spellEnd"/>
      <w:r w:rsidRPr="004437EC">
        <w:rPr>
          <w:rFonts w:eastAsiaTheme="minorHAnsi"/>
          <w:sz w:val="28"/>
          <w:szCs w:val="28"/>
          <w:lang w:val="uk-UA" w:eastAsia="en-US"/>
        </w:rPr>
        <w:t xml:space="preserve"> моделі струменя. Найвідомішою з них, що отримала найбільше поширення в інженерній практиці у всьому світі, стала феноменологічна модель </w:t>
      </w:r>
      <w:proofErr w:type="spellStart"/>
      <w:r w:rsidRPr="004437EC">
        <w:rPr>
          <w:rFonts w:eastAsiaTheme="minorHAnsi"/>
          <w:sz w:val="28"/>
          <w:szCs w:val="28"/>
          <w:lang w:val="uk-UA" w:eastAsia="en-US"/>
        </w:rPr>
        <w:t>Хироясу</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Hiroyasu</w:t>
      </w:r>
      <w:proofErr w:type="spellEnd"/>
      <w:r w:rsidRPr="004437EC">
        <w:rPr>
          <w:rFonts w:eastAsiaTheme="minorHAnsi"/>
          <w:sz w:val="28"/>
          <w:szCs w:val="28"/>
          <w:lang w:val="uk-UA" w:eastAsia="en-US"/>
        </w:rPr>
        <w:t>) [8].</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До математичної моделі газообміну пред'являються високі вимоги по точності і швидкодії, так як в термодинамічних моделях ДВЗ саме на нього припадає велика частина часу </w:t>
      </w:r>
      <w:r w:rsidR="00C253C5">
        <w:rPr>
          <w:rFonts w:eastAsiaTheme="minorHAnsi"/>
          <w:sz w:val="28"/>
          <w:szCs w:val="28"/>
          <w:lang w:val="uk-UA" w:eastAsia="en-US"/>
        </w:rPr>
        <w:t>роз</w:t>
      </w:r>
      <w:r w:rsidRPr="004437EC">
        <w:rPr>
          <w:rFonts w:eastAsiaTheme="minorHAnsi"/>
          <w:sz w:val="28"/>
          <w:szCs w:val="28"/>
          <w:lang w:val="uk-UA" w:eastAsia="en-US"/>
        </w:rPr>
        <w:t>рахунк</w:t>
      </w:r>
      <w:r w:rsidR="00FE2EA0">
        <w:rPr>
          <w:rFonts w:eastAsiaTheme="minorHAnsi"/>
          <w:sz w:val="28"/>
          <w:szCs w:val="28"/>
          <w:lang w:val="uk-UA" w:eastAsia="en-US"/>
        </w:rPr>
        <w:t>ів</w:t>
      </w:r>
      <w:r w:rsidRPr="004437EC">
        <w:rPr>
          <w:rFonts w:eastAsiaTheme="minorHAnsi"/>
          <w:sz w:val="28"/>
          <w:szCs w:val="28"/>
          <w:lang w:val="uk-UA" w:eastAsia="en-US"/>
        </w:rPr>
        <w:t xml:space="preserve"> ЕОМ. Розрахунок процесу газообміну виключно важливий для правильного розрахунку внутріциліндрових параметрів: потрібно </w:t>
      </w:r>
      <w:proofErr w:type="spellStart"/>
      <w:r w:rsidRPr="004437EC">
        <w:rPr>
          <w:rFonts w:eastAsiaTheme="minorHAnsi"/>
          <w:sz w:val="28"/>
          <w:szCs w:val="28"/>
          <w:lang w:val="uk-UA" w:eastAsia="en-US"/>
        </w:rPr>
        <w:t>коректно</w:t>
      </w:r>
      <w:proofErr w:type="spellEnd"/>
      <w:r w:rsidRPr="004437EC">
        <w:rPr>
          <w:rFonts w:eastAsiaTheme="minorHAnsi"/>
          <w:sz w:val="28"/>
          <w:szCs w:val="28"/>
          <w:lang w:val="uk-UA" w:eastAsia="en-US"/>
        </w:rPr>
        <w:t xml:space="preserve"> визначати масу робочого тіла, його тиск, склад і температуру в момент закриття впускних органів для подальшого розрахунку стиску, згоряння і розширення, а також для оцінки роботи насосних ходів, якості очищення і наповнення циліндра.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 xml:space="preserve">Найбільш простий спосіб розрахунку газообміну – квазістатичний [9], з розглядом впускного і випускного трубопроводів, як відкритих термодинамічних систем. Розрахункова схема такого підходу представлена на рис. 1.1. </w:t>
      </w:r>
    </w:p>
    <w:p w:rsidR="004437EC" w:rsidRPr="004437EC" w:rsidRDefault="004437EC" w:rsidP="004437EC">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noProof/>
          <w:sz w:val="28"/>
          <w:szCs w:val="28"/>
          <w:lang w:val="uk-UA" w:eastAsia="en-US"/>
        </w:rPr>
        <w:drawing>
          <wp:inline distT="0" distB="0" distL="0" distR="0" wp14:anchorId="43E4D1AA" wp14:editId="3C4C4219">
            <wp:extent cx="3695627" cy="1704196"/>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44387" cy="1772795"/>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A74202"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 xml:space="preserve">Рис. 1.1. Розрахункова схема ДВЗ з 0-мірним </w:t>
      </w:r>
      <w:r w:rsidR="00C253C5">
        <w:rPr>
          <w:rFonts w:eastAsiaTheme="minorHAnsi"/>
          <w:sz w:val="28"/>
          <w:szCs w:val="28"/>
          <w:lang w:val="uk-UA" w:eastAsia="en-US"/>
        </w:rPr>
        <w:t>уявленням</w:t>
      </w:r>
      <w:r w:rsidRPr="004437EC">
        <w:rPr>
          <w:rFonts w:eastAsiaTheme="minorHAnsi"/>
          <w:sz w:val="28"/>
          <w:szCs w:val="28"/>
          <w:lang w:val="uk-UA" w:eastAsia="en-US"/>
        </w:rPr>
        <w:t xml:space="preserve"> впускного </w:t>
      </w: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і випускного трубопроводів</w:t>
      </w:r>
    </w:p>
    <w:p w:rsidR="004437EC" w:rsidRPr="004437EC" w:rsidRDefault="004437EC" w:rsidP="004437EC">
      <w:pPr>
        <w:spacing w:line="360" w:lineRule="auto"/>
        <w:jc w:val="center"/>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Для обох колекторів у цьому випадку застосовуються ті ж припущення, що і для циліндра: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про миттєве поширення збурень;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про миттєве перемішування;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про відсутність залежності параметрів газу від координат.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Колектори розглядаються як єдині обсяги, поле швидкостей в них не розглядається, тиск і температуру вважають не залежать від координат, а залежать тільки від часу (кута повороту колінчастого валу). Параметри газу в колекторах визначаються з системи рівнянь, що містить рівняння збереження маси і енергії, а також рівняння стану. Припущення про незалежність параметрів газу в колекторі від координат робить можливим розраховувати робочий процес тільки в одному циліндрі, вважаючи, що інші циліндри працюють ідентично.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Такий підхід практично не позначається на швидкості рахунку, зате робить розрахунок стійким і набагато більш точним, а також істотно розширює область застосування моделі газообміну на основі 0-мірного подання колекторів. Досвід розрахунку різних двигунів з допомогою описаного підходу показує хорошу </w:t>
      </w:r>
      <w:r w:rsidRPr="004437EC">
        <w:rPr>
          <w:rFonts w:eastAsiaTheme="minorHAnsi"/>
          <w:sz w:val="28"/>
          <w:szCs w:val="28"/>
          <w:lang w:val="uk-UA" w:eastAsia="en-US"/>
        </w:rPr>
        <w:lastRenderedPageBreak/>
        <w:t xml:space="preserve">точність при моделюванні газообміну, як в високооборотних двигунах, так і в двотактних ДВЗ.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Однак існують завдання, які принципово не можуть бути вирішені в рамках 0-мірних уявлень. Ці завдання, де неприйнятно припущення про незалежність параметрів газу від координат: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дослідження нерівномірності наповнення по циліндрах,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проектування трубопроводів для динамічного наддуву.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Елементи газоповітряного тракту в загальному випадку можуть мати велику протяжність по довжині, джерела і стоки маси, що працюють в пульсуючому режимі, можуть бути рознесені на значну відстань, трубопроводи можуть мати складну конфігурацію. Все це призводить до того, що при моделюванні процесів в трубопроводах, часом не можна використовувати допущення про незалежність параметрів робочого тіла в них від координат.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В цьому випадку, колектори необхідно розглядати в нестаціонарному, 1-вимірному поданні, тобто  до рівнянь збереження маси і енергії додається рівняння збереження імпульсу, але в силу протяжності трубопроводів, цю вже не термодинамічну, а газодинамічну систему рівнянь доводиться вирішувати в кожному осередку, на які розбиваються колектори (рис. 1.2.)</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noProof/>
          <w:sz w:val="28"/>
          <w:szCs w:val="28"/>
          <w:lang w:val="uk-UA" w:eastAsia="en-US"/>
        </w:rPr>
        <w:drawing>
          <wp:inline distT="0" distB="0" distL="0" distR="0" wp14:anchorId="54907CAB" wp14:editId="460B7FD1">
            <wp:extent cx="4617431" cy="2260323"/>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8804" cy="2309947"/>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A74202"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 xml:space="preserve">Рис. 1.2. Розрахункова схема ДВЗ з 1-мірним </w:t>
      </w:r>
      <w:r w:rsidR="00C253C5">
        <w:rPr>
          <w:rFonts w:eastAsiaTheme="minorHAnsi"/>
          <w:sz w:val="28"/>
          <w:szCs w:val="28"/>
          <w:lang w:val="uk-UA" w:eastAsia="en-US"/>
        </w:rPr>
        <w:t>уявленням</w:t>
      </w:r>
      <w:r w:rsidRPr="004437EC">
        <w:rPr>
          <w:rFonts w:eastAsiaTheme="minorHAnsi"/>
          <w:sz w:val="28"/>
          <w:szCs w:val="28"/>
          <w:lang w:val="uk-UA" w:eastAsia="en-US"/>
        </w:rPr>
        <w:t xml:space="preserve"> впускного </w:t>
      </w: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і випускного трубопроводів</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В рамках цієї моделі параметри газу в колекторах визначаються із системи диференціальних рівнянь, що включає в себе рівняння збереження енергії та імпульсу, а також рівняння нерозривності і стану, записаних для кожної з осередків, на які умовно розбивається колектор.</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Спеціальні граничні умови записуються для трійників, з'єднання з турбіною і підвідного патрубка від охолоджувача </w:t>
      </w:r>
      <w:proofErr w:type="spellStart"/>
      <w:r w:rsidRPr="004437EC">
        <w:rPr>
          <w:rFonts w:eastAsiaTheme="minorHAnsi"/>
          <w:sz w:val="28"/>
          <w:szCs w:val="28"/>
          <w:lang w:val="uk-UA" w:eastAsia="en-US"/>
        </w:rPr>
        <w:t>надувочного</w:t>
      </w:r>
      <w:proofErr w:type="spellEnd"/>
      <w:r w:rsidRPr="004437EC">
        <w:rPr>
          <w:rFonts w:eastAsiaTheme="minorHAnsi"/>
          <w:sz w:val="28"/>
          <w:szCs w:val="28"/>
          <w:lang w:val="uk-UA" w:eastAsia="en-US"/>
        </w:rPr>
        <w:t xml:space="preserve"> повітря (ОНП).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Найчастіше система рівнянь вирішується: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методом характеристик (найбільш точний метод);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методом Годунова (метод розпаду довільного розриву);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методом великих частинок Давидова-Білоцерківського (метод </w:t>
      </w:r>
      <w:proofErr w:type="spellStart"/>
      <w:r w:rsidRPr="004437EC">
        <w:rPr>
          <w:rFonts w:eastAsiaTheme="minorHAnsi"/>
          <w:sz w:val="28"/>
          <w:szCs w:val="28"/>
          <w:lang w:val="uk-UA" w:eastAsia="en-US"/>
        </w:rPr>
        <w:t>Харлоу</w:t>
      </w:r>
      <w:proofErr w:type="spellEnd"/>
      <w:r w:rsidRPr="004437EC">
        <w:rPr>
          <w:rFonts w:eastAsiaTheme="minorHAnsi"/>
          <w:sz w:val="28"/>
          <w:szCs w:val="28"/>
          <w:lang w:val="uk-UA" w:eastAsia="en-US"/>
        </w:rPr>
        <w:t xml:space="preserve"> частинок у клітинках). Цей підхід відрізняється високою точністю.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Параметри в кожному циліндрі розраховуються індивідуально. Недоліком методу розрахунку нестаціонарного є багатократне збільшення обсягу обчислень, що ускладнює можливість вирішення оптимізаційних задач. Так, розрахунок 8 циліндрового V - подібного дизеля з використанням простої моделі згоряння Вібе займає 20 хвилин на персональному комп'ютері з процесором Р4.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Програма Д</w:t>
      </w:r>
      <w:r w:rsidR="00831321">
        <w:rPr>
          <w:rFonts w:eastAsiaTheme="minorHAnsi"/>
          <w:sz w:val="28"/>
          <w:szCs w:val="28"/>
          <w:lang w:val="uk-UA" w:eastAsia="en-US"/>
        </w:rPr>
        <w:t>изель</w:t>
      </w:r>
      <w:r w:rsidRPr="004437EC">
        <w:rPr>
          <w:rFonts w:eastAsiaTheme="minorHAnsi"/>
          <w:sz w:val="28"/>
          <w:szCs w:val="28"/>
          <w:lang w:val="uk-UA" w:eastAsia="en-US"/>
        </w:rPr>
        <w:t xml:space="preserve">-РК.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Програма Д</w:t>
      </w:r>
      <w:r w:rsidR="00831321">
        <w:rPr>
          <w:rFonts w:eastAsiaTheme="minorHAnsi"/>
          <w:sz w:val="28"/>
          <w:szCs w:val="28"/>
          <w:lang w:val="uk-UA" w:eastAsia="en-US"/>
        </w:rPr>
        <w:t>изель</w:t>
      </w:r>
      <w:r w:rsidRPr="004437EC">
        <w:rPr>
          <w:rFonts w:eastAsiaTheme="minorHAnsi"/>
          <w:sz w:val="28"/>
          <w:szCs w:val="28"/>
          <w:lang w:val="uk-UA" w:eastAsia="en-US"/>
        </w:rPr>
        <w:t xml:space="preserve">-РК дозволяє проводити [10]: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побудову розрахункової зовнішньої швидкісної характеристики двигуна;</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розрахункове визначення та оптимізацію витрат палива;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розрахунок і оптимізацію процесу згоряння і складу відпрацьованих газів двигуна;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визначення порогу детонації;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оптимізацію фаз газорозподілу;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розрахунок і оптимізацію рециркуляції відпрацьованих газів;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вибір і оптимізацію параметрів </w:t>
      </w:r>
      <w:proofErr w:type="spellStart"/>
      <w:r w:rsidRPr="004437EC">
        <w:rPr>
          <w:rFonts w:eastAsiaTheme="minorHAnsi"/>
          <w:sz w:val="28"/>
          <w:szCs w:val="28"/>
          <w:lang w:val="uk-UA" w:eastAsia="en-US"/>
        </w:rPr>
        <w:t>турбонаддуву</w:t>
      </w:r>
      <w:proofErr w:type="spellEnd"/>
      <w:r w:rsidRPr="004437EC">
        <w:rPr>
          <w:rFonts w:eastAsiaTheme="minorHAnsi"/>
          <w:sz w:val="28"/>
          <w:szCs w:val="28"/>
          <w:lang w:val="uk-UA" w:eastAsia="en-US"/>
        </w:rPr>
        <w:t xml:space="preserve"> і перепуску газів;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переклад дизельного двигуна на газ.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Розрахункова схема робочого процесу поршневого двигуна представлена на рис. 1.3.</w:t>
      </w:r>
    </w:p>
    <w:p w:rsidR="004437EC" w:rsidRDefault="004437EC" w:rsidP="004437EC">
      <w:pPr>
        <w:spacing w:line="360" w:lineRule="auto"/>
        <w:ind w:firstLine="709"/>
        <w:jc w:val="both"/>
        <w:rPr>
          <w:rFonts w:eastAsiaTheme="minorHAnsi"/>
          <w:sz w:val="28"/>
          <w:szCs w:val="28"/>
          <w:lang w:val="uk-UA" w:eastAsia="en-US"/>
        </w:rPr>
      </w:pPr>
    </w:p>
    <w:p w:rsidR="00A74202" w:rsidRPr="004437EC" w:rsidRDefault="00A74202" w:rsidP="004437EC">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asciiTheme="minorHAnsi" w:eastAsiaTheme="minorHAnsi" w:hAnsiTheme="minorHAnsi" w:cstheme="minorBidi"/>
          <w:noProof/>
          <w:sz w:val="22"/>
          <w:szCs w:val="22"/>
          <w:lang w:eastAsia="en-US"/>
        </w:rPr>
        <w:drawing>
          <wp:inline distT="0" distB="0" distL="0" distR="0" wp14:anchorId="42334AA5" wp14:editId="44C36DFD">
            <wp:extent cx="5185967" cy="339990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521" t="31001" r="66888" b="47330"/>
                    <a:stretch/>
                  </pic:blipFill>
                  <pic:spPr bwMode="auto">
                    <a:xfrm>
                      <a:off x="0" y="0"/>
                      <a:ext cx="5255634" cy="3445578"/>
                    </a:xfrm>
                    <a:prstGeom prst="rect">
                      <a:avLst/>
                    </a:prstGeom>
                    <a:ln>
                      <a:noFill/>
                    </a:ln>
                    <a:extLst>
                      <a:ext uri="{53640926-AAD7-44D8-BBD7-CCE9431645EC}">
                        <a14:shadowObscured xmlns:a14="http://schemas.microsoft.com/office/drawing/2010/main"/>
                      </a:ext>
                    </a:extLst>
                  </pic:spPr>
                </pic:pic>
              </a:graphicData>
            </a:graphic>
          </wp:inline>
        </w:drawing>
      </w:r>
    </w:p>
    <w:p w:rsidR="004437EC" w:rsidRDefault="004437EC" w:rsidP="004437EC">
      <w:pPr>
        <w:spacing w:line="360" w:lineRule="auto"/>
        <w:jc w:val="center"/>
        <w:rPr>
          <w:rFonts w:eastAsiaTheme="minorHAnsi"/>
          <w:sz w:val="28"/>
          <w:szCs w:val="28"/>
          <w:lang w:val="uk-UA" w:eastAsia="en-US"/>
        </w:rPr>
      </w:pPr>
    </w:p>
    <w:p w:rsidR="00921770" w:rsidRPr="004437EC" w:rsidRDefault="00921770" w:rsidP="00921770">
      <w:pPr>
        <w:spacing w:line="360" w:lineRule="auto"/>
        <w:jc w:val="center"/>
        <w:rPr>
          <w:rFonts w:eastAsiaTheme="minorHAnsi"/>
          <w:sz w:val="28"/>
          <w:szCs w:val="28"/>
          <w:lang w:val="uk-UA" w:eastAsia="en-US"/>
        </w:rPr>
      </w:pPr>
      <w:r w:rsidRPr="004437EC">
        <w:rPr>
          <w:rFonts w:eastAsiaTheme="minorHAnsi"/>
          <w:sz w:val="28"/>
          <w:szCs w:val="28"/>
          <w:lang w:val="uk-UA" w:eastAsia="en-US"/>
        </w:rPr>
        <w:t>Р – тиск; Т – температура; G – маса;</w:t>
      </w:r>
    </w:p>
    <w:p w:rsidR="00921770" w:rsidRPr="004437EC" w:rsidRDefault="00921770" w:rsidP="00921770">
      <w:pPr>
        <w:spacing w:line="360" w:lineRule="auto"/>
        <w:jc w:val="center"/>
        <w:rPr>
          <w:rFonts w:eastAsiaTheme="minorHAnsi"/>
          <w:sz w:val="28"/>
          <w:szCs w:val="28"/>
          <w:lang w:val="uk-UA" w:eastAsia="en-US"/>
        </w:rPr>
      </w:pPr>
      <w:r w:rsidRPr="004437EC">
        <w:rPr>
          <w:rFonts w:eastAsiaTheme="minorHAnsi"/>
          <w:sz w:val="28"/>
          <w:szCs w:val="28"/>
          <w:lang w:val="uk-UA" w:eastAsia="en-US"/>
        </w:rPr>
        <w:t xml:space="preserve">r – склад робочого тіла; </w:t>
      </w:r>
      <w:proofErr w:type="spellStart"/>
      <w:r w:rsidRPr="004437EC">
        <w:rPr>
          <w:rFonts w:eastAsiaTheme="minorHAnsi"/>
          <w:sz w:val="28"/>
          <w:szCs w:val="28"/>
          <w:lang w:val="uk-UA" w:eastAsia="en-US"/>
        </w:rPr>
        <w:t>aw</w:t>
      </w:r>
      <w:proofErr w:type="spellEnd"/>
      <w:r w:rsidRPr="004437EC">
        <w:rPr>
          <w:rFonts w:eastAsiaTheme="minorHAnsi"/>
          <w:sz w:val="28"/>
          <w:szCs w:val="28"/>
          <w:lang w:val="uk-UA" w:eastAsia="en-US"/>
        </w:rPr>
        <w:t xml:space="preserve"> – коефіцієнт тепловіддачі;</w:t>
      </w:r>
    </w:p>
    <w:p w:rsidR="00921770" w:rsidRPr="004437EC" w:rsidRDefault="00921770" w:rsidP="00921770">
      <w:pPr>
        <w:spacing w:line="360" w:lineRule="auto"/>
        <w:jc w:val="center"/>
        <w:rPr>
          <w:rFonts w:eastAsiaTheme="minorHAnsi"/>
          <w:sz w:val="28"/>
          <w:szCs w:val="28"/>
          <w:lang w:val="uk-UA" w:eastAsia="en-US"/>
        </w:rPr>
      </w:pPr>
      <w:r w:rsidRPr="004437EC">
        <w:rPr>
          <w:rFonts w:eastAsiaTheme="minorHAnsi"/>
          <w:sz w:val="28"/>
          <w:szCs w:val="28"/>
          <w:lang w:val="uk-UA" w:eastAsia="en-US"/>
        </w:rPr>
        <w:t xml:space="preserve">W – швидкість; I – </w:t>
      </w:r>
      <w:proofErr w:type="spellStart"/>
      <w:r w:rsidRPr="004437EC">
        <w:rPr>
          <w:rFonts w:eastAsiaTheme="minorHAnsi"/>
          <w:sz w:val="28"/>
          <w:szCs w:val="28"/>
          <w:lang w:val="uk-UA" w:eastAsia="en-US"/>
        </w:rPr>
        <w:t>ентальпія</w:t>
      </w:r>
      <w:proofErr w:type="spellEnd"/>
      <w:r w:rsidRPr="004437EC">
        <w:rPr>
          <w:rFonts w:eastAsiaTheme="minorHAnsi"/>
          <w:sz w:val="28"/>
          <w:szCs w:val="28"/>
          <w:lang w:val="uk-UA" w:eastAsia="en-US"/>
        </w:rPr>
        <w:t>; L – довжина; V – обсяг</w:t>
      </w:r>
    </w:p>
    <w:p w:rsidR="00921770" w:rsidRDefault="004437EC" w:rsidP="00921770">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1.3</w:t>
      </w:r>
      <w:r w:rsidR="00921770">
        <w:rPr>
          <w:rFonts w:eastAsiaTheme="minorHAnsi"/>
          <w:sz w:val="28"/>
          <w:szCs w:val="28"/>
          <w:lang w:val="uk-UA" w:eastAsia="en-US"/>
        </w:rPr>
        <w:t>.</w:t>
      </w:r>
      <w:r w:rsidRPr="004437EC">
        <w:rPr>
          <w:rFonts w:eastAsiaTheme="minorHAnsi"/>
          <w:sz w:val="28"/>
          <w:szCs w:val="28"/>
          <w:lang w:val="uk-UA" w:eastAsia="en-US"/>
        </w:rPr>
        <w:t xml:space="preserve"> Розрахункова схема робочого процесу поршневого двигуна </w:t>
      </w:r>
    </w:p>
    <w:p w:rsidR="004437EC" w:rsidRPr="004437EC" w:rsidRDefault="004437EC" w:rsidP="00921770">
      <w:pPr>
        <w:spacing w:line="360" w:lineRule="auto"/>
        <w:jc w:val="center"/>
        <w:rPr>
          <w:rFonts w:eastAsiaTheme="minorHAnsi"/>
          <w:sz w:val="28"/>
          <w:szCs w:val="28"/>
          <w:lang w:val="uk-UA" w:eastAsia="en-US"/>
        </w:rPr>
      </w:pPr>
      <w:r w:rsidRPr="004437EC">
        <w:rPr>
          <w:rFonts w:eastAsiaTheme="minorHAnsi"/>
          <w:sz w:val="28"/>
          <w:szCs w:val="28"/>
          <w:lang w:val="uk-UA" w:eastAsia="en-US"/>
        </w:rPr>
        <w:t>(програма Д</w:t>
      </w:r>
      <w:r w:rsidR="00831321">
        <w:rPr>
          <w:rFonts w:eastAsiaTheme="minorHAnsi"/>
          <w:sz w:val="28"/>
          <w:szCs w:val="28"/>
          <w:lang w:val="uk-UA" w:eastAsia="en-US"/>
        </w:rPr>
        <w:t>изель</w:t>
      </w:r>
      <w:r w:rsidRPr="004437EC">
        <w:rPr>
          <w:rFonts w:eastAsiaTheme="minorHAnsi"/>
          <w:sz w:val="28"/>
          <w:szCs w:val="28"/>
          <w:lang w:val="uk-UA" w:eastAsia="en-US"/>
        </w:rPr>
        <w:t>-РК [10])</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Програма Д</w:t>
      </w:r>
      <w:r w:rsidR="00831321">
        <w:rPr>
          <w:rFonts w:eastAsiaTheme="minorHAnsi"/>
          <w:sz w:val="28"/>
          <w:szCs w:val="28"/>
          <w:lang w:val="uk-UA" w:eastAsia="en-US"/>
        </w:rPr>
        <w:t>изель</w:t>
      </w:r>
      <w:r w:rsidRPr="004437EC">
        <w:rPr>
          <w:rFonts w:eastAsiaTheme="minorHAnsi"/>
          <w:sz w:val="28"/>
          <w:szCs w:val="28"/>
          <w:lang w:val="uk-UA" w:eastAsia="en-US"/>
        </w:rPr>
        <w:t xml:space="preserve">-РК належить до класу «термодинамічних» програм: циліндри і колектори двигуна розглядаються як відкриті термодинамічні системи (ВТД), що обмінюються між собою масою та енергією. Течія газу в каналах, що з'єднують ВТД, розглядається як нестаціонарна. Параметри газу в циліндрах і колекторах двигуна визначаються шляхом покрокового рішення системи різницевих рівнянь збереження енергії, маси, а також рівняння стану, записаних для відкритих термодинамічних систем. Враховується залежність властивостей робочого тіла від складу і температури.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Використовуваний метод різницевих рівнянь перевершує традиційні по точності і швидкості. Математична модель газообміну враховує нестаціонарну течію газу в каналах, особливості конструкцій двотактних ДВЗ, вплив сусідніх циліндрів і пристрій перетворювача імпульсів.  Це дозволяє проводити розрахункову оптимізацію фаз газорозподілу, а також визначати найкращу конфігурацію вікон двотактних двигунів [10].</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Теплообмін моделюється окремо для різних поверхонь, температури які визначаються шляхом розв'язання задачі теплопровідності.  Сумішоутворення і згоряння в дизелях розраховуються за методом професора Н.Ф.  </w:t>
      </w:r>
      <w:proofErr w:type="spellStart"/>
      <w:r w:rsidRPr="004437EC">
        <w:rPr>
          <w:rFonts w:eastAsiaTheme="minorHAnsi"/>
          <w:sz w:val="28"/>
          <w:szCs w:val="28"/>
          <w:lang w:val="uk-UA" w:eastAsia="en-US"/>
        </w:rPr>
        <w:t>Разлейцева</w:t>
      </w:r>
      <w:proofErr w:type="spellEnd"/>
      <w:r w:rsidRPr="004437EC">
        <w:rPr>
          <w:rFonts w:eastAsiaTheme="minorHAnsi"/>
          <w:sz w:val="28"/>
          <w:szCs w:val="28"/>
          <w:lang w:val="uk-UA" w:eastAsia="en-US"/>
        </w:rPr>
        <w:t xml:space="preserve">.  Метод, в подальшому доопрацьований А.С.  </w:t>
      </w:r>
      <w:proofErr w:type="spellStart"/>
      <w:r w:rsidRPr="004437EC">
        <w:rPr>
          <w:rFonts w:eastAsiaTheme="minorHAnsi"/>
          <w:sz w:val="28"/>
          <w:szCs w:val="28"/>
          <w:lang w:val="uk-UA" w:eastAsia="en-US"/>
        </w:rPr>
        <w:t>Кулешовим</w:t>
      </w:r>
      <w:proofErr w:type="spellEnd"/>
      <w:r w:rsidRPr="004437EC">
        <w:rPr>
          <w:rFonts w:eastAsiaTheme="minorHAnsi"/>
          <w:sz w:val="28"/>
          <w:szCs w:val="28"/>
          <w:lang w:val="uk-UA" w:eastAsia="en-US"/>
        </w:rPr>
        <w:t>, враховує особливості характеристики впорскування і обмеженість розпилювання, динаміку розвитку паливних струменів, взаємодію струменів з повітряним вихором і стінками, а також орієнтацію струменів в камері згоряння [11].  При цьому враховуються умови розвитку кожного паливного струменя і утворених струменями пристінкових потоків, а також їх взаємодію між собою.</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Розроблений </w:t>
      </w:r>
      <w:proofErr w:type="spellStart"/>
      <w:r w:rsidRPr="004437EC">
        <w:rPr>
          <w:rFonts w:eastAsiaTheme="minorHAnsi"/>
          <w:sz w:val="28"/>
          <w:szCs w:val="28"/>
          <w:lang w:val="uk-UA" w:eastAsia="en-US"/>
        </w:rPr>
        <w:t>Разлейцевим</w:t>
      </w:r>
      <w:proofErr w:type="spellEnd"/>
      <w:r w:rsidRPr="004437EC">
        <w:rPr>
          <w:rFonts w:eastAsiaTheme="minorHAnsi"/>
          <w:sz w:val="28"/>
          <w:szCs w:val="28"/>
          <w:lang w:val="uk-UA" w:eastAsia="en-US"/>
        </w:rPr>
        <w:t xml:space="preserve"> метод дозволяє розраховувати емісію сажі і твердих частинок в залежності від умов сумішоутворення і згоряння.  Можливості програми [10] дозволяють оптимальним чином підібрати конфігурацію камери згоряння, орієнтацію паливних струменів, діаметри і кількість соплових отворів, інтенсивність закрутки заряду і характеристику </w:t>
      </w:r>
      <w:r w:rsidR="00B7066C">
        <w:rPr>
          <w:rFonts w:eastAsiaTheme="minorHAnsi"/>
          <w:sz w:val="28"/>
          <w:szCs w:val="28"/>
          <w:lang w:val="uk-UA" w:eastAsia="en-US"/>
        </w:rPr>
        <w:t>впорскування</w:t>
      </w:r>
      <w:r w:rsidRPr="004437EC">
        <w:rPr>
          <w:rFonts w:eastAsiaTheme="minorHAnsi"/>
          <w:sz w:val="28"/>
          <w:szCs w:val="28"/>
          <w:lang w:val="uk-UA" w:eastAsia="en-US"/>
        </w:rPr>
        <w:t>.</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У програмі Д</w:t>
      </w:r>
      <w:r w:rsidR="00831321">
        <w:rPr>
          <w:rFonts w:eastAsiaTheme="minorHAnsi"/>
          <w:sz w:val="28"/>
          <w:szCs w:val="28"/>
          <w:lang w:val="uk-UA" w:eastAsia="en-US"/>
        </w:rPr>
        <w:t>изель</w:t>
      </w:r>
      <w:r w:rsidRPr="004437EC">
        <w:rPr>
          <w:rFonts w:eastAsiaTheme="minorHAnsi"/>
          <w:sz w:val="28"/>
          <w:szCs w:val="28"/>
          <w:lang w:val="uk-UA" w:eastAsia="en-US"/>
        </w:rPr>
        <w:t>-РК [10] реалізована можливість точного опису конфігурації камери згоряння в поршні, параметрів розпилювача форсунки і його розташування в камері згоряння, а також опису закону паливоподачі і умов взаємодії паливних факелів з повітряним вихором і стінками камери згоряння. Крім штатного (дизельного) палива, у програмі Д</w:t>
      </w:r>
      <w:r w:rsidR="00831321">
        <w:rPr>
          <w:rFonts w:eastAsiaTheme="minorHAnsi"/>
          <w:sz w:val="28"/>
          <w:szCs w:val="28"/>
          <w:lang w:val="uk-UA" w:eastAsia="en-US"/>
        </w:rPr>
        <w:t>изель</w:t>
      </w:r>
      <w:r w:rsidRPr="004437EC">
        <w:rPr>
          <w:rFonts w:eastAsiaTheme="minorHAnsi"/>
          <w:sz w:val="28"/>
          <w:szCs w:val="28"/>
          <w:lang w:val="uk-UA" w:eastAsia="en-US"/>
        </w:rPr>
        <w:t>-РК [10] реалізована можливість моделювати робочі процеси дизеля на альтернативних паливах – етилового та метилових ефірів, а також є можливість створювати самостійну базу даних по альтернативним паливам, варіюючи елементарний склад палива (С, Н й О) і теплофізичні властивості [10].</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 xml:space="preserve">Основні параметри термодинамічних програм, використовуваних для дослідження ДВЗ та отримали найбільше поширення в Україні та за кордоном, представлені в таблиці 1.1.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Лідером за популярністю в усьому світі є програма GT-Power. Всі програми дозволяють моделювати робочий процес як дизелів, так і двигунів з іскровим запалюванням.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Програми: BOOST, WAVE GT-Power від трьох світових лідерів з розробки програмного забезпечення: AVL, Ricardo Software, Gamma Technologies Inc. мають практично рівні можливості. Ядра цих програм написані на ФОРТРАНЕ. </w:t>
      </w:r>
    </w:p>
    <w:p w:rsidR="004437EC" w:rsidRPr="004437EC" w:rsidRDefault="004437EC" w:rsidP="004437EC">
      <w:pPr>
        <w:spacing w:line="360" w:lineRule="auto"/>
        <w:ind w:firstLine="709"/>
        <w:jc w:val="both"/>
        <w:rPr>
          <w:rFonts w:eastAsiaTheme="minorHAnsi"/>
          <w:sz w:val="28"/>
          <w:szCs w:val="28"/>
          <w:lang w:val="uk-UA" w:eastAsia="en-US"/>
        </w:rPr>
      </w:pPr>
      <w:bookmarkStart w:id="14" w:name="_Hlk58079880"/>
      <w:r w:rsidRPr="004437EC">
        <w:rPr>
          <w:rFonts w:eastAsiaTheme="minorHAnsi"/>
          <w:sz w:val="28"/>
          <w:szCs w:val="28"/>
          <w:lang w:val="uk-UA" w:eastAsia="en-US"/>
        </w:rPr>
        <w:t xml:space="preserve">Загальні основні властивості програм: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додатки WINDOWS;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розвинений інтерфейс;</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висока ступінь інтеграції термодинамічного розрахунку ДВЗ з іншими додатками, наприклад розрахунку підшипників, системи охолодження, динаміки клапанного механізму, тощо;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можливість використання підпрограм користувача, оформлених як DLL для розрахунку різних процесів (у т. ч. швидкості тепловиділення);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можливість спільної роботи з програмами тривимірного моделювання течії газу;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можливість спільної роботи з пакетами SIMULINK та ін. для моделювання (проектування) систем управління не тільки двигуна, але і всім транспортним засобом цілком;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можливість узгодження поршневого ДВЗ з характеристиками турбін і компресорів, що імпортуються з текстових файлів в стандарті SAE;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можливість розрахунку несталих режимів роботи ДВЗ;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можливість розрахунку нерівномірності наповнення по циліндрах ДВЗ.</w:t>
      </w:r>
    </w:p>
    <w:bookmarkEnd w:id="14"/>
    <w:p w:rsidR="004437EC" w:rsidRPr="004437EC" w:rsidRDefault="004437EC" w:rsidP="004437EC">
      <w:pPr>
        <w:spacing w:line="360" w:lineRule="auto"/>
        <w:jc w:val="right"/>
        <w:rPr>
          <w:rFonts w:eastAsiaTheme="minorHAnsi"/>
          <w:sz w:val="28"/>
          <w:szCs w:val="28"/>
          <w:lang w:val="uk-UA" w:eastAsia="en-US"/>
        </w:rPr>
      </w:pPr>
    </w:p>
    <w:p w:rsidR="004437EC" w:rsidRPr="004437EC" w:rsidRDefault="004437EC" w:rsidP="004437EC">
      <w:pPr>
        <w:spacing w:line="360" w:lineRule="auto"/>
        <w:jc w:val="right"/>
        <w:rPr>
          <w:rFonts w:eastAsiaTheme="minorHAnsi"/>
          <w:sz w:val="28"/>
          <w:szCs w:val="28"/>
          <w:lang w:val="uk-UA" w:eastAsia="en-US"/>
        </w:rPr>
      </w:pPr>
    </w:p>
    <w:p w:rsidR="004437EC" w:rsidRPr="004437EC" w:rsidRDefault="004437EC" w:rsidP="004437EC">
      <w:pPr>
        <w:spacing w:line="360" w:lineRule="auto"/>
        <w:jc w:val="right"/>
        <w:rPr>
          <w:rFonts w:eastAsiaTheme="minorHAnsi"/>
          <w:sz w:val="28"/>
          <w:szCs w:val="28"/>
          <w:lang w:val="uk-UA" w:eastAsia="en-US"/>
        </w:rPr>
      </w:pPr>
    </w:p>
    <w:p w:rsidR="004437EC" w:rsidRPr="004437EC" w:rsidRDefault="004437EC" w:rsidP="004437EC">
      <w:pPr>
        <w:spacing w:line="360" w:lineRule="auto"/>
        <w:jc w:val="right"/>
        <w:rPr>
          <w:rFonts w:eastAsiaTheme="minorHAnsi"/>
          <w:sz w:val="28"/>
          <w:szCs w:val="28"/>
          <w:lang w:val="uk-UA" w:eastAsia="en-US"/>
        </w:rPr>
      </w:pPr>
    </w:p>
    <w:p w:rsidR="004437EC" w:rsidRPr="004437EC" w:rsidRDefault="004437EC" w:rsidP="004437EC">
      <w:pPr>
        <w:spacing w:line="360" w:lineRule="auto"/>
        <w:jc w:val="right"/>
        <w:rPr>
          <w:rFonts w:eastAsiaTheme="minorHAnsi"/>
          <w:sz w:val="28"/>
          <w:szCs w:val="28"/>
          <w:lang w:val="uk-UA" w:eastAsia="en-US"/>
        </w:rPr>
      </w:pPr>
      <w:r w:rsidRPr="004437EC">
        <w:rPr>
          <w:rFonts w:eastAsiaTheme="minorHAnsi"/>
          <w:sz w:val="28"/>
          <w:szCs w:val="28"/>
          <w:lang w:val="uk-UA" w:eastAsia="en-US"/>
        </w:rPr>
        <w:lastRenderedPageBreak/>
        <w:t xml:space="preserve">Таблиця 1.1 </w:t>
      </w: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Програми термодинамічного розрахунку ДВЗ</w:t>
      </w:r>
    </w:p>
    <w:p w:rsidR="004437EC" w:rsidRPr="004437EC" w:rsidRDefault="004437EC" w:rsidP="004437EC">
      <w:pPr>
        <w:spacing w:line="360" w:lineRule="auto"/>
        <w:jc w:val="center"/>
        <w:rPr>
          <w:rFonts w:eastAsiaTheme="minorHAnsi"/>
          <w:sz w:val="28"/>
          <w:szCs w:val="28"/>
          <w:lang w:val="uk-UA" w:eastAsia="en-US"/>
        </w:rPr>
      </w:pPr>
    </w:p>
    <w:tbl>
      <w:tblPr>
        <w:tblStyle w:val="aff0"/>
        <w:tblW w:w="0" w:type="auto"/>
        <w:tblLook w:val="04A0" w:firstRow="1" w:lastRow="0" w:firstColumn="1" w:lastColumn="0" w:noHBand="0" w:noVBand="1"/>
      </w:tblPr>
      <w:tblGrid>
        <w:gridCol w:w="2336"/>
        <w:gridCol w:w="1534"/>
        <w:gridCol w:w="3469"/>
        <w:gridCol w:w="2337"/>
      </w:tblGrid>
      <w:tr w:rsidR="004437EC" w:rsidRPr="004437EC" w:rsidTr="004437EC">
        <w:tc>
          <w:tcPr>
            <w:tcW w:w="2336" w:type="dxa"/>
          </w:tcPr>
          <w:p w:rsidR="004437EC" w:rsidRPr="004437EC" w:rsidRDefault="004437EC" w:rsidP="004437EC">
            <w:pPr>
              <w:jc w:val="center"/>
              <w:rPr>
                <w:rFonts w:eastAsiaTheme="minorHAnsi"/>
                <w:sz w:val="28"/>
                <w:szCs w:val="28"/>
                <w:lang w:val="uk-UA" w:eastAsia="en-US"/>
              </w:rPr>
            </w:pPr>
            <w:bookmarkStart w:id="15" w:name="_Hlk58078883"/>
            <w:r w:rsidRPr="004437EC">
              <w:rPr>
                <w:rFonts w:eastAsiaTheme="minorHAnsi"/>
                <w:sz w:val="28"/>
                <w:szCs w:val="28"/>
                <w:lang w:val="uk-UA" w:eastAsia="en-US"/>
              </w:rPr>
              <w:t>Програма, розробник</w:t>
            </w:r>
          </w:p>
          <w:p w:rsidR="004437EC" w:rsidRPr="004437EC" w:rsidRDefault="004437EC" w:rsidP="004437EC">
            <w:pPr>
              <w:jc w:val="center"/>
              <w:rPr>
                <w:rFonts w:eastAsiaTheme="minorHAnsi"/>
                <w:sz w:val="28"/>
                <w:szCs w:val="28"/>
                <w:lang w:val="uk-UA" w:eastAsia="en-US"/>
              </w:rPr>
            </w:pPr>
          </w:p>
        </w:tc>
        <w:tc>
          <w:tcPr>
            <w:tcW w:w="1203"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Модель газообміну</w:t>
            </w:r>
          </w:p>
          <w:p w:rsidR="004437EC" w:rsidRPr="004437EC" w:rsidRDefault="004437EC" w:rsidP="004437EC">
            <w:pPr>
              <w:jc w:val="center"/>
              <w:rPr>
                <w:rFonts w:eastAsiaTheme="minorHAnsi"/>
                <w:sz w:val="28"/>
                <w:szCs w:val="28"/>
                <w:lang w:val="uk-UA" w:eastAsia="en-US"/>
              </w:rPr>
            </w:pPr>
          </w:p>
        </w:tc>
        <w:tc>
          <w:tcPr>
            <w:tcW w:w="3469"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Модель згоряння</w:t>
            </w:r>
          </w:p>
          <w:p w:rsidR="004437EC" w:rsidRPr="004437EC" w:rsidRDefault="004437EC" w:rsidP="004437EC">
            <w:pPr>
              <w:jc w:val="center"/>
              <w:rPr>
                <w:rFonts w:eastAsiaTheme="minorHAnsi"/>
                <w:sz w:val="28"/>
                <w:szCs w:val="28"/>
                <w:lang w:val="uk-UA" w:eastAsia="en-US"/>
              </w:rPr>
            </w:pPr>
          </w:p>
        </w:tc>
        <w:tc>
          <w:tcPr>
            <w:tcW w:w="2337"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Примітка</w:t>
            </w:r>
          </w:p>
          <w:p w:rsidR="004437EC" w:rsidRPr="004437EC" w:rsidRDefault="004437EC" w:rsidP="004437EC">
            <w:pPr>
              <w:jc w:val="center"/>
              <w:rPr>
                <w:rFonts w:eastAsiaTheme="minorHAnsi"/>
                <w:sz w:val="28"/>
                <w:szCs w:val="28"/>
                <w:lang w:val="uk-UA" w:eastAsia="en-US"/>
              </w:rPr>
            </w:pPr>
          </w:p>
        </w:tc>
      </w:tr>
      <w:tr w:rsidR="004437EC" w:rsidRPr="004437EC" w:rsidTr="004437EC">
        <w:tc>
          <w:tcPr>
            <w:tcW w:w="2336"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Імпульс (ЦНІДІ)</w:t>
            </w:r>
          </w:p>
          <w:p w:rsidR="004437EC" w:rsidRPr="004437EC" w:rsidRDefault="004437EC" w:rsidP="004437EC">
            <w:pPr>
              <w:jc w:val="center"/>
              <w:rPr>
                <w:rFonts w:eastAsiaTheme="minorHAnsi"/>
                <w:sz w:val="28"/>
                <w:szCs w:val="28"/>
                <w:lang w:val="uk-UA" w:eastAsia="en-US"/>
              </w:rPr>
            </w:pPr>
          </w:p>
        </w:tc>
        <w:tc>
          <w:tcPr>
            <w:tcW w:w="120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0-D</w:t>
            </w:r>
          </w:p>
        </w:tc>
        <w:tc>
          <w:tcPr>
            <w:tcW w:w="3469"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Вібе; Разлейцев (1980р.)</w:t>
            </w:r>
          </w:p>
        </w:tc>
        <w:tc>
          <w:tcPr>
            <w:tcW w:w="2337"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Не розвивається з 1985 р</w:t>
            </w:r>
          </w:p>
        </w:tc>
      </w:tr>
      <w:tr w:rsidR="004437EC" w:rsidRPr="004437EC" w:rsidTr="004437EC">
        <w:tc>
          <w:tcPr>
            <w:tcW w:w="2336"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ДИЗЕЛЬ-РК [10] (МГТУ ім. Баумана)</w:t>
            </w:r>
          </w:p>
        </w:tc>
        <w:tc>
          <w:tcPr>
            <w:tcW w:w="120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0D, 1D</w:t>
            </w:r>
          </w:p>
        </w:tc>
        <w:tc>
          <w:tcPr>
            <w:tcW w:w="3469"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Вібе; РК-модель</w:t>
            </w:r>
          </w:p>
        </w:tc>
        <w:tc>
          <w:tcPr>
            <w:tcW w:w="2337"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Комерційна. 2 і 4 тактний. ДВЗ.</w:t>
            </w:r>
          </w:p>
          <w:p w:rsidR="004437EC" w:rsidRPr="004437EC" w:rsidRDefault="004437EC" w:rsidP="004437EC">
            <w:pPr>
              <w:jc w:val="center"/>
              <w:rPr>
                <w:rFonts w:eastAsiaTheme="minorHAnsi"/>
                <w:sz w:val="28"/>
                <w:szCs w:val="28"/>
                <w:lang w:val="uk-UA" w:eastAsia="en-US"/>
              </w:rPr>
            </w:pPr>
          </w:p>
        </w:tc>
      </w:tr>
      <w:tr w:rsidR="004437EC" w:rsidRPr="004437EC" w:rsidTr="004437EC">
        <w:tc>
          <w:tcPr>
            <w:tcW w:w="2336"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Lotus Engine Simulation [11] (Lotus Engineering)</w:t>
            </w:r>
          </w:p>
        </w:tc>
        <w:tc>
          <w:tcPr>
            <w:tcW w:w="120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1-D</w:t>
            </w:r>
          </w:p>
        </w:tc>
        <w:tc>
          <w:tcPr>
            <w:tcW w:w="3469"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Вібе</w:t>
            </w:r>
          </w:p>
        </w:tc>
        <w:tc>
          <w:tcPr>
            <w:tcW w:w="2337"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Комерційна</w:t>
            </w:r>
          </w:p>
        </w:tc>
      </w:tr>
      <w:tr w:rsidR="004437EC" w:rsidRPr="004437EC" w:rsidTr="004437EC">
        <w:tc>
          <w:tcPr>
            <w:tcW w:w="2336"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ХВИЛЯ (ЦНІДІ)</w:t>
            </w:r>
          </w:p>
        </w:tc>
        <w:tc>
          <w:tcPr>
            <w:tcW w:w="120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1-D</w:t>
            </w:r>
          </w:p>
        </w:tc>
        <w:tc>
          <w:tcPr>
            <w:tcW w:w="3469"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Вібе; Разлейцев (1980р.)</w:t>
            </w:r>
          </w:p>
        </w:tc>
        <w:tc>
          <w:tcPr>
            <w:tcW w:w="2337"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Не розвивається з 1985 р</w:t>
            </w:r>
          </w:p>
        </w:tc>
      </w:tr>
      <w:tr w:rsidR="004437EC" w:rsidRPr="004437EC" w:rsidTr="004437EC">
        <w:trPr>
          <w:trHeight w:val="1036"/>
        </w:trPr>
        <w:tc>
          <w:tcPr>
            <w:tcW w:w="2336"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AMESIM [9] (LMS)</w:t>
            </w:r>
          </w:p>
        </w:tc>
        <w:tc>
          <w:tcPr>
            <w:tcW w:w="120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1-D</w:t>
            </w:r>
          </w:p>
        </w:tc>
        <w:tc>
          <w:tcPr>
            <w:tcW w:w="3469"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Бібліотека моделей: Вібе, CFD модель і ін.</w:t>
            </w:r>
          </w:p>
        </w:tc>
        <w:tc>
          <w:tcPr>
            <w:tcW w:w="2337" w:type="dxa"/>
          </w:tcPr>
          <w:p w:rsidR="004437EC" w:rsidRPr="004437EC" w:rsidRDefault="004437EC" w:rsidP="004437EC">
            <w:pPr>
              <w:jc w:val="center"/>
              <w:rPr>
                <w:rFonts w:eastAsiaTheme="minorHAnsi"/>
                <w:sz w:val="28"/>
                <w:szCs w:val="28"/>
                <w:lang w:val="uk-UA" w:eastAsia="en-US"/>
              </w:rPr>
            </w:pPr>
          </w:p>
        </w:tc>
      </w:tr>
      <w:tr w:rsidR="004437EC" w:rsidRPr="004437EC" w:rsidTr="004437EC">
        <w:tc>
          <w:tcPr>
            <w:tcW w:w="2336"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BOOST [12] (AVL)</w:t>
            </w:r>
          </w:p>
        </w:tc>
        <w:tc>
          <w:tcPr>
            <w:tcW w:w="120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1-D</w:t>
            </w:r>
          </w:p>
        </w:tc>
        <w:tc>
          <w:tcPr>
            <w:tcW w:w="3469"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Вібе; Hiroyasu; табличне завдання dx / df, призначена для користувача модель, CFD модель з кодом KIVA (GT Power) або FIRE (BOOST)</w:t>
            </w:r>
          </w:p>
        </w:tc>
        <w:tc>
          <w:tcPr>
            <w:tcW w:w="2337"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Комерційна</w:t>
            </w:r>
          </w:p>
        </w:tc>
      </w:tr>
      <w:tr w:rsidR="004437EC" w:rsidRPr="004437EC" w:rsidTr="004437EC">
        <w:tc>
          <w:tcPr>
            <w:tcW w:w="2336"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WAVE [13] (Ricardo Software)</w:t>
            </w:r>
          </w:p>
        </w:tc>
        <w:tc>
          <w:tcPr>
            <w:tcW w:w="120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1-D</w:t>
            </w:r>
          </w:p>
        </w:tc>
        <w:tc>
          <w:tcPr>
            <w:tcW w:w="3469"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Вібе; Hiroyasu; табличне завдання dx / df, призначена для користувача модель, CFD модель з кодом KIVA (GT Power) або FIRE (BOOST)</w:t>
            </w:r>
          </w:p>
        </w:tc>
        <w:tc>
          <w:tcPr>
            <w:tcW w:w="2337"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Комерційна</w:t>
            </w:r>
          </w:p>
        </w:tc>
      </w:tr>
      <w:tr w:rsidR="004437EC" w:rsidRPr="004437EC" w:rsidTr="004437EC">
        <w:tc>
          <w:tcPr>
            <w:tcW w:w="2336" w:type="dxa"/>
          </w:tcPr>
          <w:p w:rsidR="004437EC" w:rsidRPr="004437EC" w:rsidRDefault="004437EC" w:rsidP="004437EC">
            <w:pPr>
              <w:jc w:val="center"/>
              <w:rPr>
                <w:rFonts w:eastAsiaTheme="minorHAnsi"/>
                <w:sz w:val="28"/>
                <w:szCs w:val="28"/>
                <w:lang w:val="uk-UA" w:eastAsia="en-US"/>
              </w:rPr>
            </w:pPr>
            <w:r w:rsidRPr="004437EC">
              <w:rPr>
                <w:rFonts w:eastAsiaTheme="minorHAnsi"/>
                <w:sz w:val="28"/>
                <w:szCs w:val="28"/>
                <w:lang w:val="uk-UA" w:eastAsia="en-US"/>
              </w:rPr>
              <w:t>GT-POWER [14] (Gamma Technologies Inc.)</w:t>
            </w:r>
          </w:p>
          <w:p w:rsidR="004437EC" w:rsidRPr="004437EC" w:rsidRDefault="004437EC" w:rsidP="004437EC">
            <w:pPr>
              <w:jc w:val="center"/>
              <w:rPr>
                <w:rFonts w:eastAsiaTheme="minorHAnsi"/>
                <w:sz w:val="28"/>
                <w:szCs w:val="28"/>
                <w:lang w:val="uk-UA" w:eastAsia="en-US"/>
              </w:rPr>
            </w:pPr>
          </w:p>
        </w:tc>
        <w:tc>
          <w:tcPr>
            <w:tcW w:w="120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1-D</w:t>
            </w:r>
          </w:p>
        </w:tc>
        <w:tc>
          <w:tcPr>
            <w:tcW w:w="3469"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Вібе; Hiroyasu; табличне завдання dx / df, призначена для користувача модель, CFD модель з кодом KIVA (GT Power) або FIRE (BOOST)</w:t>
            </w:r>
          </w:p>
        </w:tc>
        <w:tc>
          <w:tcPr>
            <w:tcW w:w="2337"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Комерційна</w:t>
            </w:r>
          </w:p>
        </w:tc>
      </w:tr>
      <w:bookmarkEnd w:id="15"/>
    </w:tbl>
    <w:p w:rsidR="004437EC" w:rsidRPr="004437EC" w:rsidRDefault="004437EC" w:rsidP="004437EC">
      <w:pPr>
        <w:spacing w:line="360" w:lineRule="auto"/>
        <w:jc w:val="both"/>
        <w:rPr>
          <w:rFonts w:eastAsiaTheme="minorHAnsi"/>
          <w:sz w:val="28"/>
          <w:szCs w:val="28"/>
          <w:lang w:val="uk-UA" w:eastAsia="en-US"/>
        </w:rPr>
      </w:pPr>
    </w:p>
    <w:p w:rsidR="0072519B" w:rsidRDefault="0072519B" w:rsidP="004437EC">
      <w:pPr>
        <w:spacing w:line="360" w:lineRule="auto"/>
        <w:ind w:firstLine="709"/>
        <w:jc w:val="both"/>
        <w:rPr>
          <w:rFonts w:eastAsiaTheme="minorHAnsi"/>
          <w:sz w:val="28"/>
          <w:szCs w:val="28"/>
          <w:lang w:val="uk-UA" w:eastAsia="en-US"/>
        </w:rPr>
      </w:pPr>
    </w:p>
    <w:p w:rsidR="0072519B" w:rsidRDefault="0072519B" w:rsidP="004437EC">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 xml:space="preserve">З перерахованих вище, ці програми дозволяють найбільш ефективно вирішувати задачі оптимального проектування системи газообміну, у тому числі: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вибір фаз газорозподілу індивідуально для кожного циліндра;</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вибір закону управління фазами газорозподілу для перехідних режимів роботи двигуна (при установці виконавчого механізму для управління фазами "на ходу");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проектування трубопроводів, у тому числі для забезпечення динамічного наддуву, регістрового наддуву і систем рециркуляції ВГ;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порівняння різних концепцій двигунів.</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Останнє справедливе лише частково, внаслідок трудомісткості завдання і великого обсягу необхідних вихідних даних.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З меншою надійністю ці програми дозволяють досліджувати </w:t>
      </w:r>
      <w:proofErr w:type="spellStart"/>
      <w:r w:rsidRPr="004437EC">
        <w:rPr>
          <w:rFonts w:eastAsiaTheme="minorHAnsi"/>
          <w:sz w:val="28"/>
          <w:szCs w:val="28"/>
          <w:lang w:val="uk-UA" w:eastAsia="en-US"/>
        </w:rPr>
        <w:t>внутріциліндрові</w:t>
      </w:r>
      <w:proofErr w:type="spellEnd"/>
      <w:r w:rsidRPr="004437EC">
        <w:rPr>
          <w:rFonts w:eastAsiaTheme="minorHAnsi"/>
          <w:sz w:val="28"/>
          <w:szCs w:val="28"/>
          <w:lang w:val="uk-UA" w:eastAsia="en-US"/>
        </w:rPr>
        <w:t xml:space="preserve"> явища, пов'язані з процесами сумішоутворення і згоряння: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дослідження впливу ступеня стиску;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дослідження впливу випередження впорскування;</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дослідження впливу характеристики впорскування;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дослідження впливу інтенсивності вихору;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дослідження впливу конструкції розпилювача (діаметр, кількість і орієнтація паливних струменів). Зовсім не підлягають розгляду питання:</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дослідження впливу форми камери згоряння, особливо якщо розпилювач встановлений не </w:t>
      </w:r>
      <w:proofErr w:type="spellStart"/>
      <w:r w:rsidRPr="004437EC">
        <w:rPr>
          <w:rFonts w:eastAsiaTheme="minorHAnsi"/>
          <w:sz w:val="28"/>
          <w:szCs w:val="28"/>
          <w:lang w:val="uk-UA" w:eastAsia="en-US"/>
        </w:rPr>
        <w:t>співвісно</w:t>
      </w:r>
      <w:proofErr w:type="spellEnd"/>
      <w:r w:rsidRPr="004437EC">
        <w:rPr>
          <w:rFonts w:eastAsiaTheme="minorHAnsi"/>
          <w:sz w:val="28"/>
          <w:szCs w:val="28"/>
          <w:lang w:val="uk-UA" w:eastAsia="en-US"/>
        </w:rPr>
        <w:t xml:space="preserve"> з камерою згоряння;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дослідження багаторазового впорскування.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Для моделювання процесу горіння в циліндрі дизеля в більшості програмних комплексів використовуються такі моделі: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модель розкладання вихору (</w:t>
      </w:r>
      <w:proofErr w:type="spellStart"/>
      <w:r w:rsidRPr="004437EC">
        <w:rPr>
          <w:rFonts w:eastAsiaTheme="minorHAnsi"/>
          <w:sz w:val="28"/>
          <w:szCs w:val="28"/>
          <w:lang w:val="uk-UA" w:eastAsia="en-US"/>
        </w:rPr>
        <w:t>Eddy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Dissipation</w:t>
      </w:r>
      <w:proofErr w:type="spellEnd"/>
      <w:r w:rsidRPr="004437EC">
        <w:rPr>
          <w:rFonts w:eastAsiaTheme="minorHAnsi"/>
          <w:sz w:val="28"/>
          <w:szCs w:val="28"/>
          <w:lang w:val="uk-UA" w:eastAsia="en-US"/>
        </w:rPr>
        <w:t xml:space="preserve">) [12];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модель полум'я (</w:t>
      </w:r>
      <w:proofErr w:type="spellStart"/>
      <w:r w:rsidRPr="004437EC">
        <w:rPr>
          <w:rFonts w:eastAsiaTheme="minorHAnsi"/>
          <w:sz w:val="28"/>
          <w:szCs w:val="28"/>
          <w:lang w:val="uk-UA" w:eastAsia="en-US"/>
        </w:rPr>
        <w:t>Flamelet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Model</w:t>
      </w:r>
      <w:proofErr w:type="spellEnd"/>
      <w:r w:rsidRPr="004437EC">
        <w:rPr>
          <w:rFonts w:eastAsiaTheme="minorHAnsi"/>
          <w:sz w:val="28"/>
          <w:szCs w:val="28"/>
          <w:lang w:val="uk-UA" w:eastAsia="en-US"/>
        </w:rPr>
        <w:t xml:space="preserve">) [13];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модель, що описує швидкості хімічних реакцій в полум'ї (</w:t>
      </w:r>
      <w:proofErr w:type="spellStart"/>
      <w:r w:rsidRPr="004437EC">
        <w:rPr>
          <w:rFonts w:eastAsiaTheme="minorHAnsi"/>
          <w:sz w:val="28"/>
          <w:szCs w:val="28"/>
          <w:lang w:val="uk-UA" w:eastAsia="en-US"/>
        </w:rPr>
        <w:t>Finite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Rate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Chemistry</w:t>
      </w:r>
      <w:proofErr w:type="spellEnd"/>
      <w:r w:rsidRPr="004437EC">
        <w:rPr>
          <w:rFonts w:eastAsiaTheme="minorHAnsi"/>
          <w:sz w:val="28"/>
          <w:szCs w:val="28"/>
          <w:lang w:val="uk-UA" w:eastAsia="en-US"/>
        </w:rPr>
        <w:t>);</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об'єднана модель (</w:t>
      </w:r>
      <w:proofErr w:type="spellStart"/>
      <w:r w:rsidRPr="004437EC">
        <w:rPr>
          <w:rFonts w:eastAsiaTheme="minorHAnsi"/>
          <w:sz w:val="28"/>
          <w:szCs w:val="28"/>
          <w:lang w:val="uk-UA" w:eastAsia="en-US"/>
        </w:rPr>
        <w:t>Combined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Model</w:t>
      </w:r>
      <w:proofErr w:type="spellEnd"/>
      <w:r w:rsidRPr="004437EC">
        <w:rPr>
          <w:rFonts w:eastAsiaTheme="minorHAnsi"/>
          <w:sz w:val="28"/>
          <w:szCs w:val="28"/>
          <w:lang w:val="uk-UA" w:eastAsia="en-US"/>
        </w:rPr>
        <w:t xml:space="preserve">);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модель горіння вуглеводневих палив (</w:t>
      </w:r>
      <w:proofErr w:type="spellStart"/>
      <w:r w:rsidRPr="004437EC">
        <w:rPr>
          <w:rFonts w:eastAsiaTheme="minorHAnsi"/>
          <w:sz w:val="28"/>
          <w:szCs w:val="28"/>
          <w:lang w:val="uk-UA" w:eastAsia="en-US"/>
        </w:rPr>
        <w:t>Hydrocarbon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Fuel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Model</w:t>
      </w:r>
      <w:proofErr w:type="spellEnd"/>
      <w:r w:rsidRPr="004437EC">
        <w:rPr>
          <w:rFonts w:eastAsiaTheme="minorHAnsi"/>
          <w:sz w:val="28"/>
          <w:szCs w:val="28"/>
          <w:lang w:val="uk-UA" w:eastAsia="en-US"/>
        </w:rPr>
        <w:t xml:space="preserve">). </w:t>
      </w:r>
    </w:p>
    <w:p w:rsidR="004437EC" w:rsidRPr="004437EC" w:rsidRDefault="004437EC" w:rsidP="004437EC">
      <w:pPr>
        <w:spacing w:line="360" w:lineRule="auto"/>
        <w:ind w:firstLine="709"/>
        <w:jc w:val="both"/>
        <w:rPr>
          <w:rFonts w:eastAsiaTheme="minorHAnsi"/>
          <w:sz w:val="28"/>
          <w:szCs w:val="28"/>
          <w:lang w:val="uk-UA" w:eastAsia="en-US"/>
        </w:rPr>
      </w:pPr>
      <w:bookmarkStart w:id="16" w:name="_Hlk57809965"/>
      <w:r w:rsidRPr="004437EC">
        <w:rPr>
          <w:rFonts w:eastAsiaTheme="minorHAnsi"/>
          <w:sz w:val="28"/>
          <w:szCs w:val="28"/>
          <w:lang w:val="uk-UA" w:eastAsia="en-US"/>
        </w:rPr>
        <w:lastRenderedPageBreak/>
        <w:t xml:space="preserve">До недоліків програм слід віднести: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обмеженість методів розрахунку тепловиділення в дизелі: модель </w:t>
      </w:r>
      <w:proofErr w:type="spellStart"/>
      <w:r w:rsidRPr="004437EC">
        <w:rPr>
          <w:rFonts w:eastAsiaTheme="minorHAnsi"/>
          <w:sz w:val="28"/>
          <w:szCs w:val="28"/>
          <w:lang w:val="uk-UA" w:eastAsia="en-US"/>
        </w:rPr>
        <w:t>Хироясу</w:t>
      </w:r>
      <w:proofErr w:type="spellEnd"/>
      <w:r w:rsidRPr="004437EC">
        <w:rPr>
          <w:rFonts w:eastAsiaTheme="minorHAnsi"/>
          <w:sz w:val="28"/>
          <w:szCs w:val="28"/>
          <w:lang w:val="uk-UA" w:eastAsia="en-US"/>
        </w:rPr>
        <w:t xml:space="preserve"> (розроблена в 1976-1985 р. р.) [14] орієнтована на розрахунок розвитку вільних струменів, але вона не приділяє достатньо уваги взаємодії струменів із стінками і не підтримує процес з багаторазовим </w:t>
      </w:r>
      <w:r w:rsidR="00B7066C">
        <w:rPr>
          <w:rFonts w:eastAsiaTheme="minorHAnsi"/>
          <w:sz w:val="28"/>
          <w:szCs w:val="28"/>
          <w:lang w:val="uk-UA" w:eastAsia="en-US"/>
        </w:rPr>
        <w:t>впорскування</w:t>
      </w:r>
      <w:r w:rsidRPr="004437EC">
        <w:rPr>
          <w:rFonts w:eastAsiaTheme="minorHAnsi"/>
          <w:sz w:val="28"/>
          <w:szCs w:val="28"/>
          <w:lang w:val="uk-UA" w:eastAsia="en-US"/>
        </w:rPr>
        <w:t xml:space="preserve">м (мабуть модель </w:t>
      </w:r>
      <w:proofErr w:type="spellStart"/>
      <w:r w:rsidRPr="004437EC">
        <w:rPr>
          <w:rFonts w:eastAsiaTheme="minorHAnsi"/>
          <w:sz w:val="28"/>
          <w:szCs w:val="28"/>
          <w:lang w:val="uk-UA" w:eastAsia="en-US"/>
        </w:rPr>
        <w:t>Хироясу</w:t>
      </w:r>
      <w:proofErr w:type="spellEnd"/>
      <w:r w:rsidRPr="004437EC">
        <w:rPr>
          <w:rFonts w:eastAsiaTheme="minorHAnsi"/>
          <w:sz w:val="28"/>
          <w:szCs w:val="28"/>
          <w:lang w:val="uk-UA" w:eastAsia="en-US"/>
        </w:rPr>
        <w:t xml:space="preserve"> має ще якимись недоліками, оскільки останній версії програми BOOST вона виключена);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"важкий" інтерфейс ускладнює оперативне використання програм непідготовленим користувачем: для початку роботи необхідно ввести велику кількість даних, що робить програми придатними тільки для професіоналів в умовах корпоративного використання.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До переваг програм відносяться: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організована спільна робота термодинамічних програм з іншими пакетами, зокрема передбачена інтеграція термодинамічних програм з CFD технологіями [15], коли для розрахунку сумішоутворення та згоряння в дизелі використовується 3-D модель дизельного струменя</w:t>
      </w:r>
      <w:r w:rsidR="00D36F3A">
        <w:rPr>
          <w:rFonts w:eastAsiaTheme="minorHAnsi"/>
          <w:sz w:val="28"/>
          <w:szCs w:val="28"/>
          <w:lang w:val="uk-UA" w:eastAsia="en-US"/>
        </w:rPr>
        <w:t>, що</w:t>
      </w:r>
      <w:r w:rsidRPr="004437EC">
        <w:rPr>
          <w:rFonts w:eastAsiaTheme="minorHAnsi"/>
          <w:sz w:val="28"/>
          <w:szCs w:val="28"/>
          <w:lang w:val="uk-UA" w:eastAsia="en-US"/>
        </w:rPr>
        <w:t xml:space="preserve"> розвивається в одиничному секторі, на які розбивається циліндр, рис. 1.4; власне для розрахунку сумішоутворення і подальшого тепловиділення використовується відкритий код програми KIVA і </w:t>
      </w:r>
      <w:proofErr w:type="spellStart"/>
      <w:r w:rsidRPr="004437EC">
        <w:rPr>
          <w:rFonts w:eastAsiaTheme="minorHAnsi"/>
          <w:sz w:val="28"/>
          <w:szCs w:val="28"/>
          <w:lang w:val="uk-UA" w:eastAsia="en-US"/>
        </w:rPr>
        <w:t>Star</w:t>
      </w:r>
      <w:proofErr w:type="spellEnd"/>
      <w:r w:rsidRPr="004437EC">
        <w:rPr>
          <w:rFonts w:eastAsiaTheme="minorHAnsi"/>
          <w:sz w:val="28"/>
          <w:szCs w:val="28"/>
          <w:lang w:val="uk-UA" w:eastAsia="en-US"/>
        </w:rPr>
        <w:t>-CD (у GT-</w:t>
      </w:r>
      <w:proofErr w:type="spellStart"/>
      <w:r w:rsidRPr="004437EC">
        <w:rPr>
          <w:rFonts w:eastAsiaTheme="minorHAnsi"/>
          <w:sz w:val="28"/>
          <w:szCs w:val="28"/>
          <w:lang w:val="uk-UA" w:eastAsia="en-US"/>
        </w:rPr>
        <w:t>Power</w:t>
      </w:r>
      <w:proofErr w:type="spellEnd"/>
      <w:r w:rsidRPr="004437EC">
        <w:rPr>
          <w:rFonts w:eastAsiaTheme="minorHAnsi"/>
          <w:sz w:val="28"/>
          <w:szCs w:val="28"/>
          <w:lang w:val="uk-UA" w:eastAsia="en-US"/>
        </w:rPr>
        <w:t>), або проект програми FIRE (у BOOST);</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можливість користувачу розробляти і впроваджувати в ці програми свої методи розрахунку різних процесів в ДВЗ, включаючи згоряння; </w:t>
      </w:r>
    </w:p>
    <w:p w:rsidR="004437EC" w:rsidRPr="004437EC" w:rsidRDefault="004437EC" w:rsidP="0072519B">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організована підтримка і навчання користувачів. </w:t>
      </w:r>
    </w:p>
    <w:bookmarkEnd w:id="16"/>
    <w:p w:rsidR="004437EC" w:rsidRDefault="004437EC" w:rsidP="004437EC">
      <w:pPr>
        <w:spacing w:line="360" w:lineRule="auto"/>
        <w:jc w:val="center"/>
        <w:rPr>
          <w:rFonts w:eastAsiaTheme="minorHAnsi"/>
          <w:sz w:val="28"/>
          <w:szCs w:val="28"/>
          <w:lang w:val="uk-UA" w:eastAsia="en-US"/>
        </w:rPr>
      </w:pPr>
      <w:r w:rsidRPr="004437EC">
        <w:rPr>
          <w:rFonts w:eastAsiaTheme="minorHAnsi"/>
          <w:noProof/>
          <w:sz w:val="28"/>
          <w:szCs w:val="28"/>
          <w:lang w:eastAsia="en-US"/>
        </w:rPr>
        <w:drawing>
          <wp:inline distT="0" distB="0" distL="0" distR="0" wp14:anchorId="185F58C8" wp14:editId="1CDDAA47">
            <wp:extent cx="2892406" cy="1487979"/>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0125" t="53504" r="22443" b="30553"/>
                    <a:stretch/>
                  </pic:blipFill>
                  <pic:spPr bwMode="auto">
                    <a:xfrm>
                      <a:off x="0" y="0"/>
                      <a:ext cx="2965140" cy="1525397"/>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4437EC" w:rsidRPr="004437EC" w:rsidRDefault="004437EC" w:rsidP="00921770">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1.4. 3D сітка одиничного сектора циліндра використовується в програмі KIVA для розрахунку дизельного струменя, що розвивається в КЗ</w:t>
      </w:r>
    </w:p>
    <w:p w:rsidR="004437EC" w:rsidRPr="004437EC" w:rsidRDefault="004437EC" w:rsidP="00921770">
      <w:pPr>
        <w:spacing w:line="360" w:lineRule="auto"/>
        <w:jc w:val="center"/>
        <w:rPr>
          <w:rFonts w:eastAsiaTheme="minorHAnsi"/>
          <w:b/>
          <w:sz w:val="28"/>
          <w:szCs w:val="28"/>
          <w:lang w:val="uk-UA" w:eastAsia="en-US"/>
        </w:rPr>
      </w:pPr>
      <w:r w:rsidRPr="004437EC">
        <w:rPr>
          <w:rFonts w:eastAsiaTheme="minorHAnsi"/>
          <w:b/>
          <w:sz w:val="28"/>
          <w:szCs w:val="28"/>
          <w:lang w:val="uk-UA" w:eastAsia="en-US"/>
        </w:rPr>
        <w:lastRenderedPageBreak/>
        <w:t>1.2</w:t>
      </w:r>
      <w:r w:rsidR="00A74202">
        <w:rPr>
          <w:rFonts w:eastAsiaTheme="minorHAnsi"/>
          <w:b/>
          <w:sz w:val="28"/>
          <w:szCs w:val="28"/>
          <w:lang w:val="uk-UA" w:eastAsia="en-US"/>
        </w:rPr>
        <w:t>.</w:t>
      </w:r>
      <w:r w:rsidRPr="004437EC">
        <w:rPr>
          <w:rFonts w:eastAsiaTheme="minorHAnsi"/>
          <w:b/>
          <w:sz w:val="28"/>
          <w:szCs w:val="28"/>
          <w:lang w:val="uk-UA" w:eastAsia="en-US"/>
        </w:rPr>
        <w:t xml:space="preserve"> </w:t>
      </w:r>
      <w:bookmarkStart w:id="17" w:name="_Hlk57333631"/>
      <w:r w:rsidRPr="004437EC">
        <w:rPr>
          <w:rFonts w:eastAsiaTheme="minorHAnsi"/>
          <w:b/>
          <w:sz w:val="28"/>
          <w:szCs w:val="28"/>
          <w:lang w:val="uk-UA" w:eastAsia="en-US"/>
        </w:rPr>
        <w:t>Моделі на основі рішення задач просторової гідродинаміки</w:t>
      </w:r>
      <w:bookmarkEnd w:id="17"/>
    </w:p>
    <w:p w:rsidR="004437EC" w:rsidRPr="004437EC" w:rsidRDefault="004437EC" w:rsidP="004437EC">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В даний час передовими науковими центрами </w:t>
      </w:r>
      <w:proofErr w:type="spellStart"/>
      <w:r w:rsidRPr="004437EC">
        <w:rPr>
          <w:rFonts w:eastAsiaTheme="minorHAnsi"/>
          <w:sz w:val="28"/>
          <w:szCs w:val="28"/>
          <w:lang w:val="uk-UA" w:eastAsia="en-US"/>
        </w:rPr>
        <w:t>інтенсивно</w:t>
      </w:r>
      <w:proofErr w:type="spellEnd"/>
      <w:r w:rsidRPr="004437EC">
        <w:rPr>
          <w:rFonts w:eastAsiaTheme="minorHAnsi"/>
          <w:sz w:val="28"/>
          <w:szCs w:val="28"/>
          <w:lang w:val="uk-UA" w:eastAsia="en-US"/>
        </w:rPr>
        <w:t xml:space="preserve"> розробляється програмне забезпечення для вирішення завдань удосконалення робочих процесів ДВЗ на основі технології вирішення завдань просторової гідродинаміки в обсязі з рухомими стінками (в англомовному середовищі: </w:t>
      </w:r>
      <w:proofErr w:type="spellStart"/>
      <w:r w:rsidRPr="004437EC">
        <w:rPr>
          <w:rFonts w:eastAsiaTheme="minorHAnsi"/>
          <w:sz w:val="28"/>
          <w:szCs w:val="28"/>
          <w:lang w:val="uk-UA" w:eastAsia="en-US"/>
        </w:rPr>
        <w:t>Computational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Fluid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Dynamic</w:t>
      </w:r>
      <w:proofErr w:type="spellEnd"/>
      <w:r w:rsidRPr="004437EC">
        <w:rPr>
          <w:rFonts w:eastAsiaTheme="minorHAnsi"/>
          <w:sz w:val="28"/>
          <w:szCs w:val="28"/>
          <w:lang w:val="uk-UA" w:eastAsia="en-US"/>
        </w:rPr>
        <w:t xml:space="preserve"> або CFD).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Ця технологія передбачає тривимірне моделювання течії газу і </w:t>
      </w:r>
      <w:proofErr w:type="spellStart"/>
      <w:r w:rsidRPr="004437EC">
        <w:rPr>
          <w:rFonts w:eastAsiaTheme="minorHAnsi"/>
          <w:sz w:val="28"/>
          <w:szCs w:val="28"/>
          <w:lang w:val="uk-UA" w:eastAsia="en-US"/>
        </w:rPr>
        <w:t>упорскуваного</w:t>
      </w:r>
      <w:proofErr w:type="spellEnd"/>
      <w:r w:rsidRPr="004437EC">
        <w:rPr>
          <w:rFonts w:eastAsiaTheme="minorHAnsi"/>
          <w:sz w:val="28"/>
          <w:szCs w:val="28"/>
          <w:lang w:val="uk-UA" w:eastAsia="en-US"/>
        </w:rPr>
        <w:t xml:space="preserve"> палива в циліндрах і колекторах ДВЗ.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У процесі розрахунку моделюються процеси випаровування, згорання та утворення шкідливих речовин. Найбільшою популярністю у промисловому середовищі користуються комерційні програми, що мають розвинений інтерфейс: STAR-CD (CD </w:t>
      </w:r>
      <w:proofErr w:type="spellStart"/>
      <w:r w:rsidRPr="004437EC">
        <w:rPr>
          <w:rFonts w:eastAsiaTheme="minorHAnsi"/>
          <w:sz w:val="28"/>
          <w:szCs w:val="28"/>
          <w:lang w:val="uk-UA" w:eastAsia="en-US"/>
        </w:rPr>
        <w:t>Adapco</w:t>
      </w:r>
      <w:proofErr w:type="spellEnd"/>
      <w:r w:rsidRPr="004437EC">
        <w:rPr>
          <w:rFonts w:eastAsiaTheme="minorHAnsi"/>
          <w:sz w:val="28"/>
          <w:szCs w:val="28"/>
          <w:lang w:val="uk-UA" w:eastAsia="en-US"/>
        </w:rPr>
        <w:t xml:space="preserve">); FIRE (AVL); VECTIS (Ricardo); в університетах – програми </w:t>
      </w:r>
      <w:proofErr w:type="spellStart"/>
      <w:r w:rsidRPr="004437EC">
        <w:rPr>
          <w:rFonts w:eastAsiaTheme="minorHAnsi"/>
          <w:sz w:val="28"/>
          <w:szCs w:val="28"/>
          <w:lang w:val="uk-UA" w:eastAsia="en-US"/>
        </w:rPr>
        <w:t>Fluent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Fluent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Inc</w:t>
      </w:r>
      <w:proofErr w:type="spellEnd"/>
      <w:r w:rsidRPr="004437EC">
        <w:rPr>
          <w:rFonts w:eastAsiaTheme="minorHAnsi"/>
          <w:sz w:val="28"/>
          <w:szCs w:val="28"/>
          <w:lang w:val="uk-UA" w:eastAsia="en-US"/>
        </w:rPr>
        <w:t>.) і KIVA (</w:t>
      </w:r>
      <w:proofErr w:type="spellStart"/>
      <w:r w:rsidRPr="004437EC">
        <w:rPr>
          <w:rFonts w:eastAsiaTheme="minorHAnsi"/>
          <w:sz w:val="28"/>
          <w:szCs w:val="28"/>
          <w:lang w:val="uk-UA" w:eastAsia="en-US"/>
        </w:rPr>
        <w:t>Los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Alamos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National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Laboratory</w:t>
      </w:r>
      <w:proofErr w:type="spellEnd"/>
      <w:r w:rsidRPr="004437EC">
        <w:rPr>
          <w:rFonts w:eastAsiaTheme="minorHAnsi"/>
          <w:sz w:val="28"/>
          <w:szCs w:val="28"/>
          <w:lang w:val="uk-UA" w:eastAsia="en-US"/>
        </w:rPr>
        <w:t xml:space="preserve">), що мають відкритий код, бідний інтерфейс і розповсюджуються безкоштовно. Програми дозволяють моделювати розвиток потоків газу й палива в камері згоряння двигуна, рух плівок палива, який потрапив на стінки, поля температур і концентрацій робочого тіла в робочому обсязі.  Значні зусилля докладаються для розрахунку емісії сажі, </w:t>
      </w:r>
      <w:proofErr w:type="spellStart"/>
      <w:r w:rsidRPr="004437EC">
        <w:rPr>
          <w:rFonts w:eastAsiaTheme="minorHAnsi"/>
          <w:sz w:val="28"/>
          <w:szCs w:val="28"/>
          <w:lang w:val="uk-UA" w:eastAsia="en-US"/>
        </w:rPr>
        <w:t>NOx</w:t>
      </w:r>
      <w:proofErr w:type="spellEnd"/>
      <w:r w:rsidRPr="004437EC">
        <w:rPr>
          <w:rFonts w:eastAsiaTheme="minorHAnsi"/>
          <w:sz w:val="28"/>
          <w:szCs w:val="28"/>
          <w:lang w:val="uk-UA" w:eastAsia="en-US"/>
        </w:rPr>
        <w:t xml:space="preserve"> і CO.  Однак стверджувати, що ця задача вирішена стосовно сажі і СО, поки передчасно.</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Достовірність результатів розрахунку не завжди задовільна.  Істотним недоліком CFD на сьогоднішній день є трудомісткість розрахунків і необхідність використання суперкомп'ютерів.</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З опублікованих джерел відомо, що експлуатація цих програм проводиться на дуже потужних ЕОМ. Вартість ліцензії на експлуатацію комерційних програм на одному робочому місці складає приблизно 50000 доларів США за 3 роки (програма FIRE). Підготовка даних кваліфікованим фахівцем для одного варіанта розрахунку займає до кількох днів (5 - 10 і більше днів для нового двигуна). Час рахунку одного варіанта - 30 годин і більше. Говорити про використання цих </w:t>
      </w:r>
      <w:r w:rsidRPr="004437EC">
        <w:rPr>
          <w:rFonts w:eastAsiaTheme="minorHAnsi"/>
          <w:sz w:val="28"/>
          <w:szCs w:val="28"/>
          <w:lang w:val="uk-UA" w:eastAsia="en-US"/>
        </w:rPr>
        <w:lastRenderedPageBreak/>
        <w:t xml:space="preserve">програм для інженерних оптимізаційних розрахунків поки передчасно, оскільки в процесі оптимізації доведеться розраховувати сотні варіантів конструкцій. </w:t>
      </w:r>
    </w:p>
    <w:p w:rsid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Розрахункова область, стосовно до внутріциліндрових процесів, зазвичай являє собою впускний (і випускний) патрубки, рухливі клапани, і рухомий поршень з камерою згоряння (рис. 1.5). Розрахункова область розбивається на велику кількість осередків (близько 500 000).</w:t>
      </w:r>
    </w:p>
    <w:p w:rsidR="00921770" w:rsidRPr="004437EC" w:rsidRDefault="00921770" w:rsidP="004437EC">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jc w:val="both"/>
        <w:rPr>
          <w:rFonts w:eastAsiaTheme="minorHAnsi"/>
          <w:sz w:val="28"/>
          <w:szCs w:val="28"/>
          <w:lang w:val="uk-UA" w:eastAsia="en-US"/>
        </w:rPr>
      </w:pPr>
    </w:p>
    <w:p w:rsidR="004437EC" w:rsidRDefault="004437EC" w:rsidP="00921770">
      <w:pPr>
        <w:spacing w:line="360" w:lineRule="auto"/>
        <w:jc w:val="center"/>
        <w:rPr>
          <w:rFonts w:eastAsiaTheme="minorHAnsi"/>
          <w:sz w:val="28"/>
          <w:szCs w:val="28"/>
          <w:lang w:val="uk-UA" w:eastAsia="en-US"/>
        </w:rPr>
      </w:pPr>
      <w:r w:rsidRPr="004437EC">
        <w:rPr>
          <w:rFonts w:eastAsiaTheme="minorHAnsi"/>
          <w:noProof/>
          <w:sz w:val="28"/>
          <w:szCs w:val="28"/>
          <w:lang w:val="uk-UA" w:eastAsia="en-US"/>
        </w:rPr>
        <w:drawing>
          <wp:inline distT="0" distB="0" distL="0" distR="0" wp14:anchorId="7EDA336A" wp14:editId="13F3709B">
            <wp:extent cx="5792632" cy="355014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1749" cy="3653792"/>
                    </a:xfrm>
                    <a:prstGeom prst="rect">
                      <a:avLst/>
                    </a:prstGeom>
                    <a:noFill/>
                    <a:ln>
                      <a:noFill/>
                    </a:ln>
                  </pic:spPr>
                </pic:pic>
              </a:graphicData>
            </a:graphic>
          </wp:inline>
        </w:drawing>
      </w:r>
    </w:p>
    <w:p w:rsidR="00921770" w:rsidRPr="004437EC" w:rsidRDefault="00921770" w:rsidP="00921770">
      <w:pPr>
        <w:spacing w:line="360" w:lineRule="auto"/>
        <w:jc w:val="center"/>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1.5</w:t>
      </w:r>
      <w:r w:rsidR="00921770">
        <w:rPr>
          <w:rFonts w:eastAsiaTheme="minorHAnsi"/>
          <w:sz w:val="28"/>
          <w:szCs w:val="28"/>
          <w:lang w:val="uk-UA" w:eastAsia="en-US"/>
        </w:rPr>
        <w:t>.</w:t>
      </w:r>
      <w:r w:rsidRPr="004437EC">
        <w:rPr>
          <w:rFonts w:eastAsiaTheme="minorHAnsi"/>
          <w:sz w:val="28"/>
          <w:szCs w:val="28"/>
          <w:lang w:val="uk-UA" w:eastAsia="en-US"/>
        </w:rPr>
        <w:t xml:space="preserve">  Розрахункова схема ДВЗ при різних положеннях поршня з 3 - мірним поданням впускного клапанного каналу і циліндра</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Параметри газу в кожній клітинці визначаються з системи рівнянь збереження маси, імпульсу, енергії і стану:</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asciiTheme="minorHAnsi" w:eastAsiaTheme="minorHAnsi" w:hAnsiTheme="minorHAnsi" w:cstheme="minorBidi"/>
          <w:noProof/>
          <w:sz w:val="22"/>
          <w:szCs w:val="22"/>
          <w:lang w:eastAsia="en-US"/>
        </w:rPr>
        <w:lastRenderedPageBreak/>
        <w:drawing>
          <wp:inline distT="0" distB="0" distL="0" distR="0" wp14:anchorId="7D33B0F6" wp14:editId="4318D896">
            <wp:extent cx="2730561" cy="2223083"/>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6739" t="21694" r="35084" b="37523"/>
                    <a:stretch/>
                  </pic:blipFill>
                  <pic:spPr bwMode="auto">
                    <a:xfrm>
                      <a:off x="0" y="0"/>
                      <a:ext cx="2777288" cy="2261126"/>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4437EC" w:rsidRDefault="004437EC" w:rsidP="00921770">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де: </w:t>
      </w:r>
      <w:r w:rsidR="0072519B">
        <w:rPr>
          <w:rFonts w:eastAsiaTheme="minorHAnsi"/>
          <w:sz w:val="28"/>
          <w:szCs w:val="28"/>
          <w:lang w:val="uk-UA" w:eastAsia="en-US"/>
        </w:rPr>
        <w:t xml:space="preserve">     </w:t>
      </w:r>
      <w:r w:rsidRPr="004437EC">
        <w:rPr>
          <w:rFonts w:eastAsiaTheme="minorHAnsi"/>
          <w:sz w:val="28"/>
          <w:szCs w:val="28"/>
          <w:lang w:val="uk-UA" w:eastAsia="en-US"/>
        </w:rPr>
        <w:t>W – швидкість і її складові по осях x, y, z; Е – енергія; ρ - щільність.</w:t>
      </w:r>
    </w:p>
    <w:p w:rsidR="00921770" w:rsidRPr="004437EC" w:rsidRDefault="00921770" w:rsidP="00921770">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Для обліку теплообміну, згоряння, в'язкості в праву частину системи рівнянь додаються додаткові члени, які суттєво збільшують потрібні обчислювальні ресурси комп'ютера.</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Розрахункова область, яка може мати стінки як завгодно складної форми, задається в якому-небудь з CAD-пакетів, які підтримують </w:t>
      </w:r>
      <w:proofErr w:type="spellStart"/>
      <w:r w:rsidRPr="004437EC">
        <w:rPr>
          <w:rFonts w:eastAsiaTheme="minorHAnsi"/>
          <w:sz w:val="28"/>
          <w:szCs w:val="28"/>
          <w:lang w:val="uk-UA" w:eastAsia="en-US"/>
        </w:rPr>
        <w:t>твердотільне</w:t>
      </w:r>
      <w:proofErr w:type="spellEnd"/>
      <w:r w:rsidRPr="004437EC">
        <w:rPr>
          <w:rFonts w:eastAsiaTheme="minorHAnsi"/>
          <w:sz w:val="28"/>
          <w:szCs w:val="28"/>
          <w:lang w:val="uk-UA" w:eastAsia="en-US"/>
        </w:rPr>
        <w:t xml:space="preserve"> моделювання (</w:t>
      </w:r>
      <w:proofErr w:type="spellStart"/>
      <w:r w:rsidRPr="004437EC">
        <w:rPr>
          <w:rFonts w:eastAsiaTheme="minorHAnsi"/>
          <w:sz w:val="28"/>
          <w:szCs w:val="28"/>
          <w:lang w:val="uk-UA" w:eastAsia="en-US"/>
        </w:rPr>
        <w:t>Catia</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Solid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Eige</w:t>
      </w:r>
      <w:proofErr w:type="spellEnd"/>
      <w:r w:rsidRPr="004437EC">
        <w:rPr>
          <w:rFonts w:eastAsiaTheme="minorHAnsi"/>
          <w:sz w:val="28"/>
          <w:szCs w:val="28"/>
          <w:lang w:val="uk-UA" w:eastAsia="en-US"/>
        </w:rPr>
        <w:t>). Поверхня, що обмежує газ, зберігається у вигляді сукупності великої кількості трикутників (*.</w:t>
      </w:r>
      <w:proofErr w:type="spellStart"/>
      <w:r w:rsidRPr="004437EC">
        <w:rPr>
          <w:rFonts w:eastAsiaTheme="minorHAnsi"/>
          <w:sz w:val="28"/>
          <w:szCs w:val="28"/>
          <w:lang w:val="uk-UA" w:eastAsia="en-US"/>
        </w:rPr>
        <w:t>STLфайлы</w:t>
      </w:r>
      <w:proofErr w:type="spellEnd"/>
      <w:r w:rsidRPr="004437EC">
        <w:rPr>
          <w:rFonts w:eastAsiaTheme="minorHAnsi"/>
          <w:sz w:val="28"/>
          <w:szCs w:val="28"/>
          <w:lang w:val="uk-UA" w:eastAsia="en-US"/>
        </w:rPr>
        <w:t xml:space="preserve">). За допомогою спеціальної програми "генератора сітки" розрахункова область розбивається на велику кількість розрахункових осередків. Для прикладу: циліндр, впускний і випускний канали з клапанами розбиваються на 350 - 900 тисяч осередків. Для опису складної поверхні без надмірного збільшення числа клітинок метод великих частинок, наприклад, використовує механізм дрібних осередків на межах газу і металу (рис. 1.5).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Інші методи використовують інші алгоритми.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Великий час рахунку не дозволяє сьогодні використовувати технологію CFD для загального аналізу та оптимізації робочих процесів ДВЗ, тим не менш, цей напрям </w:t>
      </w:r>
      <w:proofErr w:type="spellStart"/>
      <w:r w:rsidR="00921770" w:rsidRPr="004437EC">
        <w:rPr>
          <w:rFonts w:eastAsiaTheme="minorHAnsi"/>
          <w:sz w:val="28"/>
          <w:szCs w:val="28"/>
          <w:lang w:val="uk-UA" w:eastAsia="en-US"/>
        </w:rPr>
        <w:t>інтенсивн</w:t>
      </w:r>
      <w:r w:rsidR="00921770">
        <w:rPr>
          <w:rFonts w:eastAsiaTheme="minorHAnsi"/>
          <w:sz w:val="28"/>
          <w:szCs w:val="28"/>
          <w:lang w:val="uk-UA" w:eastAsia="en-US"/>
        </w:rPr>
        <w:t>о</w:t>
      </w:r>
      <w:proofErr w:type="spellEnd"/>
      <w:r w:rsidRPr="004437EC">
        <w:rPr>
          <w:rFonts w:eastAsiaTheme="minorHAnsi"/>
          <w:sz w:val="28"/>
          <w:szCs w:val="28"/>
          <w:lang w:val="uk-UA" w:eastAsia="en-US"/>
        </w:rPr>
        <w:t xml:space="preserve"> розвивається.</w:t>
      </w:r>
    </w:p>
    <w:p w:rsidR="004437EC" w:rsidRDefault="004437EC" w:rsidP="00921770">
      <w:pPr>
        <w:spacing w:line="360" w:lineRule="auto"/>
        <w:rPr>
          <w:rFonts w:eastAsiaTheme="minorHAnsi"/>
          <w:sz w:val="28"/>
          <w:szCs w:val="28"/>
          <w:lang w:val="uk-UA" w:eastAsia="en-US"/>
        </w:rPr>
      </w:pPr>
    </w:p>
    <w:p w:rsidR="00921770" w:rsidRDefault="00921770" w:rsidP="00921770">
      <w:pPr>
        <w:spacing w:line="360" w:lineRule="auto"/>
        <w:rPr>
          <w:rFonts w:eastAsiaTheme="minorHAnsi"/>
          <w:sz w:val="28"/>
          <w:szCs w:val="28"/>
          <w:lang w:val="uk-UA" w:eastAsia="en-US"/>
        </w:rPr>
      </w:pPr>
    </w:p>
    <w:p w:rsidR="004437EC" w:rsidRPr="004437EC" w:rsidRDefault="004437EC" w:rsidP="004437EC">
      <w:pPr>
        <w:spacing w:line="360" w:lineRule="auto"/>
        <w:jc w:val="right"/>
        <w:rPr>
          <w:rFonts w:eastAsiaTheme="minorHAnsi"/>
          <w:sz w:val="28"/>
          <w:szCs w:val="28"/>
          <w:lang w:val="uk-UA" w:eastAsia="en-US"/>
        </w:rPr>
      </w:pPr>
      <w:r w:rsidRPr="004437EC">
        <w:rPr>
          <w:rFonts w:eastAsiaTheme="minorHAnsi"/>
          <w:sz w:val="28"/>
          <w:szCs w:val="28"/>
          <w:lang w:val="uk-UA" w:eastAsia="en-US"/>
        </w:rPr>
        <w:lastRenderedPageBreak/>
        <w:t>Таблиця 1.2</w:t>
      </w:r>
    </w:p>
    <w:p w:rsid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Програми CFD використовуються в дослідженнях ДВЗ</w:t>
      </w:r>
    </w:p>
    <w:p w:rsidR="004437EC" w:rsidRPr="004437EC" w:rsidRDefault="004437EC" w:rsidP="004437EC">
      <w:pPr>
        <w:spacing w:line="360" w:lineRule="auto"/>
        <w:jc w:val="center"/>
        <w:rPr>
          <w:rFonts w:eastAsiaTheme="minorHAnsi"/>
          <w:sz w:val="28"/>
          <w:szCs w:val="28"/>
          <w:lang w:val="uk-UA" w:eastAsia="en-US"/>
        </w:rPr>
      </w:pPr>
    </w:p>
    <w:tbl>
      <w:tblPr>
        <w:tblStyle w:val="aff0"/>
        <w:tblW w:w="0" w:type="auto"/>
        <w:tblLook w:val="04A0" w:firstRow="1" w:lastRow="0" w:firstColumn="1" w:lastColumn="0" w:noHBand="0" w:noVBand="1"/>
      </w:tblPr>
      <w:tblGrid>
        <w:gridCol w:w="4672"/>
        <w:gridCol w:w="4673"/>
      </w:tblGrid>
      <w:tr w:rsidR="004437EC" w:rsidRPr="004437EC" w:rsidTr="004437EC">
        <w:tc>
          <w:tcPr>
            <w:tcW w:w="4672"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Програма, розробник</w:t>
            </w:r>
          </w:p>
        </w:tc>
        <w:tc>
          <w:tcPr>
            <w:tcW w:w="4673"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Примітка</w:t>
            </w:r>
          </w:p>
        </w:tc>
      </w:tr>
      <w:tr w:rsidR="004437EC" w:rsidRPr="004437EC" w:rsidTr="004437EC">
        <w:tc>
          <w:tcPr>
            <w:tcW w:w="4672" w:type="dxa"/>
          </w:tcPr>
          <w:p w:rsidR="004437EC" w:rsidRPr="004437EC" w:rsidRDefault="004437EC" w:rsidP="004437EC">
            <w:pPr>
              <w:spacing w:line="360" w:lineRule="auto"/>
              <w:jc w:val="center"/>
              <w:rPr>
                <w:rFonts w:eastAsiaTheme="minorHAnsi"/>
                <w:sz w:val="28"/>
                <w:szCs w:val="28"/>
                <w:lang w:val="uk-UA" w:eastAsia="en-US"/>
              </w:rPr>
            </w:pPr>
            <w:proofErr w:type="spellStart"/>
            <w:r w:rsidRPr="004437EC">
              <w:rPr>
                <w:rFonts w:eastAsiaTheme="minorHAnsi"/>
                <w:sz w:val="28"/>
                <w:szCs w:val="28"/>
                <w:lang w:val="uk-UA" w:eastAsia="en-US"/>
              </w:rPr>
              <w:t>Star</w:t>
            </w:r>
            <w:proofErr w:type="spellEnd"/>
            <w:r w:rsidRPr="004437EC">
              <w:rPr>
                <w:rFonts w:eastAsiaTheme="minorHAnsi"/>
                <w:sz w:val="28"/>
                <w:szCs w:val="28"/>
                <w:lang w:val="uk-UA" w:eastAsia="en-US"/>
              </w:rPr>
              <w:t xml:space="preserve">-CD (CD </w:t>
            </w:r>
            <w:proofErr w:type="spellStart"/>
            <w:r w:rsidRPr="004437EC">
              <w:rPr>
                <w:rFonts w:eastAsiaTheme="minorHAnsi"/>
                <w:sz w:val="28"/>
                <w:szCs w:val="28"/>
                <w:lang w:val="uk-UA" w:eastAsia="en-US"/>
              </w:rPr>
              <w:t>Adapco</w:t>
            </w:r>
            <w:proofErr w:type="spellEnd"/>
            <w:r w:rsidRPr="004437EC">
              <w:rPr>
                <w:rFonts w:eastAsiaTheme="minorHAnsi"/>
                <w:sz w:val="28"/>
                <w:szCs w:val="28"/>
                <w:lang w:val="uk-UA" w:eastAsia="en-US"/>
              </w:rPr>
              <w:t>)</w:t>
            </w:r>
          </w:p>
        </w:tc>
        <w:tc>
          <w:tcPr>
            <w:tcW w:w="4673"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Метод кінцевих обсягів</w:t>
            </w:r>
          </w:p>
        </w:tc>
      </w:tr>
      <w:tr w:rsidR="004437EC" w:rsidRPr="004437EC" w:rsidTr="004437EC">
        <w:tc>
          <w:tcPr>
            <w:tcW w:w="4672"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KIVA (</w:t>
            </w:r>
            <w:proofErr w:type="spellStart"/>
            <w:r w:rsidRPr="004437EC">
              <w:rPr>
                <w:rFonts w:eastAsiaTheme="minorHAnsi"/>
                <w:sz w:val="28"/>
                <w:szCs w:val="28"/>
                <w:lang w:val="uk-UA" w:eastAsia="en-US"/>
              </w:rPr>
              <w:t>Los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Alamos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National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Lab</w:t>
            </w:r>
            <w:proofErr w:type="spellEnd"/>
            <w:r w:rsidRPr="004437EC">
              <w:rPr>
                <w:rFonts w:eastAsiaTheme="minorHAnsi"/>
                <w:sz w:val="28"/>
                <w:szCs w:val="28"/>
                <w:lang w:val="uk-UA" w:eastAsia="en-US"/>
              </w:rPr>
              <w:t>.)</w:t>
            </w:r>
          </w:p>
        </w:tc>
        <w:tc>
          <w:tcPr>
            <w:tcW w:w="467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Метод кінцевих обсягів</w:t>
            </w:r>
          </w:p>
        </w:tc>
      </w:tr>
      <w:tr w:rsidR="004437EC" w:rsidRPr="004437EC" w:rsidTr="004437EC">
        <w:tc>
          <w:tcPr>
            <w:tcW w:w="4672"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FIRE (AVL)</w:t>
            </w:r>
          </w:p>
        </w:tc>
        <w:tc>
          <w:tcPr>
            <w:tcW w:w="467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Метод кінцевих обсягів</w:t>
            </w:r>
          </w:p>
        </w:tc>
      </w:tr>
      <w:tr w:rsidR="004437EC" w:rsidRPr="004437EC" w:rsidTr="004437EC">
        <w:tc>
          <w:tcPr>
            <w:tcW w:w="4672"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VECTIS (Ricardo Software)</w:t>
            </w:r>
          </w:p>
        </w:tc>
        <w:tc>
          <w:tcPr>
            <w:tcW w:w="4673" w:type="dxa"/>
          </w:tcPr>
          <w:p w:rsidR="004437EC" w:rsidRPr="004437EC" w:rsidRDefault="004437EC" w:rsidP="004437EC">
            <w:pPr>
              <w:jc w:val="center"/>
              <w:rPr>
                <w:rFonts w:asciiTheme="minorHAnsi" w:eastAsiaTheme="minorHAnsi" w:hAnsiTheme="minorHAnsi" w:cstheme="minorBidi"/>
                <w:sz w:val="22"/>
                <w:szCs w:val="22"/>
                <w:lang w:eastAsia="en-US"/>
              </w:rPr>
            </w:pPr>
            <w:r w:rsidRPr="004437EC">
              <w:rPr>
                <w:rFonts w:eastAsiaTheme="minorHAnsi"/>
                <w:sz w:val="28"/>
                <w:szCs w:val="28"/>
                <w:lang w:val="uk-UA" w:eastAsia="en-US"/>
              </w:rPr>
              <w:t>Метод кінцевих обсягів</w:t>
            </w:r>
          </w:p>
        </w:tc>
      </w:tr>
      <w:tr w:rsidR="004437EC" w:rsidRPr="004437EC" w:rsidTr="004437EC">
        <w:tc>
          <w:tcPr>
            <w:tcW w:w="4672"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FLUENT (</w:t>
            </w:r>
            <w:proofErr w:type="spellStart"/>
            <w:r w:rsidRPr="004437EC">
              <w:rPr>
                <w:rFonts w:eastAsiaTheme="minorHAnsi"/>
                <w:sz w:val="28"/>
                <w:szCs w:val="28"/>
                <w:lang w:val="uk-UA" w:eastAsia="en-US"/>
              </w:rPr>
              <w:t>Fluent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Inc</w:t>
            </w:r>
            <w:proofErr w:type="spellEnd"/>
            <w:r w:rsidRPr="004437EC">
              <w:rPr>
                <w:rFonts w:eastAsiaTheme="minorHAnsi"/>
                <w:sz w:val="28"/>
                <w:szCs w:val="28"/>
                <w:lang w:val="uk-UA" w:eastAsia="en-US"/>
              </w:rPr>
              <w:t>.)</w:t>
            </w:r>
          </w:p>
        </w:tc>
        <w:tc>
          <w:tcPr>
            <w:tcW w:w="4673"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Метод кінцевих елементів</w:t>
            </w:r>
          </w:p>
        </w:tc>
      </w:tr>
      <w:tr w:rsidR="004437EC" w:rsidRPr="004437EC" w:rsidTr="004437EC">
        <w:trPr>
          <w:trHeight w:val="408"/>
        </w:trPr>
        <w:tc>
          <w:tcPr>
            <w:tcW w:w="4672"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NSF -3 (МГТУ ім. Баумана)</w:t>
            </w:r>
          </w:p>
        </w:tc>
        <w:tc>
          <w:tcPr>
            <w:tcW w:w="4673"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Метод великих частинок</w:t>
            </w:r>
          </w:p>
        </w:tc>
      </w:tr>
      <w:tr w:rsidR="004437EC" w:rsidRPr="004437EC" w:rsidTr="004437EC">
        <w:trPr>
          <w:trHeight w:val="543"/>
        </w:trPr>
        <w:tc>
          <w:tcPr>
            <w:tcW w:w="4672"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PHOENICS (CHAM) (</w:t>
            </w:r>
            <w:proofErr w:type="spellStart"/>
            <w:r w:rsidRPr="004437EC">
              <w:rPr>
                <w:rFonts w:eastAsiaTheme="minorHAnsi"/>
                <w:sz w:val="28"/>
                <w:szCs w:val="28"/>
                <w:lang w:val="uk-UA" w:eastAsia="en-US"/>
              </w:rPr>
              <w:t>Spalding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Patankar</w:t>
            </w:r>
            <w:proofErr w:type="spellEnd"/>
            <w:r w:rsidRPr="004437EC">
              <w:rPr>
                <w:rFonts w:eastAsiaTheme="minorHAnsi"/>
                <w:sz w:val="28"/>
                <w:szCs w:val="28"/>
                <w:lang w:val="uk-UA" w:eastAsia="en-US"/>
              </w:rPr>
              <w:t>)</w:t>
            </w:r>
          </w:p>
        </w:tc>
        <w:tc>
          <w:tcPr>
            <w:tcW w:w="4673" w:type="dxa"/>
          </w:tcPr>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Метод кінцевих обсягів</w:t>
            </w:r>
          </w:p>
        </w:tc>
      </w:tr>
    </w:tbl>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В літературі і в Інтернеті часто наводяться приклади розрахунку робочого процесу двигунів, використовуючи технологію CFD. Замкнуте розрахунок робочого циклу ДВЗ на сьогоднішній день проводиться лише в поодиноких випадках. </w:t>
      </w:r>
    </w:p>
    <w:p w:rsidR="004437EC" w:rsidRPr="004437EC" w:rsidRDefault="004437EC" w:rsidP="00921770">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Нині значні зусилля зосереджені на розробці </w:t>
      </w:r>
      <w:proofErr w:type="spellStart"/>
      <w:r w:rsidRPr="004437EC">
        <w:rPr>
          <w:rFonts w:eastAsiaTheme="minorHAnsi"/>
          <w:sz w:val="28"/>
          <w:szCs w:val="28"/>
          <w:lang w:val="uk-UA" w:eastAsia="en-US"/>
        </w:rPr>
        <w:t>підмоделей</w:t>
      </w:r>
      <w:proofErr w:type="spellEnd"/>
      <w:r w:rsidRPr="004437EC">
        <w:rPr>
          <w:rFonts w:eastAsiaTheme="minorHAnsi"/>
          <w:sz w:val="28"/>
          <w:szCs w:val="28"/>
          <w:lang w:val="uk-UA" w:eastAsia="en-US"/>
        </w:rPr>
        <w:t xml:space="preserve"> розвитку та руйнування струменів </w:t>
      </w:r>
      <w:proofErr w:type="spellStart"/>
      <w:r w:rsidRPr="004437EC">
        <w:rPr>
          <w:rFonts w:eastAsiaTheme="minorHAnsi"/>
          <w:sz w:val="28"/>
          <w:szCs w:val="28"/>
          <w:lang w:val="uk-UA" w:eastAsia="en-US"/>
        </w:rPr>
        <w:t>впорскнутого</w:t>
      </w:r>
      <w:proofErr w:type="spellEnd"/>
      <w:r w:rsidRPr="004437EC">
        <w:rPr>
          <w:rFonts w:eastAsiaTheme="minorHAnsi"/>
          <w:sz w:val="28"/>
          <w:szCs w:val="28"/>
          <w:lang w:val="uk-UA" w:eastAsia="en-US"/>
        </w:rPr>
        <w:t xml:space="preserve"> палива. Найбільш широке поширення отримала модель турбулентного дифузійного згоряння </w:t>
      </w:r>
      <w:proofErr w:type="spellStart"/>
      <w:r w:rsidRPr="004437EC">
        <w:rPr>
          <w:rFonts w:eastAsiaTheme="minorHAnsi"/>
          <w:sz w:val="28"/>
          <w:szCs w:val="28"/>
          <w:lang w:val="uk-UA" w:eastAsia="en-US"/>
        </w:rPr>
        <w:t>Магнуссена</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Magnussen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Eddy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Dissipation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Concept</w:t>
      </w:r>
      <w:proofErr w:type="spellEnd"/>
      <w:r w:rsidRPr="004437EC">
        <w:rPr>
          <w:rFonts w:eastAsiaTheme="minorHAnsi"/>
          <w:sz w:val="28"/>
          <w:szCs w:val="28"/>
          <w:lang w:val="uk-UA" w:eastAsia="en-US"/>
        </w:rPr>
        <w:t xml:space="preserve"> (EDC) [24]); а також модель професора Райця (</w:t>
      </w:r>
      <w:proofErr w:type="spellStart"/>
      <w:r w:rsidRPr="004437EC">
        <w:rPr>
          <w:rFonts w:eastAsiaTheme="minorHAnsi"/>
          <w:sz w:val="28"/>
          <w:szCs w:val="28"/>
          <w:lang w:val="uk-UA" w:eastAsia="en-US"/>
        </w:rPr>
        <w:t>Reitz</w:t>
      </w:r>
      <w:proofErr w:type="spellEnd"/>
      <w:r w:rsidRPr="004437EC">
        <w:rPr>
          <w:rFonts w:eastAsiaTheme="minorHAnsi"/>
          <w:sz w:val="28"/>
          <w:szCs w:val="28"/>
          <w:lang w:val="uk-UA" w:eastAsia="en-US"/>
        </w:rPr>
        <w:t xml:space="preserve">) [16] розроблена в університеті </w:t>
      </w:r>
      <w:proofErr w:type="spellStart"/>
      <w:r w:rsidRPr="004437EC">
        <w:rPr>
          <w:rFonts w:eastAsiaTheme="minorHAnsi"/>
          <w:sz w:val="28"/>
          <w:szCs w:val="28"/>
          <w:lang w:val="uk-UA" w:eastAsia="en-US"/>
        </w:rPr>
        <w:t>Вісконсін</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Медісон</w:t>
      </w:r>
      <w:proofErr w:type="spellEnd"/>
      <w:r w:rsidRPr="004437EC">
        <w:rPr>
          <w:rFonts w:eastAsiaTheme="minorHAnsi"/>
          <w:sz w:val="28"/>
          <w:szCs w:val="28"/>
          <w:lang w:val="uk-UA" w:eastAsia="en-US"/>
        </w:rPr>
        <w:t xml:space="preserve">. Для розрахунку емісії оксидів азоту зазвичай використовується 11 - компонентна модель, що реалізує схему </w:t>
      </w:r>
      <w:proofErr w:type="spellStart"/>
      <w:r w:rsidRPr="004437EC">
        <w:rPr>
          <w:rFonts w:eastAsiaTheme="minorHAnsi"/>
          <w:sz w:val="28"/>
          <w:szCs w:val="28"/>
          <w:lang w:val="uk-UA" w:eastAsia="en-US"/>
        </w:rPr>
        <w:t>Зельдовича</w:t>
      </w:r>
      <w:proofErr w:type="spellEnd"/>
      <w:r w:rsidRPr="004437EC">
        <w:rPr>
          <w:rFonts w:eastAsiaTheme="minorHAnsi"/>
          <w:sz w:val="28"/>
          <w:szCs w:val="28"/>
          <w:lang w:val="uk-UA" w:eastAsia="en-US"/>
        </w:rPr>
        <w:t xml:space="preserve"> [17], а останнім часом, для двигунів, обладнаних системами рециркуляції відпрацьованих газів і багаторазового впорскування, використовується модель, що розглядає детальний кінетичний механізм утворення NO [18]; основним програмним засобом для розрахунку утворення NO є програма CHEMKIN. Освоєння і використання програм, що реалізують технологію CFD, пов'язане зі значними витратами, і в першу чергу, на підготовку фахівців. </w:t>
      </w:r>
    </w:p>
    <w:p w:rsidR="004437EC" w:rsidRPr="00921770" w:rsidRDefault="004437EC" w:rsidP="00921770">
      <w:pPr>
        <w:pStyle w:val="af5"/>
        <w:numPr>
          <w:ilvl w:val="1"/>
          <w:numId w:val="42"/>
        </w:numPr>
        <w:spacing w:after="160" w:line="360" w:lineRule="auto"/>
        <w:ind w:left="0" w:firstLine="709"/>
        <w:rPr>
          <w:rFonts w:eastAsiaTheme="minorHAnsi"/>
          <w:b/>
          <w:sz w:val="28"/>
          <w:szCs w:val="28"/>
          <w:lang w:val="uk-UA" w:eastAsia="en-US"/>
        </w:rPr>
      </w:pPr>
      <w:bookmarkStart w:id="18" w:name="_Hlk57333692"/>
      <w:r w:rsidRPr="00921770">
        <w:rPr>
          <w:rFonts w:eastAsiaTheme="minorHAnsi"/>
          <w:b/>
          <w:sz w:val="28"/>
          <w:szCs w:val="28"/>
          <w:lang w:val="uk-UA" w:eastAsia="en-US"/>
        </w:rPr>
        <w:lastRenderedPageBreak/>
        <w:t xml:space="preserve">Огляд програмного комплексу </w:t>
      </w:r>
      <w:r w:rsidR="00831321">
        <w:rPr>
          <w:rFonts w:eastAsiaTheme="minorHAnsi"/>
          <w:b/>
          <w:sz w:val="28"/>
          <w:szCs w:val="28"/>
          <w:lang w:val="uk-UA" w:eastAsia="en-US"/>
        </w:rPr>
        <w:t>«</w:t>
      </w:r>
      <w:r w:rsidRPr="00921770">
        <w:rPr>
          <w:rFonts w:eastAsiaTheme="minorHAnsi"/>
          <w:b/>
          <w:sz w:val="28"/>
          <w:szCs w:val="28"/>
          <w:lang w:val="uk-UA" w:eastAsia="en-US"/>
        </w:rPr>
        <w:t>Д</w:t>
      </w:r>
      <w:r w:rsidR="00831321">
        <w:rPr>
          <w:rFonts w:eastAsiaTheme="minorHAnsi"/>
          <w:b/>
          <w:sz w:val="28"/>
          <w:szCs w:val="28"/>
          <w:lang w:val="uk-UA" w:eastAsia="en-US"/>
        </w:rPr>
        <w:t>изель</w:t>
      </w:r>
      <w:r w:rsidRPr="00921770">
        <w:rPr>
          <w:rFonts w:eastAsiaTheme="minorHAnsi"/>
          <w:b/>
          <w:sz w:val="28"/>
          <w:szCs w:val="28"/>
          <w:lang w:val="uk-UA" w:eastAsia="en-US"/>
        </w:rPr>
        <w:t xml:space="preserve"> </w:t>
      </w:r>
      <w:r w:rsidR="00921770">
        <w:rPr>
          <w:rFonts w:eastAsiaTheme="minorHAnsi"/>
          <w:b/>
          <w:sz w:val="28"/>
          <w:szCs w:val="28"/>
          <w:lang w:val="uk-UA" w:eastAsia="en-US"/>
        </w:rPr>
        <w:t>–</w:t>
      </w:r>
      <w:r w:rsidRPr="00921770">
        <w:rPr>
          <w:rFonts w:eastAsiaTheme="minorHAnsi"/>
          <w:b/>
          <w:sz w:val="28"/>
          <w:szCs w:val="28"/>
          <w:lang w:val="uk-UA" w:eastAsia="en-US"/>
        </w:rPr>
        <w:t xml:space="preserve"> РК</w:t>
      </w:r>
      <w:bookmarkEnd w:id="18"/>
      <w:r w:rsidR="00831321">
        <w:rPr>
          <w:rFonts w:eastAsiaTheme="minorHAnsi"/>
          <w:b/>
          <w:sz w:val="28"/>
          <w:szCs w:val="28"/>
          <w:lang w:val="uk-UA" w:eastAsia="en-US"/>
        </w:rPr>
        <w:t>»</w:t>
      </w:r>
    </w:p>
    <w:p w:rsidR="004437EC" w:rsidRPr="004437EC" w:rsidRDefault="004437EC" w:rsidP="004437EC">
      <w:pPr>
        <w:spacing w:line="360" w:lineRule="auto"/>
        <w:contextualSpacing/>
        <w:jc w:val="both"/>
        <w:rPr>
          <w:rFonts w:eastAsiaTheme="minorHAnsi"/>
          <w:sz w:val="28"/>
          <w:szCs w:val="28"/>
          <w:lang w:val="uk-UA" w:eastAsia="en-US"/>
        </w:rPr>
      </w:pPr>
    </w:p>
    <w:p w:rsidR="004437EC" w:rsidRPr="00921770" w:rsidRDefault="004437EC" w:rsidP="00921770">
      <w:pPr>
        <w:spacing w:line="360" w:lineRule="auto"/>
        <w:ind w:firstLine="709"/>
        <w:jc w:val="both"/>
        <w:rPr>
          <w:rFonts w:eastAsiaTheme="minorHAnsi"/>
          <w:b/>
          <w:sz w:val="28"/>
          <w:szCs w:val="28"/>
          <w:lang w:val="uk-UA" w:eastAsia="en-US"/>
        </w:rPr>
      </w:pPr>
      <w:r w:rsidRPr="00921770">
        <w:rPr>
          <w:rFonts w:eastAsiaTheme="minorHAnsi"/>
          <w:b/>
          <w:sz w:val="28"/>
          <w:szCs w:val="28"/>
          <w:lang w:val="uk-UA" w:eastAsia="en-US"/>
        </w:rPr>
        <w:t>1.3.1</w:t>
      </w:r>
      <w:r w:rsidR="00921770" w:rsidRPr="00921770">
        <w:rPr>
          <w:rFonts w:eastAsiaTheme="minorHAnsi"/>
          <w:b/>
          <w:sz w:val="28"/>
          <w:szCs w:val="28"/>
          <w:lang w:val="uk-UA" w:eastAsia="en-US"/>
        </w:rPr>
        <w:t>.</w:t>
      </w:r>
      <w:r w:rsidRPr="00921770">
        <w:rPr>
          <w:rFonts w:eastAsiaTheme="minorHAnsi"/>
          <w:b/>
          <w:sz w:val="28"/>
          <w:szCs w:val="28"/>
          <w:lang w:val="uk-UA" w:eastAsia="en-US"/>
        </w:rPr>
        <w:t xml:space="preserve"> Історія розробки програми </w:t>
      </w:r>
      <w:r w:rsidR="00831321">
        <w:rPr>
          <w:rFonts w:eastAsiaTheme="minorHAnsi"/>
          <w:b/>
          <w:sz w:val="28"/>
          <w:szCs w:val="28"/>
          <w:lang w:val="uk-UA" w:eastAsia="en-US"/>
        </w:rPr>
        <w:t>«</w:t>
      </w:r>
      <w:r w:rsidRPr="00921770">
        <w:rPr>
          <w:rFonts w:eastAsiaTheme="minorHAnsi"/>
          <w:b/>
          <w:sz w:val="28"/>
          <w:szCs w:val="28"/>
          <w:lang w:val="uk-UA" w:eastAsia="en-US"/>
        </w:rPr>
        <w:t>Дизель Р-</w:t>
      </w:r>
      <w:r w:rsidR="00831321">
        <w:rPr>
          <w:rFonts w:eastAsiaTheme="minorHAnsi"/>
          <w:b/>
          <w:sz w:val="28"/>
          <w:szCs w:val="28"/>
          <w:lang w:val="uk-UA" w:eastAsia="en-US"/>
        </w:rPr>
        <w:t xml:space="preserve"> </w:t>
      </w:r>
      <w:r w:rsidRPr="00921770">
        <w:rPr>
          <w:rFonts w:eastAsiaTheme="minorHAnsi"/>
          <w:b/>
          <w:sz w:val="28"/>
          <w:szCs w:val="28"/>
          <w:lang w:val="uk-UA" w:eastAsia="en-US"/>
        </w:rPr>
        <w:t>К</w:t>
      </w:r>
      <w:r w:rsidR="00831321">
        <w:rPr>
          <w:rFonts w:eastAsiaTheme="minorHAnsi"/>
          <w:b/>
          <w:sz w:val="28"/>
          <w:szCs w:val="28"/>
          <w:lang w:val="uk-UA" w:eastAsia="en-US"/>
        </w:rPr>
        <w:t>»</w:t>
      </w:r>
      <w:r w:rsidRPr="00921770">
        <w:rPr>
          <w:rFonts w:eastAsiaTheme="minorHAnsi"/>
          <w:b/>
          <w:sz w:val="28"/>
          <w:szCs w:val="28"/>
          <w:lang w:val="uk-UA" w:eastAsia="en-US"/>
        </w:rPr>
        <w:t>.</w:t>
      </w:r>
      <w:r w:rsidR="00921770">
        <w:rPr>
          <w:rFonts w:eastAsiaTheme="minorHAnsi"/>
          <w:b/>
          <w:sz w:val="28"/>
          <w:szCs w:val="28"/>
          <w:lang w:val="uk-UA" w:eastAsia="en-US"/>
        </w:rPr>
        <w:t xml:space="preserve"> </w:t>
      </w:r>
      <w:r w:rsidRPr="004437EC">
        <w:rPr>
          <w:rFonts w:eastAsiaTheme="minorHAnsi"/>
          <w:sz w:val="28"/>
          <w:szCs w:val="28"/>
          <w:lang w:val="uk-UA" w:eastAsia="en-US"/>
        </w:rPr>
        <w:t xml:space="preserve">Програмний комплекс </w:t>
      </w:r>
      <w:r w:rsidR="00F71181">
        <w:rPr>
          <w:rFonts w:eastAsiaTheme="minorHAnsi"/>
          <w:sz w:val="28"/>
          <w:szCs w:val="28"/>
          <w:lang w:val="uk-UA" w:eastAsia="en-US"/>
        </w:rPr>
        <w:t>«</w:t>
      </w:r>
      <w:r w:rsidRPr="004437EC">
        <w:rPr>
          <w:rFonts w:eastAsiaTheme="minorHAnsi"/>
          <w:sz w:val="28"/>
          <w:szCs w:val="28"/>
          <w:lang w:val="uk-UA" w:eastAsia="en-US"/>
        </w:rPr>
        <w:t>Д</w:t>
      </w:r>
      <w:r w:rsidR="00F71181">
        <w:rPr>
          <w:rFonts w:eastAsiaTheme="minorHAnsi"/>
          <w:sz w:val="28"/>
          <w:szCs w:val="28"/>
          <w:lang w:val="uk-UA" w:eastAsia="en-US"/>
        </w:rPr>
        <w:t xml:space="preserve">изель </w:t>
      </w:r>
      <w:r w:rsidRPr="004437EC">
        <w:rPr>
          <w:rFonts w:eastAsiaTheme="minorHAnsi"/>
          <w:sz w:val="28"/>
          <w:szCs w:val="28"/>
          <w:lang w:val="uk-UA" w:eastAsia="en-US"/>
        </w:rPr>
        <w:t>-</w:t>
      </w:r>
      <w:r w:rsidR="00F71181">
        <w:rPr>
          <w:rFonts w:eastAsiaTheme="minorHAnsi"/>
          <w:sz w:val="28"/>
          <w:szCs w:val="28"/>
          <w:lang w:val="uk-UA" w:eastAsia="en-US"/>
        </w:rPr>
        <w:t xml:space="preserve"> </w:t>
      </w:r>
      <w:r w:rsidRPr="004437EC">
        <w:rPr>
          <w:rFonts w:eastAsiaTheme="minorHAnsi"/>
          <w:sz w:val="28"/>
          <w:szCs w:val="28"/>
          <w:lang w:val="uk-UA" w:eastAsia="en-US"/>
        </w:rPr>
        <w:t>РК</w:t>
      </w:r>
      <w:r w:rsidR="00F71181">
        <w:rPr>
          <w:rFonts w:eastAsiaTheme="minorHAnsi"/>
          <w:sz w:val="28"/>
          <w:szCs w:val="28"/>
          <w:lang w:val="uk-UA" w:eastAsia="en-US"/>
        </w:rPr>
        <w:t>»</w:t>
      </w:r>
      <w:r w:rsidRPr="004437EC">
        <w:rPr>
          <w:rFonts w:eastAsiaTheme="minorHAnsi"/>
          <w:sz w:val="28"/>
          <w:szCs w:val="28"/>
          <w:lang w:val="uk-UA" w:eastAsia="en-US"/>
        </w:rPr>
        <w:t xml:space="preserve"> розробляється більш ніж 20 років, і за цей час він пройшов перевірку стосовно двигунів різної розмірності, швидкохідності і застосування.  Математичні моделі постійно розвиваються, розширюючи коло розв'язуваних за допомогою комплексу завдань.  Результати розрахунку постійно зіставляються з експериментальними даними різних авторів (в основному, з даними заводів - виробників двигунів).[</w:t>
      </w:r>
      <w:r w:rsidRPr="004437EC">
        <w:rPr>
          <w:rFonts w:eastAsiaTheme="minorHAnsi"/>
          <w:sz w:val="28"/>
          <w:szCs w:val="28"/>
          <w:lang w:eastAsia="en-US"/>
        </w:rPr>
        <w:t xml:space="preserve"> </w:t>
      </w:r>
      <w:r w:rsidRPr="004437EC">
        <w:rPr>
          <w:rFonts w:eastAsiaTheme="minorHAnsi"/>
          <w:sz w:val="28"/>
          <w:szCs w:val="28"/>
          <w:lang w:val="uk-UA" w:eastAsia="en-US"/>
        </w:rPr>
        <w:t>http://piston-engines.ru/nauchnaya-rabota/pk-dizel-rk]</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w:t>
      </w:r>
      <w:bookmarkStart w:id="19" w:name="_Hlk57810565"/>
      <w:r w:rsidRPr="004437EC">
        <w:rPr>
          <w:rFonts w:eastAsiaTheme="minorHAnsi"/>
          <w:sz w:val="28"/>
          <w:szCs w:val="28"/>
          <w:lang w:val="uk-UA" w:eastAsia="en-US"/>
        </w:rPr>
        <w:t>Основні можливості програми Д</w:t>
      </w:r>
      <w:r w:rsidR="00831321">
        <w:rPr>
          <w:rFonts w:eastAsiaTheme="minorHAnsi"/>
          <w:sz w:val="28"/>
          <w:szCs w:val="28"/>
          <w:lang w:val="uk-UA" w:eastAsia="en-US"/>
        </w:rPr>
        <w:t>изель</w:t>
      </w:r>
      <w:r w:rsidRPr="004437EC">
        <w:rPr>
          <w:rFonts w:eastAsiaTheme="minorHAnsi"/>
          <w:sz w:val="28"/>
          <w:szCs w:val="28"/>
          <w:lang w:val="uk-UA" w:eastAsia="en-US"/>
        </w:rPr>
        <w:t>-РК багато в чому аналогічні широко відомим програмним продуктам: BOOST (AVL), WAVE (</w:t>
      </w:r>
      <w:proofErr w:type="spellStart"/>
      <w:r w:rsidRPr="004437EC">
        <w:rPr>
          <w:rFonts w:eastAsiaTheme="minorHAnsi"/>
          <w:sz w:val="28"/>
          <w:szCs w:val="28"/>
          <w:lang w:val="uk-UA" w:eastAsia="en-US"/>
        </w:rPr>
        <w:t>Ricardo</w:t>
      </w:r>
      <w:proofErr w:type="spellEnd"/>
      <w:r w:rsidRPr="004437EC">
        <w:rPr>
          <w:rFonts w:eastAsiaTheme="minorHAnsi"/>
          <w:sz w:val="28"/>
          <w:szCs w:val="28"/>
          <w:lang w:val="uk-UA" w:eastAsia="en-US"/>
        </w:rPr>
        <w:t>), GT-</w:t>
      </w:r>
      <w:proofErr w:type="spellStart"/>
      <w:r w:rsidRPr="004437EC">
        <w:rPr>
          <w:rFonts w:eastAsiaTheme="minorHAnsi"/>
          <w:sz w:val="28"/>
          <w:szCs w:val="28"/>
          <w:lang w:val="uk-UA" w:eastAsia="en-US"/>
        </w:rPr>
        <w:t>Power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Gamma</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Technoligies</w:t>
      </w:r>
      <w:proofErr w:type="spellEnd"/>
      <w:r w:rsidRPr="004437EC">
        <w:rPr>
          <w:rFonts w:eastAsiaTheme="minorHAnsi"/>
          <w:sz w:val="28"/>
          <w:szCs w:val="28"/>
          <w:lang w:val="uk-UA" w:eastAsia="en-US"/>
        </w:rPr>
        <w:t>).  Однак, крім загальноприйнятих, програма ДИЗЕЛЬ-РК має додаткові, принципово нові можливості, які відсутні в інших програмах, орієнтованих в першу чергу на моделювання газодинамічних процесів.  Програма Д</w:t>
      </w:r>
      <w:r w:rsidR="00BF310E">
        <w:rPr>
          <w:rFonts w:eastAsiaTheme="minorHAnsi"/>
          <w:sz w:val="28"/>
          <w:szCs w:val="28"/>
          <w:lang w:val="uk-UA" w:eastAsia="en-US"/>
        </w:rPr>
        <w:t>изель</w:t>
      </w:r>
      <w:r w:rsidRPr="004437EC">
        <w:rPr>
          <w:rFonts w:eastAsiaTheme="minorHAnsi"/>
          <w:sz w:val="28"/>
          <w:szCs w:val="28"/>
          <w:lang w:val="uk-UA" w:eastAsia="en-US"/>
        </w:rPr>
        <w:t xml:space="preserve">-РК не дозволяє досліджувати нерівномірність очищення і наповнення окремих циліндрів, не розглядає несталі процеси, як зазначені вище програми;  вона в першу чергу орієнтована на процеси сумішоутворення і згоряння в циліндрі, розглядаючи нестаціонарні течії лише в каналах, що з'єднують циліндр з іншими елементами газоповітряного тракту.  Допущення про те, що все циліндри працюють ідентично дозволяє істотно економити час рахунку, що робить можливим ставити і вирішувати оптимізаційні дослідницькі завдання.  </w:t>
      </w:r>
    </w:p>
    <w:bookmarkEnd w:id="19"/>
    <w:p w:rsidR="00921770" w:rsidRPr="004437EC" w:rsidRDefault="00921770" w:rsidP="00921770">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Висока швидкодія програми Д</w:t>
      </w:r>
      <w:r w:rsidR="00831321">
        <w:rPr>
          <w:rFonts w:eastAsiaTheme="minorHAnsi"/>
          <w:sz w:val="28"/>
          <w:szCs w:val="28"/>
          <w:lang w:val="uk-UA" w:eastAsia="en-US"/>
        </w:rPr>
        <w:t>изель</w:t>
      </w:r>
      <w:r w:rsidRPr="004437EC">
        <w:rPr>
          <w:rFonts w:eastAsiaTheme="minorHAnsi"/>
          <w:sz w:val="28"/>
          <w:szCs w:val="28"/>
          <w:lang w:val="uk-UA" w:eastAsia="en-US"/>
        </w:rPr>
        <w:t xml:space="preserve">-РК дозволяє вирішувати </w:t>
      </w:r>
      <w:proofErr w:type="spellStart"/>
      <w:r w:rsidRPr="004437EC">
        <w:rPr>
          <w:rFonts w:eastAsiaTheme="minorHAnsi"/>
          <w:sz w:val="28"/>
          <w:szCs w:val="28"/>
          <w:lang w:val="uk-UA" w:eastAsia="en-US"/>
        </w:rPr>
        <w:t>багатопараметричні</w:t>
      </w:r>
      <w:proofErr w:type="spellEnd"/>
      <w:r w:rsidRPr="004437EC">
        <w:rPr>
          <w:rFonts w:eastAsiaTheme="minorHAnsi"/>
          <w:sz w:val="28"/>
          <w:szCs w:val="28"/>
          <w:lang w:val="uk-UA" w:eastAsia="en-US"/>
        </w:rPr>
        <w:t xml:space="preserve"> оптимізаційні завдання, і перш за все, завдання оптимізації форми камери згоряння і паливної апаратури дизелів для зниження викидів оксидів азоту і твердих частинок.</w:t>
      </w:r>
    </w:p>
    <w:p w:rsidR="00921770" w:rsidRPr="004437EC" w:rsidRDefault="00921770" w:rsidP="00921770">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Розрахункові дослідження можуть бути проведені дуже швидко і без великих витрат.  Програма не пред'являє високих вимог до комп'ютера.</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noProof/>
          <w:color w:val="000000"/>
          <w:sz w:val="28"/>
          <w:szCs w:val="28"/>
        </w:rPr>
        <w:lastRenderedPageBreak/>
        <w:drawing>
          <wp:inline distT="0" distB="0" distL="0" distR="0" wp14:anchorId="2B39B8DA" wp14:editId="60754C2C">
            <wp:extent cx="6017846" cy="3734632"/>
            <wp:effectExtent l="0" t="0" r="2540" b="0"/>
            <wp:docPr id="5" name="Рисунок 5" descr="EnginesOfD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ginesOfDR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48863" cy="3815940"/>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1.6</w:t>
      </w:r>
      <w:r w:rsidR="00921770">
        <w:rPr>
          <w:rFonts w:eastAsiaTheme="minorHAnsi"/>
          <w:sz w:val="28"/>
          <w:szCs w:val="28"/>
          <w:lang w:val="uk-UA" w:eastAsia="en-US"/>
        </w:rPr>
        <w:t>.</w:t>
      </w:r>
      <w:r w:rsidRPr="004437EC">
        <w:rPr>
          <w:rFonts w:eastAsiaTheme="minorHAnsi"/>
          <w:sz w:val="28"/>
          <w:szCs w:val="28"/>
          <w:lang w:val="uk-UA" w:eastAsia="en-US"/>
        </w:rPr>
        <w:t xml:space="preserve">  Можливості програми </w:t>
      </w:r>
      <w:r w:rsidR="00F71181">
        <w:rPr>
          <w:rFonts w:eastAsiaTheme="minorHAnsi"/>
          <w:sz w:val="28"/>
          <w:szCs w:val="28"/>
          <w:lang w:val="uk-UA" w:eastAsia="en-US"/>
        </w:rPr>
        <w:t>«</w:t>
      </w:r>
      <w:r w:rsidRPr="004437EC">
        <w:rPr>
          <w:rFonts w:eastAsiaTheme="minorHAnsi"/>
          <w:sz w:val="28"/>
          <w:szCs w:val="28"/>
          <w:lang w:val="uk-UA" w:eastAsia="en-US"/>
        </w:rPr>
        <w:t>Д</w:t>
      </w:r>
      <w:r w:rsidR="00F71181">
        <w:rPr>
          <w:rFonts w:eastAsiaTheme="minorHAnsi"/>
          <w:sz w:val="28"/>
          <w:szCs w:val="28"/>
          <w:lang w:val="uk-UA" w:eastAsia="en-US"/>
        </w:rPr>
        <w:t>изель</w:t>
      </w:r>
      <w:r w:rsidRPr="004437EC">
        <w:rPr>
          <w:rFonts w:eastAsiaTheme="minorHAnsi"/>
          <w:sz w:val="28"/>
          <w:szCs w:val="28"/>
          <w:lang w:val="uk-UA" w:eastAsia="en-US"/>
        </w:rPr>
        <w:t>-РК</w:t>
      </w:r>
      <w:r w:rsidR="00F71181">
        <w:rPr>
          <w:rFonts w:eastAsiaTheme="minorHAnsi"/>
          <w:sz w:val="28"/>
          <w:szCs w:val="28"/>
          <w:lang w:val="uk-UA" w:eastAsia="en-US"/>
        </w:rPr>
        <w:t>»</w:t>
      </w:r>
    </w:p>
    <w:p w:rsidR="004437EC" w:rsidRPr="004437EC" w:rsidRDefault="004437EC" w:rsidP="004437EC">
      <w:pPr>
        <w:spacing w:line="360" w:lineRule="auto"/>
        <w:jc w:val="center"/>
        <w:rPr>
          <w:rFonts w:eastAsiaTheme="minorHAnsi"/>
          <w:sz w:val="28"/>
          <w:szCs w:val="28"/>
          <w:lang w:val="uk-UA" w:eastAsia="en-US"/>
        </w:rPr>
      </w:pPr>
    </w:p>
    <w:p w:rsid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В результаті кожного розрахунку, в зручній формі виводиться інформація про позитивні і негативні фактори розвитку кожної з паливних струменів, включаючи їх взаємодію між собою.  Це дозволяє крок за кроком проводити оптимальне проектування камери згоряння і конструкції розпилювача, домагаючись найвигіднішого розвитку паливних струменів з мінімальними втратами від взаємодії їх між собою.</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Розробка ядра програми </w:t>
      </w:r>
      <w:r w:rsidR="00F71181">
        <w:rPr>
          <w:rFonts w:eastAsiaTheme="minorHAnsi"/>
          <w:sz w:val="28"/>
          <w:szCs w:val="28"/>
          <w:lang w:val="uk-UA" w:eastAsia="en-US"/>
        </w:rPr>
        <w:t>«</w:t>
      </w:r>
      <w:r w:rsidRPr="004437EC">
        <w:rPr>
          <w:rFonts w:eastAsiaTheme="minorHAnsi"/>
          <w:sz w:val="28"/>
          <w:szCs w:val="28"/>
          <w:lang w:val="uk-UA" w:eastAsia="en-US"/>
        </w:rPr>
        <w:t>Д</w:t>
      </w:r>
      <w:r w:rsidR="00831321">
        <w:rPr>
          <w:rFonts w:eastAsiaTheme="minorHAnsi"/>
          <w:sz w:val="28"/>
          <w:szCs w:val="28"/>
          <w:lang w:val="uk-UA" w:eastAsia="en-US"/>
        </w:rPr>
        <w:t>изель</w:t>
      </w:r>
      <w:r w:rsidRPr="004437EC">
        <w:rPr>
          <w:rFonts w:eastAsiaTheme="minorHAnsi"/>
          <w:sz w:val="28"/>
          <w:szCs w:val="28"/>
          <w:lang w:val="uk-UA" w:eastAsia="en-US"/>
        </w:rPr>
        <w:t>-РК</w:t>
      </w:r>
      <w:r w:rsidR="00F71181">
        <w:rPr>
          <w:rFonts w:eastAsiaTheme="minorHAnsi"/>
          <w:sz w:val="28"/>
          <w:szCs w:val="28"/>
          <w:lang w:val="uk-UA" w:eastAsia="en-US"/>
        </w:rPr>
        <w:t>»</w:t>
      </w:r>
      <w:r w:rsidRPr="004437EC">
        <w:rPr>
          <w:rFonts w:eastAsiaTheme="minorHAnsi"/>
          <w:sz w:val="28"/>
          <w:szCs w:val="28"/>
          <w:lang w:val="uk-UA" w:eastAsia="en-US"/>
        </w:rPr>
        <w:t xml:space="preserve"> була розпочата в МВТУ ім.  Н. Е. Баумана на кафедрі Поршневі двигуни в 1981 - 1982 </w:t>
      </w:r>
      <w:proofErr w:type="spellStart"/>
      <w:r w:rsidRPr="004437EC">
        <w:rPr>
          <w:rFonts w:eastAsiaTheme="minorHAnsi"/>
          <w:sz w:val="28"/>
          <w:szCs w:val="28"/>
          <w:lang w:val="uk-UA" w:eastAsia="en-US"/>
        </w:rPr>
        <w:t>р.р</w:t>
      </w:r>
      <w:proofErr w:type="spellEnd"/>
      <w:r w:rsidRPr="004437EC">
        <w:rPr>
          <w:rFonts w:eastAsiaTheme="minorHAnsi"/>
          <w:sz w:val="28"/>
          <w:szCs w:val="28"/>
          <w:lang w:val="uk-UA" w:eastAsia="en-US"/>
        </w:rPr>
        <w:t xml:space="preserve">.  З самого початку програма розроблялася як інструмент для проведення оптимізаційних досліджень, тому особлива увага приділялася адекватності і швидкодії застосовуваних математичних моделей і алгоритмів, багато з яких є авторськими розробками.  Протягом усіх цих років робота постійно велася в контакті з промисловістю, виконувалися розрахункові дослідження на замовлення виробників ДВЗ.  За цей час адекватність програми була перевірена стосовно десяткам двигунів різного </w:t>
      </w:r>
      <w:r w:rsidRPr="004437EC">
        <w:rPr>
          <w:rFonts w:eastAsiaTheme="minorHAnsi"/>
          <w:sz w:val="28"/>
          <w:szCs w:val="28"/>
          <w:lang w:val="uk-UA" w:eastAsia="en-US"/>
        </w:rPr>
        <w:lastRenderedPageBreak/>
        <w:t xml:space="preserve">типу і призначення.  Багато розрахункових методів і функцій було введено в програму на вимогу промислових підприємств - користувачів програми, в число яких входять найбільші виробники двигунів Росії.  Програма призначена в першу чергу для розробників і дослідників ДВЗ, тому забезпечення зручності роботи інженера приділено підвищену увагу.  </w:t>
      </w:r>
    </w:p>
    <w:p w:rsidR="00921770" w:rsidRDefault="004437EC" w:rsidP="00921770">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Перша версія програми зі зручним для користувача інтерфейсом і функціями багатопараметричної оптимізації була випущена в 1991 році.  Маючи зручний інтерфейс і ядро, в якому була реалізована сучасна на той час модель згоряння в ДВЗ з займанням від </w:t>
      </w:r>
      <w:r w:rsidR="00B7066C">
        <w:rPr>
          <w:rFonts w:eastAsiaTheme="minorHAnsi"/>
          <w:sz w:val="28"/>
          <w:szCs w:val="28"/>
          <w:lang w:val="uk-UA" w:eastAsia="en-US"/>
        </w:rPr>
        <w:t>стиску</w:t>
      </w:r>
      <w:r w:rsidRPr="004437EC">
        <w:rPr>
          <w:rFonts w:eastAsiaTheme="minorHAnsi"/>
          <w:sz w:val="28"/>
          <w:szCs w:val="28"/>
          <w:lang w:val="uk-UA" w:eastAsia="en-US"/>
        </w:rPr>
        <w:t xml:space="preserve">, перша програма ДИЗЕЛЬ-РК набула поширення серед провідних виробників моторів в країні.  У 1993 - 1994 </w:t>
      </w:r>
      <w:proofErr w:type="spellStart"/>
      <w:r w:rsidRPr="004437EC">
        <w:rPr>
          <w:rFonts w:eastAsiaTheme="minorHAnsi"/>
          <w:sz w:val="28"/>
          <w:szCs w:val="28"/>
          <w:lang w:val="uk-UA" w:eastAsia="en-US"/>
        </w:rPr>
        <w:t>р.р</w:t>
      </w:r>
      <w:proofErr w:type="spellEnd"/>
      <w:r w:rsidRPr="004437EC">
        <w:rPr>
          <w:rFonts w:eastAsiaTheme="minorHAnsi"/>
          <w:sz w:val="28"/>
          <w:szCs w:val="28"/>
          <w:lang w:val="uk-UA" w:eastAsia="en-US"/>
        </w:rPr>
        <w:t xml:space="preserve">.  на основі нової, розробленої професором Харківського Політехнічного інституту </w:t>
      </w:r>
      <w:proofErr w:type="spellStart"/>
      <w:r w:rsidRPr="004437EC">
        <w:rPr>
          <w:rFonts w:eastAsiaTheme="minorHAnsi"/>
          <w:sz w:val="28"/>
          <w:szCs w:val="28"/>
          <w:lang w:val="uk-UA" w:eastAsia="en-US"/>
        </w:rPr>
        <w:t>Н.Ф.Разлейцевим</w:t>
      </w:r>
      <w:proofErr w:type="spellEnd"/>
      <w:r w:rsidRPr="004437EC">
        <w:rPr>
          <w:rFonts w:eastAsiaTheme="minorHAnsi"/>
          <w:sz w:val="28"/>
          <w:szCs w:val="28"/>
          <w:lang w:val="uk-UA" w:eastAsia="en-US"/>
        </w:rPr>
        <w:t>, методики розрахунку сумішоутворення і згоряння в дизелях, створюється і випускається нове покоління програми: комплекс Д</w:t>
      </w:r>
      <w:r w:rsidR="00831321">
        <w:rPr>
          <w:rFonts w:eastAsiaTheme="minorHAnsi"/>
          <w:sz w:val="28"/>
          <w:szCs w:val="28"/>
          <w:lang w:val="uk-UA" w:eastAsia="en-US"/>
        </w:rPr>
        <w:t>изель</w:t>
      </w:r>
      <w:r w:rsidRPr="004437EC">
        <w:rPr>
          <w:rFonts w:eastAsiaTheme="minorHAnsi"/>
          <w:sz w:val="28"/>
          <w:szCs w:val="28"/>
          <w:lang w:val="uk-UA" w:eastAsia="en-US"/>
        </w:rPr>
        <w:t>-4т і його модифікація для двотактних двигунів Д</w:t>
      </w:r>
      <w:r w:rsidR="00831321">
        <w:rPr>
          <w:rFonts w:eastAsiaTheme="minorHAnsi"/>
          <w:sz w:val="28"/>
          <w:szCs w:val="28"/>
          <w:lang w:val="uk-UA" w:eastAsia="en-US"/>
        </w:rPr>
        <w:t>изель</w:t>
      </w:r>
      <w:r w:rsidRPr="004437EC">
        <w:rPr>
          <w:rFonts w:eastAsiaTheme="minorHAnsi"/>
          <w:sz w:val="28"/>
          <w:szCs w:val="28"/>
          <w:lang w:val="uk-UA" w:eastAsia="en-US"/>
        </w:rPr>
        <w:t xml:space="preserve">-2т.  Будучи ДОС додатком, програми мали віконний інтерфейс, за зовнішнім виглядом нагадує Windows додаток.  Для візуалізації процесу сумішоутворення і згоряння в дизелі програма ДИЗЕЛЬ-4т мала в своєму складі процедуру </w:t>
      </w:r>
      <w:proofErr w:type="spellStart"/>
      <w:r w:rsidRPr="004437EC">
        <w:rPr>
          <w:rFonts w:eastAsiaTheme="minorHAnsi"/>
          <w:sz w:val="28"/>
          <w:szCs w:val="28"/>
          <w:lang w:val="uk-UA" w:eastAsia="en-US"/>
        </w:rPr>
        <w:t>Fuel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Jet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Visualization</w:t>
      </w:r>
      <w:proofErr w:type="spellEnd"/>
      <w:r w:rsidRPr="004437EC">
        <w:rPr>
          <w:rFonts w:eastAsiaTheme="minorHAnsi"/>
          <w:sz w:val="28"/>
          <w:szCs w:val="28"/>
          <w:lang w:val="uk-UA" w:eastAsia="en-US"/>
        </w:rPr>
        <w:t xml:space="preserve">.  В кінці 90-х років був організований віддалений доступ до програми через ІНТЕРНЕТ.  Програма активно використовувалася не тільки на промислових підприємствах, а й у навчальному процесі в МГТУ </w:t>
      </w:r>
      <w:proofErr w:type="spellStart"/>
      <w:r w:rsidRPr="004437EC">
        <w:rPr>
          <w:rFonts w:eastAsiaTheme="minorHAnsi"/>
          <w:sz w:val="28"/>
          <w:szCs w:val="28"/>
          <w:lang w:val="uk-UA" w:eastAsia="en-US"/>
        </w:rPr>
        <w:t>ім.Н.Е.Баумана</w:t>
      </w:r>
      <w:proofErr w:type="spellEnd"/>
      <w:r w:rsidRPr="004437EC">
        <w:rPr>
          <w:rFonts w:eastAsiaTheme="minorHAnsi"/>
          <w:sz w:val="28"/>
          <w:szCs w:val="28"/>
          <w:lang w:val="uk-UA" w:eastAsia="en-US"/>
        </w:rPr>
        <w:t>, на кафедрі Поршневі двигуни.</w:t>
      </w:r>
    </w:p>
    <w:p w:rsidR="00921770" w:rsidRPr="004437EC" w:rsidRDefault="00921770" w:rsidP="00921770">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У 2002 р розгортається розробка нової програми </w:t>
      </w:r>
      <w:proofErr w:type="spellStart"/>
      <w:r w:rsidRPr="004437EC">
        <w:rPr>
          <w:rFonts w:eastAsiaTheme="minorHAnsi"/>
          <w:sz w:val="28"/>
          <w:szCs w:val="28"/>
          <w:lang w:val="uk-UA" w:eastAsia="en-US"/>
        </w:rPr>
        <w:t>Д</w:t>
      </w:r>
      <w:r w:rsidR="00831321">
        <w:rPr>
          <w:rFonts w:eastAsiaTheme="minorHAnsi"/>
          <w:sz w:val="28"/>
          <w:szCs w:val="28"/>
          <w:lang w:val="uk-UA" w:eastAsia="en-US"/>
        </w:rPr>
        <w:t>ищель</w:t>
      </w:r>
      <w:proofErr w:type="spellEnd"/>
      <w:r w:rsidRPr="004437EC">
        <w:rPr>
          <w:rFonts w:eastAsiaTheme="minorHAnsi"/>
          <w:sz w:val="28"/>
          <w:szCs w:val="28"/>
          <w:lang w:val="uk-UA" w:eastAsia="en-US"/>
        </w:rPr>
        <w:t>-РК, орієнтованої на операційну систему Windows ХР.  Істотно було доопрацьовано ядро ​​програми, в нього були включені: сучасна методика розрахунку емісії шкідливих речовин, облік системи рециркуляції відпрацьованих газів, можливість дослідження багатофазного впорскування, розширені можливості розрахунку характеристик двигунів.  В результаті напруженої роботи колективу в 2004 р випущена перша версія програми Д</w:t>
      </w:r>
      <w:r w:rsidR="00831321">
        <w:rPr>
          <w:rFonts w:eastAsiaTheme="minorHAnsi"/>
          <w:sz w:val="28"/>
          <w:szCs w:val="28"/>
          <w:lang w:val="uk-UA" w:eastAsia="en-US"/>
        </w:rPr>
        <w:t>изель</w:t>
      </w:r>
      <w:r w:rsidRPr="004437EC">
        <w:rPr>
          <w:rFonts w:eastAsiaTheme="minorHAnsi"/>
          <w:sz w:val="28"/>
          <w:szCs w:val="28"/>
          <w:lang w:val="uk-UA" w:eastAsia="en-US"/>
        </w:rPr>
        <w:t>-РК.</w:t>
      </w:r>
    </w:p>
    <w:p w:rsidR="00921770" w:rsidRPr="00921770" w:rsidRDefault="00921770" w:rsidP="00921770">
      <w:pPr>
        <w:ind w:firstLine="708"/>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lastRenderedPageBreak/>
        <w:br/>
      </w:r>
      <w:r w:rsidRPr="004437EC">
        <w:rPr>
          <w:noProof/>
          <w:color w:val="000000"/>
          <w:sz w:val="28"/>
          <w:szCs w:val="28"/>
        </w:rPr>
        <w:drawing>
          <wp:inline distT="0" distB="0" distL="0" distR="0" wp14:anchorId="0EF8310B" wp14:editId="627E2C8A">
            <wp:extent cx="5050487" cy="3792174"/>
            <wp:effectExtent l="0" t="0" r="0" b="0"/>
            <wp:docPr id="15" name="Рисунок 15" descr="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up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29806" cy="3851731"/>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1.7</w:t>
      </w:r>
      <w:r w:rsidR="00921770">
        <w:rPr>
          <w:rFonts w:eastAsiaTheme="minorHAnsi"/>
          <w:sz w:val="28"/>
          <w:szCs w:val="28"/>
          <w:lang w:val="uk-UA" w:eastAsia="en-US"/>
        </w:rPr>
        <w:t>.</w:t>
      </w:r>
      <w:r w:rsidRPr="004437EC">
        <w:rPr>
          <w:rFonts w:eastAsiaTheme="minorHAnsi"/>
          <w:sz w:val="28"/>
          <w:szCs w:val="28"/>
          <w:lang w:val="uk-UA" w:eastAsia="en-US"/>
        </w:rPr>
        <w:t xml:space="preserve"> Візуалізація "</w:t>
      </w:r>
      <w:proofErr w:type="spellStart"/>
      <w:r w:rsidRPr="004437EC">
        <w:rPr>
          <w:rFonts w:eastAsiaTheme="minorHAnsi"/>
          <w:sz w:val="28"/>
          <w:szCs w:val="28"/>
          <w:lang w:val="uk-UA" w:eastAsia="en-US"/>
        </w:rPr>
        <w:t>Fuel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Spray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Visualization</w:t>
      </w:r>
      <w:proofErr w:type="spellEnd"/>
      <w:r w:rsidRPr="004437EC">
        <w:rPr>
          <w:rFonts w:eastAsiaTheme="minorHAnsi"/>
          <w:sz w:val="28"/>
          <w:szCs w:val="28"/>
          <w:lang w:val="uk-UA" w:eastAsia="en-US"/>
        </w:rPr>
        <w:t>"</w:t>
      </w:r>
    </w:p>
    <w:p w:rsidR="00921770" w:rsidRPr="004437EC" w:rsidRDefault="00921770" w:rsidP="004437EC">
      <w:pPr>
        <w:spacing w:line="360" w:lineRule="auto"/>
        <w:jc w:val="center"/>
        <w:rPr>
          <w:rFonts w:eastAsiaTheme="minorHAnsi"/>
          <w:sz w:val="28"/>
          <w:szCs w:val="28"/>
          <w:lang w:val="uk-UA" w:eastAsia="en-US"/>
        </w:rPr>
      </w:pPr>
    </w:p>
    <w:p w:rsid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Будучи професійною, програма Д</w:t>
      </w:r>
      <w:r w:rsidR="00831321">
        <w:rPr>
          <w:rFonts w:eastAsiaTheme="minorHAnsi"/>
          <w:sz w:val="28"/>
          <w:szCs w:val="28"/>
          <w:lang w:val="uk-UA" w:eastAsia="en-US"/>
        </w:rPr>
        <w:t>изель</w:t>
      </w:r>
      <w:r w:rsidRPr="004437EC">
        <w:rPr>
          <w:rFonts w:eastAsiaTheme="minorHAnsi"/>
          <w:sz w:val="28"/>
          <w:szCs w:val="28"/>
          <w:lang w:val="uk-UA" w:eastAsia="en-US"/>
        </w:rPr>
        <w:t xml:space="preserve">-РК може бути з успіхом використана і початківцями користувачами: студентами і аспірантами ВНЗ.  Для полегшення, часом трудомісткого, процесу завдання численних вхідних даних (особливо коефіцієнтів розрахункових методик) в програмі розроблені спеціальні засоби: майстер установок.  Ці процедури на підставі найзагальніших відомостей про досліджуваному об'єкті самі сформують файли даних, використовуючи найбільш відомі технічні рішення, прийняті в </w:t>
      </w:r>
      <w:proofErr w:type="spellStart"/>
      <w:r w:rsidRPr="004437EC">
        <w:rPr>
          <w:rFonts w:eastAsiaTheme="minorHAnsi"/>
          <w:sz w:val="28"/>
          <w:szCs w:val="28"/>
          <w:lang w:val="uk-UA" w:eastAsia="en-US"/>
        </w:rPr>
        <w:t>двигунобудуванні</w:t>
      </w:r>
      <w:proofErr w:type="spellEnd"/>
      <w:r w:rsidRPr="004437EC">
        <w:rPr>
          <w:rFonts w:eastAsiaTheme="minorHAnsi"/>
          <w:sz w:val="28"/>
          <w:szCs w:val="28"/>
          <w:lang w:val="uk-UA" w:eastAsia="en-US"/>
        </w:rPr>
        <w:t>.  Таким чином, істотно спрощується не тільки процес задання вхідних даних, але і найбільш складний етап розрахункового дослідження: ідентифікація математичної моделі.  Останнє, особливо важливо для студентів, які не мають достатньо досвіду, часу і експериментальних даних для настройки програми на об'єкт дослідження, а також для потреб дослідників проводять експрес-оцінку тих чи інших конструкцій.</w:t>
      </w:r>
    </w:p>
    <w:p w:rsidR="004437EC" w:rsidRPr="004437EC" w:rsidRDefault="004437EC" w:rsidP="0072519B">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Використання в програмі апарату багатовимірної оптимізації дозволяє радикальним чином підвищити ефективність проведення чисельних досліджень, спрямованих на підвищення технічного рівня двигунів.  Протягом усього свого розвитку програма мала найдосконаліші математичні моделі згоряння в дизелі.  У поточній версії програми реалізована РК-модель, що враховує особливості характеристики впорскування і обмеженість розпилювання палива, динаміку розвитку паливних струменів, взаємодія струменів з повітряним вихором і стінками, а також орієнтацію струменів в камері згоряння.  При цьому враховуються умови розвитку кожної паливної струменя і освічених струменями пристінкових потоків, а також їх взаємодію між собою.</w:t>
      </w:r>
    </w:p>
    <w:p w:rsidR="0072519B" w:rsidRPr="004437EC" w:rsidRDefault="0072519B" w:rsidP="0072519B">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Правильно налаштована математична модель комбінованого ДВЗ дозволяє при ідентичних емпіричних коефіцієнтах виробляти досить точний розрахунок різних режимів роботи двигунів, включаючи режими малої потужності, що робить її придатною для визначення оптимального алгоритму управління паливною апаратурою з метою забезпечення мінімальних викидів шкідливих речовин.</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noProof/>
          <w:color w:val="000000"/>
          <w:sz w:val="28"/>
          <w:szCs w:val="28"/>
        </w:rPr>
        <w:drawing>
          <wp:inline distT="0" distB="0" distL="0" distR="0" wp14:anchorId="1D7F9728" wp14:editId="42D69806">
            <wp:extent cx="5217486" cy="3307424"/>
            <wp:effectExtent l="0" t="0" r="2540" b="7620"/>
            <wp:docPr id="7" name="Рисунок 7"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7323" cy="3326338"/>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1.8</w:t>
      </w:r>
      <w:r w:rsidR="00921770">
        <w:rPr>
          <w:rFonts w:eastAsiaTheme="minorHAnsi"/>
          <w:sz w:val="28"/>
          <w:szCs w:val="28"/>
          <w:lang w:val="uk-UA" w:eastAsia="en-US"/>
        </w:rPr>
        <w:t>.</w:t>
      </w:r>
      <w:r w:rsidRPr="004437EC">
        <w:rPr>
          <w:rFonts w:eastAsiaTheme="minorHAnsi"/>
          <w:sz w:val="28"/>
          <w:szCs w:val="28"/>
          <w:lang w:val="uk-UA" w:eastAsia="en-US"/>
        </w:rPr>
        <w:t xml:space="preserve"> Використання апарату багатовимірної оптимізації в ДИЗЕЛЬ – РК</w:t>
      </w:r>
    </w:p>
    <w:p w:rsidR="004437EC" w:rsidRPr="004437EC" w:rsidRDefault="004437EC" w:rsidP="004437EC">
      <w:pPr>
        <w:spacing w:line="360" w:lineRule="auto"/>
        <w:jc w:val="both"/>
        <w:rPr>
          <w:rFonts w:eastAsiaTheme="minorHAnsi"/>
          <w:b/>
          <w:sz w:val="28"/>
          <w:szCs w:val="28"/>
          <w:lang w:val="uk-UA" w:eastAsia="en-US"/>
        </w:rPr>
      </w:pPr>
    </w:p>
    <w:p w:rsidR="004437EC" w:rsidRPr="004437EC" w:rsidRDefault="004437EC" w:rsidP="00921770">
      <w:pPr>
        <w:spacing w:line="360" w:lineRule="auto"/>
        <w:ind w:firstLine="709"/>
        <w:jc w:val="both"/>
        <w:rPr>
          <w:rFonts w:eastAsiaTheme="minorHAnsi"/>
          <w:sz w:val="28"/>
          <w:szCs w:val="28"/>
          <w:lang w:val="uk-UA" w:eastAsia="en-US"/>
        </w:rPr>
      </w:pPr>
      <w:r w:rsidRPr="00921770">
        <w:rPr>
          <w:rFonts w:eastAsiaTheme="minorHAnsi"/>
          <w:b/>
          <w:sz w:val="28"/>
          <w:szCs w:val="28"/>
          <w:lang w:val="uk-UA" w:eastAsia="en-US"/>
        </w:rPr>
        <w:lastRenderedPageBreak/>
        <w:t>1.3.2</w:t>
      </w:r>
      <w:r w:rsidR="00921770" w:rsidRPr="00921770">
        <w:rPr>
          <w:rFonts w:eastAsiaTheme="minorHAnsi"/>
          <w:b/>
          <w:sz w:val="28"/>
          <w:szCs w:val="28"/>
          <w:lang w:val="uk-UA" w:eastAsia="en-US"/>
        </w:rPr>
        <w:t>.</w:t>
      </w:r>
      <w:r w:rsidRPr="00921770">
        <w:rPr>
          <w:rFonts w:eastAsiaTheme="minorHAnsi"/>
          <w:b/>
          <w:sz w:val="28"/>
          <w:szCs w:val="28"/>
          <w:lang w:val="uk-UA" w:eastAsia="en-US"/>
        </w:rPr>
        <w:t xml:space="preserve"> Призначення програмного комплексу Д</w:t>
      </w:r>
      <w:r w:rsidR="00831321">
        <w:rPr>
          <w:rFonts w:eastAsiaTheme="minorHAnsi"/>
          <w:b/>
          <w:sz w:val="28"/>
          <w:szCs w:val="28"/>
          <w:lang w:val="uk-UA" w:eastAsia="en-US"/>
        </w:rPr>
        <w:t>изель</w:t>
      </w:r>
      <w:r w:rsidRPr="00921770">
        <w:rPr>
          <w:rFonts w:eastAsiaTheme="minorHAnsi"/>
          <w:b/>
          <w:sz w:val="28"/>
          <w:szCs w:val="28"/>
          <w:lang w:val="uk-UA" w:eastAsia="en-US"/>
        </w:rPr>
        <w:t xml:space="preserve"> -</w:t>
      </w:r>
      <w:r w:rsidR="00921770" w:rsidRPr="00921770">
        <w:rPr>
          <w:rFonts w:eastAsiaTheme="minorHAnsi"/>
          <w:b/>
          <w:sz w:val="28"/>
          <w:szCs w:val="28"/>
          <w:lang w:val="uk-UA" w:eastAsia="en-US"/>
        </w:rPr>
        <w:t xml:space="preserve"> </w:t>
      </w:r>
      <w:r w:rsidRPr="00921770">
        <w:rPr>
          <w:rFonts w:eastAsiaTheme="minorHAnsi"/>
          <w:b/>
          <w:sz w:val="28"/>
          <w:szCs w:val="28"/>
          <w:lang w:val="uk-UA" w:eastAsia="en-US"/>
        </w:rPr>
        <w:t>РК.</w:t>
      </w:r>
      <w:r w:rsidR="00921770">
        <w:rPr>
          <w:rFonts w:eastAsiaTheme="minorHAnsi"/>
          <w:sz w:val="28"/>
          <w:szCs w:val="28"/>
          <w:lang w:val="uk-UA" w:eastAsia="en-US"/>
        </w:rPr>
        <w:t xml:space="preserve"> </w:t>
      </w:r>
      <w:r w:rsidRPr="004437EC">
        <w:rPr>
          <w:rFonts w:eastAsiaTheme="minorHAnsi"/>
          <w:sz w:val="28"/>
          <w:szCs w:val="28"/>
          <w:lang w:val="uk-UA" w:eastAsia="en-US"/>
        </w:rPr>
        <w:t>Програма Д</w:t>
      </w:r>
      <w:r w:rsidR="00A66B97">
        <w:rPr>
          <w:rFonts w:eastAsiaTheme="minorHAnsi"/>
          <w:sz w:val="28"/>
          <w:szCs w:val="28"/>
          <w:lang w:val="uk-UA" w:eastAsia="en-US"/>
        </w:rPr>
        <w:t>изель</w:t>
      </w:r>
      <w:r w:rsidRPr="004437EC">
        <w:rPr>
          <w:rFonts w:eastAsiaTheme="minorHAnsi"/>
          <w:sz w:val="28"/>
          <w:szCs w:val="28"/>
          <w:lang w:val="uk-UA" w:eastAsia="en-US"/>
        </w:rPr>
        <w:t>-РК призначена для розрахунку і оптимізації двотактних і чотиритактних двигунів внутрішнього згоряння.</w:t>
      </w:r>
    </w:p>
    <w:p w:rsidR="004437EC" w:rsidRPr="004437EC" w:rsidRDefault="004437EC" w:rsidP="00A66B97">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Програма дозволяє проводити тепловий розрахунок, аналіз і дослідження наступних типів ДВЗ:</w:t>
      </w:r>
    </w:p>
    <w:p w:rsidR="004437EC" w:rsidRPr="004437EC" w:rsidRDefault="004437EC" w:rsidP="004437EC">
      <w:pPr>
        <w:numPr>
          <w:ilvl w:val="0"/>
          <w:numId w:val="37"/>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Дизельних.</w:t>
      </w:r>
    </w:p>
    <w:p w:rsidR="004437EC" w:rsidRPr="004437EC" w:rsidRDefault="004437EC" w:rsidP="004437EC">
      <w:pPr>
        <w:numPr>
          <w:ilvl w:val="0"/>
          <w:numId w:val="37"/>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Бензинових іскрових: - карбюраторних, - з уприскуванням бензину.</w:t>
      </w:r>
    </w:p>
    <w:p w:rsidR="004437EC" w:rsidRPr="004437EC" w:rsidRDefault="004437EC" w:rsidP="004437EC">
      <w:pPr>
        <w:numPr>
          <w:ilvl w:val="0"/>
          <w:numId w:val="37"/>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 xml:space="preserve">Газових іскрових: - звичайних, - </w:t>
      </w:r>
      <w:proofErr w:type="spellStart"/>
      <w:r w:rsidRPr="004437EC">
        <w:rPr>
          <w:rFonts w:eastAsiaTheme="minorHAnsi"/>
          <w:sz w:val="28"/>
          <w:szCs w:val="28"/>
          <w:lang w:val="uk-UA" w:eastAsia="en-US"/>
        </w:rPr>
        <w:t>форкамерних</w:t>
      </w:r>
      <w:proofErr w:type="spellEnd"/>
      <w:r w:rsidRPr="004437EC">
        <w:rPr>
          <w:rFonts w:eastAsiaTheme="minorHAnsi"/>
          <w:sz w:val="28"/>
          <w:szCs w:val="28"/>
          <w:lang w:val="uk-UA" w:eastAsia="en-US"/>
        </w:rPr>
        <w:t>.</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ДИЗЕЛЬ-РК належить до класу термодинамічних програм, тобто  циліндри двигуна розглядаються в ній як відкриті термодинамічні системи.</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Як і належить гарній термодинамічної програмі, ДИЗЕЛЬ-РК дозволяє досліджувати двигуни з різними системами наддуву, підбирати агрегати наддуву до поршневий частини, досліджувати процеси газообміну, включаючи оптимізацію фаз газорозподілу, а також прогнозувати різні характеристики двигунів.  Програма постійно удосконалюється, в неї додаються все нові і нові можливості для вирішення актуальних завдань.</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У програмі реалізована РК-модель: модель сумішоутворення і згоряння в дизелі яка дозволяє розраховувати швидкість тепловиділення з урахуванням:</w:t>
      </w:r>
    </w:p>
    <w:p w:rsidR="004437EC" w:rsidRPr="004437EC" w:rsidRDefault="004437EC" w:rsidP="004437EC">
      <w:pPr>
        <w:numPr>
          <w:ilvl w:val="0"/>
          <w:numId w:val="36"/>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форми камери згоряння;</w:t>
      </w:r>
    </w:p>
    <w:p w:rsidR="004437EC" w:rsidRPr="004437EC" w:rsidRDefault="004437EC" w:rsidP="004437EC">
      <w:pPr>
        <w:numPr>
          <w:ilvl w:val="0"/>
          <w:numId w:val="36"/>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інтенсивності вихору;</w:t>
      </w:r>
    </w:p>
    <w:p w:rsidR="004437EC" w:rsidRPr="004437EC" w:rsidRDefault="004437EC" w:rsidP="004437EC">
      <w:pPr>
        <w:numPr>
          <w:ilvl w:val="0"/>
          <w:numId w:val="36"/>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кількості, діаметра і спрямованості соплових отворів;</w:t>
      </w:r>
    </w:p>
    <w:p w:rsidR="004437EC" w:rsidRPr="004437EC" w:rsidRDefault="004437EC" w:rsidP="004437EC">
      <w:pPr>
        <w:numPr>
          <w:ilvl w:val="0"/>
          <w:numId w:val="36"/>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форми характеристики уприскування, включаючи багатофазних (багаторазовий) впорскування і PCCI;</w:t>
      </w:r>
    </w:p>
    <w:p w:rsidR="004437EC" w:rsidRPr="004437EC" w:rsidRDefault="004437EC" w:rsidP="004437EC">
      <w:pPr>
        <w:numPr>
          <w:ilvl w:val="0"/>
          <w:numId w:val="36"/>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взаємодії струменів зі стінками і між собою;</w:t>
      </w:r>
    </w:p>
    <w:p w:rsidR="004437EC" w:rsidRPr="004437EC" w:rsidRDefault="004437EC" w:rsidP="004437EC">
      <w:pPr>
        <w:numPr>
          <w:ilvl w:val="0"/>
          <w:numId w:val="36"/>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біопалива та сумішей біопалива з дизельним паливом в різних пропорціях;</w:t>
      </w:r>
    </w:p>
    <w:p w:rsidR="004437EC" w:rsidRPr="004437EC" w:rsidRDefault="004437EC" w:rsidP="004437EC">
      <w:pPr>
        <w:numPr>
          <w:ilvl w:val="0"/>
          <w:numId w:val="36"/>
        </w:numPr>
        <w:spacing w:after="160" w:line="360" w:lineRule="auto"/>
        <w:ind w:left="0" w:firstLine="284"/>
        <w:contextualSpacing/>
        <w:jc w:val="both"/>
        <w:rPr>
          <w:rFonts w:eastAsiaTheme="minorHAnsi"/>
          <w:sz w:val="28"/>
          <w:szCs w:val="28"/>
          <w:lang w:val="uk-UA" w:eastAsia="en-US"/>
        </w:rPr>
      </w:pPr>
      <w:r w:rsidRPr="004437EC">
        <w:rPr>
          <w:rFonts w:eastAsiaTheme="minorHAnsi"/>
          <w:sz w:val="28"/>
          <w:szCs w:val="28"/>
          <w:lang w:val="uk-UA" w:eastAsia="en-US"/>
        </w:rPr>
        <w:t>системи рециркуляції відпрацьованих газів.</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РК-модель дозволяє оптимізувати форму камери згоряння і конструкцію паливної апаратури.</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w:t>
      </w:r>
    </w:p>
    <w:p w:rsidR="004437EC" w:rsidRPr="004437EC" w:rsidRDefault="004437EC" w:rsidP="004437EC">
      <w:pPr>
        <w:spacing w:line="360" w:lineRule="auto"/>
        <w:jc w:val="center"/>
        <w:rPr>
          <w:rFonts w:eastAsiaTheme="minorHAnsi"/>
          <w:noProof/>
          <w:sz w:val="28"/>
          <w:szCs w:val="28"/>
          <w:lang w:val="uk-UA" w:eastAsia="en-US"/>
        </w:rPr>
      </w:pPr>
      <w:r w:rsidRPr="004437EC">
        <w:rPr>
          <w:rFonts w:eastAsiaTheme="minorHAnsi"/>
          <w:noProof/>
          <w:sz w:val="28"/>
          <w:szCs w:val="28"/>
          <w:lang w:eastAsia="en-US"/>
        </w:rPr>
        <w:lastRenderedPageBreak/>
        <w:drawing>
          <wp:inline distT="0" distB="0" distL="0" distR="0" wp14:anchorId="3D92E463" wp14:editId="47508B5F">
            <wp:extent cx="5437419" cy="3892492"/>
            <wp:effectExtent l="0" t="0" r="0" b="0"/>
            <wp:docPr id="16" name="Рисунок 16" descr="https://diesel-rk.bmstu.ru/Rus/Info/m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esel-rk.bmstu.ru/Rus/Info/m1.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1596" cy="3945593"/>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noProof/>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1.9</w:t>
      </w:r>
      <w:r w:rsidR="00921770">
        <w:rPr>
          <w:rFonts w:eastAsiaTheme="minorHAnsi"/>
          <w:sz w:val="28"/>
          <w:szCs w:val="28"/>
          <w:lang w:val="uk-UA" w:eastAsia="en-US"/>
        </w:rPr>
        <w:t>.</w:t>
      </w:r>
      <w:r w:rsidRPr="004437EC">
        <w:rPr>
          <w:rFonts w:eastAsiaTheme="minorHAnsi"/>
          <w:sz w:val="28"/>
          <w:szCs w:val="28"/>
          <w:lang w:val="uk-UA" w:eastAsia="en-US"/>
        </w:rPr>
        <w:t xml:space="preserve"> Вбудована програма візуалізації "</w:t>
      </w:r>
      <w:proofErr w:type="spellStart"/>
      <w:r w:rsidRPr="004437EC">
        <w:rPr>
          <w:rFonts w:eastAsiaTheme="minorHAnsi"/>
          <w:sz w:val="28"/>
          <w:szCs w:val="28"/>
          <w:lang w:val="uk-UA" w:eastAsia="en-US"/>
        </w:rPr>
        <w:t>Fuel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Spray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Visualization</w:t>
      </w:r>
      <w:proofErr w:type="spellEnd"/>
      <w:r w:rsidRPr="004437EC">
        <w:rPr>
          <w:rFonts w:eastAsiaTheme="minorHAnsi"/>
          <w:sz w:val="28"/>
          <w:szCs w:val="28"/>
          <w:lang w:val="uk-UA" w:eastAsia="en-US"/>
        </w:rPr>
        <w:t>"</w:t>
      </w:r>
    </w:p>
    <w:p w:rsidR="00921770" w:rsidRDefault="00921770" w:rsidP="004437EC">
      <w:pPr>
        <w:spacing w:line="360" w:lineRule="auto"/>
        <w:ind w:firstLine="709"/>
        <w:jc w:val="both"/>
        <w:rPr>
          <w:rFonts w:eastAsiaTheme="minorHAnsi"/>
          <w:sz w:val="28"/>
          <w:szCs w:val="28"/>
          <w:lang w:val="uk-UA" w:eastAsia="en-US"/>
        </w:rPr>
      </w:pPr>
    </w:p>
    <w:p w:rsidR="00921770" w:rsidRDefault="00921770" w:rsidP="004437EC">
      <w:pPr>
        <w:spacing w:line="360" w:lineRule="auto"/>
        <w:ind w:firstLine="709"/>
        <w:jc w:val="both"/>
        <w:rPr>
          <w:rFonts w:eastAsiaTheme="minorHAnsi"/>
          <w:sz w:val="28"/>
          <w:szCs w:val="28"/>
          <w:lang w:val="uk-UA" w:eastAsia="en-US"/>
        </w:rPr>
      </w:pPr>
      <w:r w:rsidRPr="00921770">
        <w:rPr>
          <w:rFonts w:eastAsiaTheme="minorHAnsi"/>
          <w:sz w:val="28"/>
          <w:szCs w:val="28"/>
          <w:lang w:val="uk-UA" w:eastAsia="en-US"/>
        </w:rPr>
        <w:t>Вбудована програма візуалізації "</w:t>
      </w:r>
      <w:proofErr w:type="spellStart"/>
      <w:r w:rsidRPr="00921770">
        <w:rPr>
          <w:rFonts w:eastAsiaTheme="minorHAnsi"/>
          <w:sz w:val="28"/>
          <w:szCs w:val="28"/>
          <w:lang w:val="uk-UA" w:eastAsia="en-US"/>
        </w:rPr>
        <w:t>Fuel</w:t>
      </w:r>
      <w:proofErr w:type="spellEnd"/>
      <w:r w:rsidRPr="00921770">
        <w:rPr>
          <w:rFonts w:eastAsiaTheme="minorHAnsi"/>
          <w:sz w:val="28"/>
          <w:szCs w:val="28"/>
          <w:lang w:val="uk-UA" w:eastAsia="en-US"/>
        </w:rPr>
        <w:t xml:space="preserve"> </w:t>
      </w:r>
      <w:proofErr w:type="spellStart"/>
      <w:r w:rsidRPr="00921770">
        <w:rPr>
          <w:rFonts w:eastAsiaTheme="minorHAnsi"/>
          <w:sz w:val="28"/>
          <w:szCs w:val="28"/>
          <w:lang w:val="uk-UA" w:eastAsia="en-US"/>
        </w:rPr>
        <w:t>Spray</w:t>
      </w:r>
      <w:proofErr w:type="spellEnd"/>
      <w:r w:rsidRPr="00921770">
        <w:rPr>
          <w:rFonts w:eastAsiaTheme="minorHAnsi"/>
          <w:sz w:val="28"/>
          <w:szCs w:val="28"/>
          <w:lang w:val="uk-UA" w:eastAsia="en-US"/>
        </w:rPr>
        <w:t xml:space="preserve"> </w:t>
      </w:r>
      <w:proofErr w:type="spellStart"/>
      <w:r w:rsidRPr="00921770">
        <w:rPr>
          <w:rFonts w:eastAsiaTheme="minorHAnsi"/>
          <w:sz w:val="28"/>
          <w:szCs w:val="28"/>
          <w:lang w:val="uk-UA" w:eastAsia="en-US"/>
        </w:rPr>
        <w:t>Visualization</w:t>
      </w:r>
      <w:proofErr w:type="spellEnd"/>
      <w:r w:rsidRPr="00921770">
        <w:rPr>
          <w:rFonts w:eastAsiaTheme="minorHAnsi"/>
          <w:sz w:val="28"/>
          <w:szCs w:val="28"/>
          <w:lang w:val="uk-UA" w:eastAsia="en-US"/>
        </w:rPr>
        <w:t>" дозволяє в наочній формі аналізувати рухливу картину взаємодії паливних струменів зі стінками камери згоряння, повітряним вихором і між собою.  Програма допомагає проектувати форму камери згоряння і правильно вибирати діаметр, кількість і спрямованість сопел розпилювача для конкретної характеристики подачі палива і інтенсивності повітряного вихору.</w:t>
      </w:r>
    </w:p>
    <w:p w:rsid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Інтерфейс програми Д</w:t>
      </w:r>
      <w:r w:rsidR="00831321">
        <w:rPr>
          <w:rFonts w:eastAsiaTheme="minorHAnsi"/>
          <w:sz w:val="28"/>
          <w:szCs w:val="28"/>
          <w:lang w:val="uk-UA" w:eastAsia="en-US"/>
        </w:rPr>
        <w:t>изель</w:t>
      </w:r>
      <w:r w:rsidRPr="004437EC">
        <w:rPr>
          <w:rFonts w:eastAsiaTheme="minorHAnsi"/>
          <w:sz w:val="28"/>
          <w:szCs w:val="28"/>
          <w:lang w:val="uk-UA" w:eastAsia="en-US"/>
        </w:rPr>
        <w:t>-РК дозволяє досліджувати будь-яку форму камери згоряння і будь-яку конфігурацію соплових отворів розпилювача.</w:t>
      </w:r>
    </w:p>
    <w:p w:rsidR="009F6176" w:rsidRPr="004437EC" w:rsidRDefault="009F6176" w:rsidP="009F6176">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Для вирішення оптимізаційних задач Д</w:t>
      </w:r>
      <w:r w:rsidR="00831321">
        <w:rPr>
          <w:rFonts w:eastAsiaTheme="minorHAnsi"/>
          <w:sz w:val="28"/>
          <w:szCs w:val="28"/>
          <w:lang w:val="uk-UA" w:eastAsia="en-US"/>
        </w:rPr>
        <w:t>изель</w:t>
      </w:r>
      <w:r w:rsidRPr="004437EC">
        <w:rPr>
          <w:rFonts w:eastAsiaTheme="minorHAnsi"/>
          <w:sz w:val="28"/>
          <w:szCs w:val="28"/>
          <w:lang w:val="uk-UA" w:eastAsia="en-US"/>
        </w:rPr>
        <w:t>-РК має вбудовану процедуру багатопараметричної оптимізації, що включає 14 методів оптимального пошуку, а також процедури 1D і 2D сканування.</w:t>
      </w:r>
    </w:p>
    <w:p w:rsidR="009F6176" w:rsidRDefault="009F6176" w:rsidP="009F6176">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Засоби оптимізації дозволяють радикальним чином підвищити ефективність розрахункових досліджень і виявити шляхи вдосконалення двигунів.</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noProof/>
          <w:sz w:val="28"/>
          <w:szCs w:val="28"/>
          <w:lang w:eastAsia="en-US"/>
        </w:rPr>
        <w:lastRenderedPageBreak/>
        <w:drawing>
          <wp:inline distT="0" distB="0" distL="0" distR="0" wp14:anchorId="77FF9A71" wp14:editId="23D4E693">
            <wp:extent cx="4294103" cy="3547757"/>
            <wp:effectExtent l="0" t="0" r="0" b="0"/>
            <wp:docPr id="17" name="Рисунок 1" descr="https://diesel-rk.bmstu.ru/Rus/Info/m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esel-rk.bmstu.ru/Rus/Info/m2.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59150" cy="3601498"/>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1.10</w:t>
      </w:r>
      <w:r w:rsidR="00921770">
        <w:rPr>
          <w:rFonts w:eastAsiaTheme="minorHAnsi"/>
          <w:sz w:val="28"/>
          <w:szCs w:val="28"/>
          <w:lang w:val="uk-UA" w:eastAsia="en-US"/>
        </w:rPr>
        <w:t>.</w:t>
      </w:r>
      <w:r w:rsidRPr="004437EC">
        <w:rPr>
          <w:rFonts w:eastAsiaTheme="minorHAnsi"/>
          <w:sz w:val="28"/>
          <w:szCs w:val="28"/>
          <w:lang w:val="uk-UA" w:eastAsia="en-US"/>
        </w:rPr>
        <w:t xml:space="preserve"> Інтерфейс програми Д</w:t>
      </w:r>
      <w:r w:rsidR="00831321">
        <w:rPr>
          <w:rFonts w:eastAsiaTheme="minorHAnsi"/>
          <w:sz w:val="28"/>
          <w:szCs w:val="28"/>
          <w:lang w:val="uk-UA" w:eastAsia="en-US"/>
        </w:rPr>
        <w:t>изель</w:t>
      </w:r>
      <w:r w:rsidRPr="004437EC">
        <w:rPr>
          <w:rFonts w:eastAsiaTheme="minorHAnsi"/>
          <w:sz w:val="28"/>
          <w:szCs w:val="28"/>
          <w:lang w:val="uk-UA" w:eastAsia="en-US"/>
        </w:rPr>
        <w:t>-РК</w:t>
      </w:r>
    </w:p>
    <w:p w:rsidR="004437EC" w:rsidRPr="004437EC" w:rsidRDefault="004437EC" w:rsidP="009F6176">
      <w:pPr>
        <w:spacing w:line="360" w:lineRule="auto"/>
        <w:jc w:val="both"/>
        <w:rPr>
          <w:rFonts w:eastAsiaTheme="minorHAnsi"/>
          <w:sz w:val="28"/>
          <w:szCs w:val="28"/>
          <w:lang w:val="uk-UA" w:eastAsia="en-US"/>
        </w:rPr>
      </w:pPr>
    </w:p>
    <w:p w:rsidR="004437EC" w:rsidRPr="004437EC" w:rsidRDefault="004437EC" w:rsidP="0072519B">
      <w:pPr>
        <w:spacing w:line="360" w:lineRule="auto"/>
        <w:jc w:val="center"/>
        <w:rPr>
          <w:rFonts w:eastAsiaTheme="minorHAnsi"/>
          <w:noProof/>
          <w:sz w:val="28"/>
          <w:szCs w:val="28"/>
          <w:lang w:eastAsia="en-US"/>
        </w:rPr>
      </w:pPr>
      <w:r w:rsidRPr="004437EC">
        <w:rPr>
          <w:rFonts w:eastAsiaTheme="minorHAnsi"/>
          <w:noProof/>
          <w:sz w:val="28"/>
          <w:szCs w:val="28"/>
          <w:lang w:eastAsia="en-US"/>
        </w:rPr>
        <w:drawing>
          <wp:inline distT="0" distB="0" distL="0" distR="0" wp14:anchorId="399E6341" wp14:editId="0C5283E4">
            <wp:extent cx="3779976" cy="3434282"/>
            <wp:effectExtent l="0" t="0" r="0" b="0"/>
            <wp:docPr id="9" name="Рисунок 9" descr="https://diesel-rk.bmstu.ru/Rus/Info/m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esel-rk.bmstu.ru/Rus/Info/m3.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6586" cy="3476629"/>
                    </a:xfrm>
                    <a:prstGeom prst="rect">
                      <a:avLst/>
                    </a:prstGeom>
                    <a:noFill/>
                    <a:ln>
                      <a:noFill/>
                    </a:ln>
                  </pic:spPr>
                </pic:pic>
              </a:graphicData>
            </a:graphic>
          </wp:inline>
        </w:drawing>
      </w:r>
    </w:p>
    <w:p w:rsidR="004437EC" w:rsidRPr="004437EC" w:rsidRDefault="004437EC" w:rsidP="004437EC">
      <w:pPr>
        <w:spacing w:line="360" w:lineRule="auto"/>
        <w:ind w:firstLine="709"/>
        <w:jc w:val="center"/>
        <w:rPr>
          <w:rFonts w:eastAsiaTheme="minorHAnsi"/>
          <w:noProof/>
          <w:sz w:val="28"/>
          <w:szCs w:val="28"/>
          <w:lang w:eastAsia="en-US"/>
        </w:rPr>
      </w:pPr>
    </w:p>
    <w:p w:rsidR="0072519B" w:rsidRPr="004437EC" w:rsidRDefault="004437EC" w:rsidP="009F6176">
      <w:pPr>
        <w:spacing w:line="360" w:lineRule="auto"/>
        <w:jc w:val="center"/>
        <w:rPr>
          <w:rFonts w:eastAsiaTheme="minorHAnsi"/>
          <w:sz w:val="28"/>
          <w:szCs w:val="28"/>
          <w:lang w:val="uk-UA" w:eastAsia="en-US"/>
        </w:rPr>
      </w:pPr>
      <w:r w:rsidRPr="004437EC">
        <w:rPr>
          <w:rFonts w:eastAsiaTheme="minorHAnsi"/>
          <w:noProof/>
          <w:sz w:val="28"/>
          <w:szCs w:val="28"/>
          <w:lang w:val="uk-UA" w:eastAsia="en-US"/>
        </w:rPr>
        <w:t>Рис. 1.11</w:t>
      </w:r>
      <w:r w:rsidR="009F6176">
        <w:rPr>
          <w:rFonts w:eastAsiaTheme="minorHAnsi"/>
          <w:noProof/>
          <w:sz w:val="28"/>
          <w:szCs w:val="28"/>
          <w:lang w:val="uk-UA" w:eastAsia="en-US"/>
        </w:rPr>
        <w:t>.</w:t>
      </w:r>
      <w:r w:rsidRPr="004437EC">
        <w:rPr>
          <w:rFonts w:eastAsiaTheme="minorHAnsi"/>
          <w:noProof/>
          <w:sz w:val="28"/>
          <w:szCs w:val="28"/>
          <w:lang w:val="uk-UA" w:eastAsia="en-US"/>
        </w:rPr>
        <w:t xml:space="preserve"> </w:t>
      </w:r>
      <w:r w:rsidRPr="004437EC">
        <w:rPr>
          <w:rFonts w:eastAsiaTheme="minorHAnsi"/>
          <w:sz w:val="28"/>
          <w:szCs w:val="28"/>
          <w:lang w:val="uk-UA" w:eastAsia="en-US"/>
        </w:rPr>
        <w:t>Вбудована процедура багатопараметричної оптимізації, що включає 14 методів оптимального пошуку, а також процедури 1D і 2D сканування.</w:t>
      </w:r>
    </w:p>
    <w:p w:rsidR="004437EC" w:rsidRPr="009F6176" w:rsidRDefault="004437EC" w:rsidP="009F6176">
      <w:pPr>
        <w:spacing w:line="360" w:lineRule="auto"/>
        <w:ind w:firstLine="709"/>
        <w:jc w:val="both"/>
        <w:rPr>
          <w:rFonts w:eastAsiaTheme="minorHAnsi"/>
          <w:b/>
          <w:sz w:val="28"/>
          <w:szCs w:val="28"/>
          <w:lang w:val="uk-UA" w:eastAsia="en-US"/>
        </w:rPr>
      </w:pPr>
      <w:r w:rsidRPr="009F6176">
        <w:rPr>
          <w:rFonts w:eastAsiaTheme="minorHAnsi"/>
          <w:b/>
          <w:sz w:val="28"/>
          <w:szCs w:val="28"/>
          <w:lang w:val="uk-UA" w:eastAsia="en-US"/>
        </w:rPr>
        <w:lastRenderedPageBreak/>
        <w:t>1.3.3</w:t>
      </w:r>
      <w:r w:rsidR="009F6176" w:rsidRPr="009F6176">
        <w:rPr>
          <w:rFonts w:eastAsiaTheme="minorHAnsi"/>
          <w:b/>
          <w:sz w:val="28"/>
          <w:szCs w:val="28"/>
          <w:lang w:val="uk-UA" w:eastAsia="en-US"/>
        </w:rPr>
        <w:t>.</w:t>
      </w:r>
      <w:r w:rsidRPr="009F6176">
        <w:rPr>
          <w:rFonts w:eastAsiaTheme="minorHAnsi"/>
          <w:b/>
          <w:sz w:val="28"/>
          <w:szCs w:val="28"/>
          <w:lang w:val="uk-UA" w:eastAsia="en-US"/>
        </w:rPr>
        <w:t xml:space="preserve"> Дослідження процесів PCCI (</w:t>
      </w:r>
      <w:proofErr w:type="spellStart"/>
      <w:r w:rsidRPr="009F6176">
        <w:rPr>
          <w:rFonts w:eastAsiaTheme="minorHAnsi"/>
          <w:b/>
          <w:sz w:val="28"/>
          <w:szCs w:val="28"/>
          <w:lang w:val="uk-UA" w:eastAsia="en-US"/>
        </w:rPr>
        <w:t>Premixed</w:t>
      </w:r>
      <w:proofErr w:type="spellEnd"/>
      <w:r w:rsidRPr="009F6176">
        <w:rPr>
          <w:rFonts w:eastAsiaTheme="minorHAnsi"/>
          <w:b/>
          <w:sz w:val="28"/>
          <w:szCs w:val="28"/>
          <w:lang w:val="uk-UA" w:eastAsia="en-US"/>
        </w:rPr>
        <w:t xml:space="preserve"> </w:t>
      </w:r>
      <w:proofErr w:type="spellStart"/>
      <w:r w:rsidRPr="009F6176">
        <w:rPr>
          <w:rFonts w:eastAsiaTheme="minorHAnsi"/>
          <w:b/>
          <w:sz w:val="28"/>
          <w:szCs w:val="28"/>
          <w:lang w:val="uk-UA" w:eastAsia="en-US"/>
        </w:rPr>
        <w:t>Charge</w:t>
      </w:r>
      <w:proofErr w:type="spellEnd"/>
      <w:r w:rsidRPr="009F6176">
        <w:rPr>
          <w:rFonts w:eastAsiaTheme="minorHAnsi"/>
          <w:b/>
          <w:sz w:val="28"/>
          <w:szCs w:val="28"/>
          <w:lang w:val="uk-UA" w:eastAsia="en-US"/>
        </w:rPr>
        <w:t xml:space="preserve"> </w:t>
      </w:r>
      <w:proofErr w:type="spellStart"/>
      <w:r w:rsidRPr="009F6176">
        <w:rPr>
          <w:rFonts w:eastAsiaTheme="minorHAnsi"/>
          <w:b/>
          <w:sz w:val="28"/>
          <w:szCs w:val="28"/>
          <w:lang w:val="uk-UA" w:eastAsia="en-US"/>
        </w:rPr>
        <w:t>Compression</w:t>
      </w:r>
      <w:proofErr w:type="spellEnd"/>
      <w:r w:rsidRPr="009F6176">
        <w:rPr>
          <w:rFonts w:eastAsiaTheme="minorHAnsi"/>
          <w:b/>
          <w:sz w:val="28"/>
          <w:szCs w:val="28"/>
          <w:lang w:val="uk-UA" w:eastAsia="en-US"/>
        </w:rPr>
        <w:t xml:space="preserve"> </w:t>
      </w:r>
      <w:proofErr w:type="spellStart"/>
      <w:r w:rsidRPr="009F6176">
        <w:rPr>
          <w:rFonts w:eastAsiaTheme="minorHAnsi"/>
          <w:b/>
          <w:sz w:val="28"/>
          <w:szCs w:val="28"/>
          <w:lang w:val="uk-UA" w:eastAsia="en-US"/>
        </w:rPr>
        <w:t>Ignition</w:t>
      </w:r>
      <w:proofErr w:type="spellEnd"/>
      <w:r w:rsidRPr="009F6176">
        <w:rPr>
          <w:rFonts w:eastAsiaTheme="minorHAnsi"/>
          <w:b/>
          <w:sz w:val="28"/>
          <w:szCs w:val="28"/>
          <w:lang w:val="uk-UA" w:eastAsia="en-US"/>
        </w:rPr>
        <w:t>).</w:t>
      </w:r>
      <w:r w:rsidR="009F6176">
        <w:rPr>
          <w:rFonts w:eastAsiaTheme="minorHAnsi"/>
          <w:b/>
          <w:sz w:val="28"/>
          <w:szCs w:val="28"/>
          <w:lang w:val="uk-UA" w:eastAsia="en-US"/>
        </w:rPr>
        <w:t xml:space="preserve"> </w:t>
      </w:r>
      <w:r w:rsidRPr="004437EC">
        <w:rPr>
          <w:rFonts w:eastAsiaTheme="minorHAnsi"/>
          <w:sz w:val="28"/>
          <w:szCs w:val="28"/>
          <w:lang w:val="uk-UA" w:eastAsia="en-US"/>
        </w:rPr>
        <w:t xml:space="preserve">Програма підтримує моделювання процесу згоряння при багаторазовому уприскуванні, включаючи згоряння при дуже великих значеннях випередження пілотного уприскування (до 100 і більше град. До ВМТ).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Враховується згоряння за механізмом низькотемпературного окислення (</w:t>
      </w:r>
      <w:proofErr w:type="spellStart"/>
      <w:r w:rsidRPr="004437EC">
        <w:rPr>
          <w:rFonts w:eastAsiaTheme="minorHAnsi"/>
          <w:sz w:val="28"/>
          <w:szCs w:val="28"/>
          <w:lang w:val="uk-UA" w:eastAsia="en-US"/>
        </w:rPr>
        <w:t>Low</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Temperature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Combustion</w:t>
      </w:r>
      <w:proofErr w:type="spellEnd"/>
      <w:r w:rsidRPr="004437EC">
        <w:rPr>
          <w:rFonts w:eastAsiaTheme="minorHAnsi"/>
          <w:sz w:val="28"/>
          <w:szCs w:val="28"/>
          <w:lang w:val="uk-UA" w:eastAsia="en-US"/>
        </w:rPr>
        <w:t xml:space="preserve">).  Спеціальний інтерфейс дозволяє оптимізувати стратегію багаторазового впорскування (частки палива в працях і затримки між ними), так щоб уникнути попадання палива на стінки дзеркала циліндра.  </w:t>
      </w:r>
      <w:proofErr w:type="spellStart"/>
      <w:r w:rsidRPr="004437EC">
        <w:rPr>
          <w:rFonts w:eastAsiaTheme="minorHAnsi"/>
          <w:sz w:val="28"/>
          <w:szCs w:val="28"/>
          <w:lang w:val="uk-UA" w:eastAsia="en-US"/>
        </w:rPr>
        <w:t>See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visualization</w:t>
      </w:r>
      <w:proofErr w:type="spellEnd"/>
      <w:r w:rsidRPr="004437EC">
        <w:rPr>
          <w:rFonts w:eastAsiaTheme="minorHAnsi"/>
          <w:sz w:val="28"/>
          <w:szCs w:val="28"/>
          <w:lang w:val="uk-UA" w:eastAsia="en-US"/>
        </w:rPr>
        <w:t>.</w:t>
      </w:r>
    </w:p>
    <w:p w:rsidR="004437EC" w:rsidRPr="004437EC" w:rsidRDefault="004437EC" w:rsidP="004437EC">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noProof/>
          <w:sz w:val="28"/>
          <w:szCs w:val="28"/>
          <w:lang w:eastAsia="en-US"/>
        </w:rPr>
        <w:drawing>
          <wp:inline distT="0" distB="0" distL="0" distR="0" wp14:anchorId="549A7C0C" wp14:editId="4595B75E">
            <wp:extent cx="5476873" cy="5147466"/>
            <wp:effectExtent l="0" t="0" r="0" b="0"/>
            <wp:docPr id="10" name="Рисунок 10" descr="https://diesel-rk.bmstu.ru/Rus/Info/3_Pilo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esel-rk.bmstu.ru/Rus/Info/3_Pilots.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2483" cy="5190333"/>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1.12</w:t>
      </w:r>
      <w:r w:rsidR="009F6176">
        <w:rPr>
          <w:rFonts w:eastAsiaTheme="minorHAnsi"/>
          <w:sz w:val="28"/>
          <w:szCs w:val="28"/>
          <w:lang w:val="uk-UA" w:eastAsia="en-US"/>
        </w:rPr>
        <w:t>.</w:t>
      </w:r>
      <w:r w:rsidRPr="004437EC">
        <w:rPr>
          <w:rFonts w:eastAsiaTheme="minorHAnsi"/>
          <w:sz w:val="28"/>
          <w:szCs w:val="28"/>
          <w:lang w:val="uk-UA" w:eastAsia="en-US"/>
        </w:rPr>
        <w:t xml:space="preserve"> Дослідження процесів PCCI (</w:t>
      </w:r>
      <w:proofErr w:type="spellStart"/>
      <w:r w:rsidRPr="004437EC">
        <w:rPr>
          <w:rFonts w:eastAsiaTheme="minorHAnsi"/>
          <w:sz w:val="28"/>
          <w:szCs w:val="28"/>
          <w:lang w:val="uk-UA" w:eastAsia="en-US"/>
        </w:rPr>
        <w:t>Premixed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Charge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Compression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Ignition</w:t>
      </w:r>
      <w:proofErr w:type="spellEnd"/>
      <w:r w:rsidRPr="004437EC">
        <w:rPr>
          <w:rFonts w:eastAsiaTheme="minorHAnsi"/>
          <w:sz w:val="28"/>
          <w:szCs w:val="28"/>
          <w:lang w:val="uk-UA" w:eastAsia="en-US"/>
        </w:rPr>
        <w:t>)</w:t>
      </w:r>
    </w:p>
    <w:p w:rsidR="004437EC" w:rsidRPr="004437EC" w:rsidRDefault="004437EC" w:rsidP="004437EC">
      <w:pPr>
        <w:spacing w:line="360" w:lineRule="auto"/>
        <w:jc w:val="center"/>
        <w:rPr>
          <w:rFonts w:eastAsiaTheme="minorHAnsi"/>
          <w:noProof/>
          <w:sz w:val="28"/>
          <w:szCs w:val="28"/>
          <w:lang w:eastAsia="en-US"/>
        </w:rPr>
      </w:pPr>
      <w:r w:rsidRPr="004437EC">
        <w:rPr>
          <w:rFonts w:eastAsiaTheme="minorHAnsi"/>
          <w:noProof/>
          <w:sz w:val="28"/>
          <w:szCs w:val="28"/>
          <w:lang w:eastAsia="en-US"/>
        </w:rPr>
        <w:lastRenderedPageBreak/>
        <w:drawing>
          <wp:inline distT="0" distB="0" distL="0" distR="0" wp14:anchorId="1BA87747" wp14:editId="28F4A860">
            <wp:extent cx="5900498" cy="4425373"/>
            <wp:effectExtent l="0" t="0" r="5080" b="0"/>
            <wp:docPr id="11" name="Рисунок 11" descr="https://diesel-rk.bmstu.ru/Rus/Info/Peugeot%20PCCI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esel-rk.bmstu.ru/Rus/Info/Peugeot%20PCCI_15.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20264" cy="4440198"/>
                    </a:xfrm>
                    <a:prstGeom prst="rect">
                      <a:avLst/>
                    </a:prstGeom>
                    <a:noFill/>
                    <a:ln>
                      <a:noFill/>
                    </a:ln>
                  </pic:spPr>
                </pic:pic>
              </a:graphicData>
            </a:graphic>
          </wp:inline>
        </w:drawing>
      </w:r>
    </w:p>
    <w:p w:rsidR="004437EC" w:rsidRPr="004437EC" w:rsidRDefault="004437EC" w:rsidP="004437EC">
      <w:pPr>
        <w:spacing w:line="360" w:lineRule="auto"/>
        <w:jc w:val="both"/>
        <w:rPr>
          <w:rFonts w:eastAsiaTheme="minorHAnsi"/>
          <w:noProof/>
          <w:sz w:val="28"/>
          <w:szCs w:val="28"/>
          <w:lang w:eastAsia="en-US"/>
        </w:rPr>
      </w:pPr>
    </w:p>
    <w:p w:rsidR="0072519B" w:rsidRPr="004437EC" w:rsidRDefault="004437EC" w:rsidP="009F6176">
      <w:pPr>
        <w:spacing w:line="360" w:lineRule="auto"/>
        <w:jc w:val="center"/>
        <w:rPr>
          <w:rFonts w:eastAsiaTheme="minorHAnsi"/>
          <w:sz w:val="28"/>
          <w:szCs w:val="28"/>
          <w:lang w:val="uk-UA" w:eastAsia="en-US"/>
        </w:rPr>
      </w:pPr>
      <w:r w:rsidRPr="004437EC">
        <w:rPr>
          <w:rFonts w:eastAsiaTheme="minorHAnsi"/>
          <w:sz w:val="28"/>
          <w:szCs w:val="28"/>
          <w:lang w:val="uk-UA" w:eastAsia="en-US"/>
        </w:rPr>
        <w:t xml:space="preserve">Двигун: </w:t>
      </w:r>
      <w:proofErr w:type="spellStart"/>
      <w:r w:rsidRPr="004437EC">
        <w:rPr>
          <w:rFonts w:eastAsiaTheme="minorHAnsi"/>
          <w:sz w:val="28"/>
          <w:szCs w:val="28"/>
          <w:lang w:val="uk-UA" w:eastAsia="en-US"/>
        </w:rPr>
        <w:t>Peugeot</w:t>
      </w:r>
      <w:proofErr w:type="spellEnd"/>
      <w:r w:rsidRPr="004437EC">
        <w:rPr>
          <w:rFonts w:eastAsiaTheme="minorHAnsi"/>
          <w:sz w:val="28"/>
          <w:szCs w:val="28"/>
          <w:lang w:val="uk-UA" w:eastAsia="en-US"/>
        </w:rPr>
        <w:t xml:space="preserve"> DW10-ATED4, D = 85 mm, S = 88 mm, розпилювач: 6 x 0.14, потрійний пілотний впорскування;  частка палива в пілотних працях: 35%</w:t>
      </w: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1.13</w:t>
      </w:r>
      <w:r w:rsidR="009F6176">
        <w:rPr>
          <w:rFonts w:eastAsiaTheme="minorHAnsi"/>
          <w:sz w:val="28"/>
          <w:szCs w:val="28"/>
          <w:lang w:val="uk-UA" w:eastAsia="en-US"/>
        </w:rPr>
        <w:t>.</w:t>
      </w:r>
      <w:r w:rsidRPr="004437EC">
        <w:rPr>
          <w:rFonts w:eastAsiaTheme="minorHAnsi"/>
          <w:sz w:val="28"/>
          <w:szCs w:val="28"/>
          <w:lang w:val="uk-UA" w:eastAsia="en-US"/>
        </w:rPr>
        <w:t xml:space="preserve"> Розрахунок згоряння по механізму РССІ</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9F6176">
      <w:pPr>
        <w:spacing w:line="360" w:lineRule="auto"/>
        <w:ind w:firstLine="709"/>
        <w:jc w:val="both"/>
        <w:rPr>
          <w:rFonts w:eastAsiaTheme="minorHAnsi"/>
          <w:sz w:val="28"/>
          <w:szCs w:val="28"/>
          <w:lang w:val="uk-UA" w:eastAsia="en-US"/>
        </w:rPr>
      </w:pPr>
      <w:r w:rsidRPr="009F6176">
        <w:rPr>
          <w:rFonts w:eastAsiaTheme="minorHAnsi"/>
          <w:b/>
          <w:sz w:val="28"/>
          <w:szCs w:val="28"/>
          <w:lang w:val="uk-UA" w:eastAsia="en-US"/>
        </w:rPr>
        <w:t>1.3.4</w:t>
      </w:r>
      <w:r w:rsidR="009F6176" w:rsidRPr="009F6176">
        <w:rPr>
          <w:rFonts w:eastAsiaTheme="minorHAnsi"/>
          <w:b/>
          <w:sz w:val="28"/>
          <w:szCs w:val="28"/>
          <w:lang w:val="uk-UA" w:eastAsia="en-US"/>
        </w:rPr>
        <w:t>.</w:t>
      </w:r>
      <w:r w:rsidRPr="009F6176">
        <w:rPr>
          <w:rFonts w:eastAsiaTheme="minorHAnsi"/>
          <w:b/>
          <w:sz w:val="28"/>
          <w:szCs w:val="28"/>
          <w:lang w:val="uk-UA" w:eastAsia="en-US"/>
        </w:rPr>
        <w:t xml:space="preserve"> Підтримка багатопаливних двигунів.</w:t>
      </w:r>
      <w:r w:rsidR="009F6176">
        <w:rPr>
          <w:rFonts w:eastAsiaTheme="minorHAnsi"/>
          <w:sz w:val="28"/>
          <w:szCs w:val="28"/>
          <w:lang w:val="uk-UA" w:eastAsia="en-US"/>
        </w:rPr>
        <w:t xml:space="preserve"> </w:t>
      </w:r>
      <w:r w:rsidRPr="004437EC">
        <w:rPr>
          <w:rFonts w:eastAsiaTheme="minorHAnsi"/>
          <w:sz w:val="28"/>
          <w:szCs w:val="28"/>
          <w:lang w:val="uk-UA" w:eastAsia="en-US"/>
        </w:rPr>
        <w:t xml:space="preserve">Модель згоряння в дизелі дозволяє досліджувати багатопаливний двигун, що працює як на </w:t>
      </w:r>
      <w:proofErr w:type="spellStart"/>
      <w:r w:rsidRPr="004437EC">
        <w:rPr>
          <w:rFonts w:eastAsiaTheme="minorHAnsi"/>
          <w:sz w:val="28"/>
          <w:szCs w:val="28"/>
          <w:lang w:val="uk-UA" w:eastAsia="en-US"/>
        </w:rPr>
        <w:t>диз</w:t>
      </w:r>
      <w:proofErr w:type="spellEnd"/>
      <w:r w:rsidRPr="004437EC">
        <w:rPr>
          <w:rFonts w:eastAsiaTheme="minorHAnsi"/>
          <w:sz w:val="28"/>
          <w:szCs w:val="28"/>
          <w:lang w:val="uk-UA" w:eastAsia="en-US"/>
        </w:rPr>
        <w:t xml:space="preserve">.  паливі, так і на </w:t>
      </w:r>
      <w:proofErr w:type="spellStart"/>
      <w:r w:rsidRPr="004437EC">
        <w:rPr>
          <w:rFonts w:eastAsiaTheme="minorHAnsi"/>
          <w:sz w:val="28"/>
          <w:szCs w:val="28"/>
          <w:lang w:val="uk-UA" w:eastAsia="en-US"/>
        </w:rPr>
        <w:t>біопаливах</w:t>
      </w:r>
      <w:proofErr w:type="spellEnd"/>
      <w:r w:rsidRPr="004437EC">
        <w:rPr>
          <w:rFonts w:eastAsiaTheme="minorHAnsi"/>
          <w:sz w:val="28"/>
          <w:szCs w:val="28"/>
          <w:lang w:val="uk-UA" w:eastAsia="en-US"/>
        </w:rPr>
        <w:t>, включаючи їх суміші з дизельним паливом в різних пропорціях.</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Фізичні та хімічні властивості палив можуть задані користувачем і збережені в базі даних програми.  Для кожного режиму роботи двигуна можна задавати своє паливо.</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Ядро програми Д</w:t>
      </w:r>
      <w:r w:rsidR="00831321">
        <w:rPr>
          <w:rFonts w:eastAsiaTheme="minorHAnsi"/>
          <w:sz w:val="28"/>
          <w:szCs w:val="28"/>
          <w:lang w:val="uk-UA" w:eastAsia="en-US"/>
        </w:rPr>
        <w:t>изель</w:t>
      </w:r>
      <w:r w:rsidRPr="004437EC">
        <w:rPr>
          <w:rFonts w:eastAsiaTheme="minorHAnsi"/>
          <w:sz w:val="28"/>
          <w:szCs w:val="28"/>
          <w:lang w:val="uk-UA" w:eastAsia="en-US"/>
        </w:rPr>
        <w:t>-РК може бути запущено з іншої програми, наприклад програми, що моделює транспортний засіб або здійснює оптимізацію.  Інтерфейс взаємодії зовнішньої програми з ядром Д</w:t>
      </w:r>
      <w:r w:rsidR="00831321">
        <w:rPr>
          <w:rFonts w:eastAsiaTheme="minorHAnsi"/>
          <w:sz w:val="28"/>
          <w:szCs w:val="28"/>
          <w:lang w:val="uk-UA" w:eastAsia="en-US"/>
        </w:rPr>
        <w:t>изель</w:t>
      </w:r>
      <w:r w:rsidRPr="004437EC">
        <w:rPr>
          <w:rFonts w:eastAsiaTheme="minorHAnsi"/>
          <w:sz w:val="28"/>
          <w:szCs w:val="28"/>
          <w:lang w:val="uk-UA" w:eastAsia="en-US"/>
        </w:rPr>
        <w:t>-РК включає 2 текстових файли з вхідними та вихідними даними.</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noProof/>
          <w:sz w:val="28"/>
          <w:szCs w:val="28"/>
          <w:lang w:eastAsia="en-US"/>
        </w:rPr>
        <w:drawing>
          <wp:inline distT="0" distB="0" distL="0" distR="0" wp14:anchorId="4CEC2C96" wp14:editId="1B775BCC">
            <wp:extent cx="3602775" cy="2411745"/>
            <wp:effectExtent l="0" t="0" r="0" b="7620"/>
            <wp:docPr id="12" name="Рисунок 12" descr="https://diesel-rk.bmstu.ru/Rus/Info/External_contr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iesel-rk.bmstu.ru/Rus/Info/External_control.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68920" cy="2456023"/>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1.14</w:t>
      </w:r>
      <w:r w:rsidR="009F6176">
        <w:rPr>
          <w:rFonts w:eastAsiaTheme="minorHAnsi"/>
          <w:sz w:val="28"/>
          <w:szCs w:val="28"/>
          <w:lang w:val="uk-UA" w:eastAsia="en-US"/>
        </w:rPr>
        <w:t>.</w:t>
      </w:r>
      <w:r w:rsidRPr="004437EC">
        <w:rPr>
          <w:rFonts w:eastAsiaTheme="minorHAnsi"/>
          <w:sz w:val="28"/>
          <w:szCs w:val="28"/>
          <w:lang w:val="uk-UA" w:eastAsia="en-US"/>
        </w:rPr>
        <w:t xml:space="preserve"> Інтерфейс взаємодії зовнішньої програми з ядром Д</w:t>
      </w:r>
      <w:r w:rsidR="00831321">
        <w:rPr>
          <w:rFonts w:eastAsiaTheme="minorHAnsi"/>
          <w:sz w:val="28"/>
          <w:szCs w:val="28"/>
          <w:lang w:val="uk-UA" w:eastAsia="en-US"/>
        </w:rPr>
        <w:t>изель</w:t>
      </w:r>
      <w:r w:rsidRPr="004437EC">
        <w:rPr>
          <w:rFonts w:eastAsiaTheme="minorHAnsi"/>
          <w:sz w:val="28"/>
          <w:szCs w:val="28"/>
          <w:lang w:val="uk-UA" w:eastAsia="en-US"/>
        </w:rPr>
        <w:t>-РК</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9F6176">
      <w:pPr>
        <w:spacing w:line="360" w:lineRule="auto"/>
        <w:ind w:firstLine="709"/>
        <w:jc w:val="both"/>
        <w:rPr>
          <w:rFonts w:eastAsiaTheme="minorHAnsi"/>
          <w:sz w:val="28"/>
          <w:szCs w:val="28"/>
          <w:lang w:val="uk-UA" w:eastAsia="en-US"/>
        </w:rPr>
      </w:pPr>
      <w:r w:rsidRPr="009F6176">
        <w:rPr>
          <w:rFonts w:eastAsiaTheme="minorHAnsi"/>
          <w:b/>
          <w:sz w:val="28"/>
          <w:szCs w:val="28"/>
          <w:lang w:val="uk-UA" w:eastAsia="en-US"/>
        </w:rPr>
        <w:t>1.3.5</w:t>
      </w:r>
      <w:r w:rsidR="009F6176" w:rsidRPr="009F6176">
        <w:rPr>
          <w:rFonts w:eastAsiaTheme="minorHAnsi"/>
          <w:b/>
          <w:sz w:val="28"/>
          <w:szCs w:val="28"/>
          <w:lang w:val="uk-UA" w:eastAsia="en-US"/>
        </w:rPr>
        <w:t>.</w:t>
      </w:r>
      <w:r w:rsidRPr="009F6176">
        <w:rPr>
          <w:rFonts w:eastAsiaTheme="minorHAnsi"/>
          <w:b/>
          <w:sz w:val="28"/>
          <w:szCs w:val="28"/>
          <w:lang w:val="uk-UA" w:eastAsia="en-US"/>
        </w:rPr>
        <w:t xml:space="preserve"> Оптимізація алгоритму управління механізмом зміни фаз газорозподілу.</w:t>
      </w:r>
      <w:r w:rsidR="009F6176">
        <w:rPr>
          <w:rFonts w:eastAsiaTheme="minorHAnsi"/>
          <w:sz w:val="28"/>
          <w:szCs w:val="28"/>
          <w:lang w:val="uk-UA" w:eastAsia="en-US"/>
        </w:rPr>
        <w:t xml:space="preserve"> </w:t>
      </w:r>
      <w:r w:rsidRPr="004437EC">
        <w:rPr>
          <w:rFonts w:eastAsiaTheme="minorHAnsi"/>
          <w:sz w:val="28"/>
          <w:szCs w:val="28"/>
          <w:lang w:val="uk-UA" w:eastAsia="en-US"/>
        </w:rPr>
        <w:t>Для кожного режиму роботи може бути задана і оптимізована своя діаграма ходу клапана, включаючи утримання клапана на заданій висоті, протягом заданого часу.</w:t>
      </w: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noProof/>
          <w:sz w:val="28"/>
          <w:szCs w:val="28"/>
          <w:lang w:eastAsia="en-US"/>
        </w:rPr>
        <w:drawing>
          <wp:inline distT="0" distB="0" distL="0" distR="0" wp14:anchorId="4D096AC3" wp14:editId="7D51A9E1">
            <wp:extent cx="5017595" cy="2854461"/>
            <wp:effectExtent l="0" t="0" r="0" b="3175"/>
            <wp:docPr id="13" name="Рисунок 13" descr="https://diesel-rk.bmstu.ru/Rus/Info/VV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esel-rk.bmstu.ru/Rus/Info/VVA.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4308" cy="2863969"/>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sz w:val="28"/>
          <w:szCs w:val="28"/>
          <w:lang w:val="uk-UA" w:eastAsia="en-US"/>
        </w:rPr>
      </w:pPr>
    </w:p>
    <w:p w:rsidR="009F6176"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1.15</w:t>
      </w:r>
      <w:r w:rsidR="009F6176">
        <w:rPr>
          <w:rFonts w:eastAsiaTheme="minorHAnsi"/>
          <w:sz w:val="28"/>
          <w:szCs w:val="28"/>
          <w:lang w:val="uk-UA" w:eastAsia="en-US"/>
        </w:rPr>
        <w:t>.</w:t>
      </w:r>
      <w:r w:rsidRPr="004437EC">
        <w:rPr>
          <w:rFonts w:eastAsiaTheme="minorHAnsi"/>
          <w:sz w:val="28"/>
          <w:szCs w:val="28"/>
          <w:lang w:val="uk-UA" w:eastAsia="en-US"/>
        </w:rPr>
        <w:t xml:space="preserve"> Оптимізація алгоритму управління механізмом зміни </w:t>
      </w: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фаз газорозподілу</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9F6176">
      <w:pPr>
        <w:spacing w:line="360" w:lineRule="auto"/>
        <w:ind w:firstLine="709"/>
        <w:jc w:val="both"/>
        <w:rPr>
          <w:rFonts w:eastAsiaTheme="minorHAnsi"/>
          <w:sz w:val="28"/>
          <w:szCs w:val="28"/>
          <w:lang w:val="uk-UA" w:eastAsia="en-US"/>
        </w:rPr>
      </w:pPr>
      <w:r w:rsidRPr="009F6176">
        <w:rPr>
          <w:rFonts w:eastAsiaTheme="minorHAnsi"/>
          <w:b/>
          <w:sz w:val="28"/>
          <w:szCs w:val="28"/>
          <w:lang w:val="uk-UA" w:eastAsia="en-US"/>
        </w:rPr>
        <w:lastRenderedPageBreak/>
        <w:t>1.3.6</w:t>
      </w:r>
      <w:r w:rsidR="009F6176" w:rsidRPr="009F6176">
        <w:rPr>
          <w:rFonts w:eastAsiaTheme="minorHAnsi"/>
          <w:b/>
          <w:sz w:val="28"/>
          <w:szCs w:val="28"/>
          <w:lang w:val="uk-UA" w:eastAsia="en-US"/>
        </w:rPr>
        <w:t>.</w:t>
      </w:r>
      <w:r w:rsidRPr="009F6176">
        <w:rPr>
          <w:rFonts w:eastAsiaTheme="minorHAnsi"/>
          <w:b/>
          <w:sz w:val="28"/>
          <w:szCs w:val="28"/>
          <w:lang w:val="uk-UA" w:eastAsia="en-US"/>
        </w:rPr>
        <w:t xml:space="preserve"> Розрахунок періоду затримки самозаймання шляхом моделювання детального хімічного механізму </w:t>
      </w:r>
      <w:proofErr w:type="spellStart"/>
      <w:r w:rsidRPr="009F6176">
        <w:rPr>
          <w:rFonts w:eastAsiaTheme="minorHAnsi"/>
          <w:b/>
          <w:sz w:val="28"/>
          <w:szCs w:val="28"/>
          <w:lang w:val="uk-UA" w:eastAsia="en-US"/>
        </w:rPr>
        <w:t>передпламеної</w:t>
      </w:r>
      <w:proofErr w:type="spellEnd"/>
      <w:r w:rsidRPr="009F6176">
        <w:rPr>
          <w:rFonts w:eastAsiaTheme="minorHAnsi"/>
          <w:b/>
          <w:sz w:val="28"/>
          <w:szCs w:val="28"/>
          <w:lang w:val="uk-UA" w:eastAsia="en-US"/>
        </w:rPr>
        <w:t xml:space="preserve"> реакцій.</w:t>
      </w:r>
      <w:r w:rsidR="009F6176">
        <w:rPr>
          <w:rFonts w:eastAsiaTheme="minorHAnsi"/>
          <w:sz w:val="28"/>
          <w:szCs w:val="28"/>
          <w:lang w:val="uk-UA" w:eastAsia="en-US"/>
        </w:rPr>
        <w:t xml:space="preserve"> </w:t>
      </w:r>
      <w:r w:rsidRPr="004437EC">
        <w:rPr>
          <w:rFonts w:eastAsiaTheme="minorHAnsi"/>
          <w:sz w:val="28"/>
          <w:szCs w:val="28"/>
          <w:lang w:val="uk-UA" w:eastAsia="en-US"/>
        </w:rPr>
        <w:t>Широко відомі емпіричні рівняння розрахунку періоду затримки самозаймання дають великі похибки при моделюванні процесів PCCI / HCCI, а також в умовах високого ступеня рециркуляції випускних газів, при малих температурах і тривалому періоді затримки</w:t>
      </w:r>
      <w:r w:rsidR="00F71181">
        <w:rPr>
          <w:rFonts w:eastAsiaTheme="minorHAnsi"/>
          <w:sz w:val="28"/>
          <w:szCs w:val="28"/>
          <w:lang w:val="uk-UA" w:eastAsia="en-US"/>
        </w:rPr>
        <w:t>.</w:t>
      </w:r>
      <w:r w:rsidRPr="004437EC">
        <w:rPr>
          <w:rFonts w:eastAsiaTheme="minorHAnsi"/>
          <w:sz w:val="28"/>
          <w:szCs w:val="28"/>
          <w:lang w:val="uk-UA" w:eastAsia="en-US"/>
        </w:rPr>
        <w:t xml:space="preserve"> Тобто  за умов, характерних для дизелів з наднизьким вмістом </w:t>
      </w:r>
      <w:proofErr w:type="spellStart"/>
      <w:r w:rsidRPr="004437EC">
        <w:rPr>
          <w:rFonts w:eastAsiaTheme="minorHAnsi"/>
          <w:sz w:val="28"/>
          <w:szCs w:val="28"/>
          <w:lang w:val="uk-UA" w:eastAsia="en-US"/>
        </w:rPr>
        <w:t>NOx</w:t>
      </w:r>
      <w:proofErr w:type="spellEnd"/>
      <w:r w:rsidRPr="004437EC">
        <w:rPr>
          <w:rFonts w:eastAsiaTheme="minorHAnsi"/>
          <w:sz w:val="28"/>
          <w:szCs w:val="28"/>
          <w:lang w:val="uk-UA" w:eastAsia="en-US"/>
        </w:rPr>
        <w:t xml:space="preserve"> у вихлопних газах.</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Для моделювання та оптимізації таких процесів в програмі Д</w:t>
      </w:r>
      <w:r w:rsidR="00831321">
        <w:rPr>
          <w:rFonts w:eastAsiaTheme="minorHAnsi"/>
          <w:sz w:val="28"/>
          <w:szCs w:val="28"/>
          <w:lang w:val="uk-UA" w:eastAsia="en-US"/>
        </w:rPr>
        <w:t>изель</w:t>
      </w:r>
      <w:r w:rsidRPr="004437EC">
        <w:rPr>
          <w:rFonts w:eastAsiaTheme="minorHAnsi"/>
          <w:sz w:val="28"/>
          <w:szCs w:val="28"/>
          <w:lang w:val="uk-UA" w:eastAsia="en-US"/>
        </w:rPr>
        <w:t>-РК застосований алгоритм використовує результати розрахунку отримані в програмі CHEMKIN, де період затримки розраховується залежно від динаміки зміни тиску, температури, ступеня рециркуляції і коефіцієнта надлишку повітря в процесі підготовки дизельного палива та біопалива до самозаймання.</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Передбачено використання користувальницької моделі для розрахунку періоду затримки.</w:t>
      </w:r>
    </w:p>
    <w:p w:rsidR="004437EC" w:rsidRPr="009F6176" w:rsidRDefault="004437EC" w:rsidP="004437EC">
      <w:pPr>
        <w:spacing w:line="360" w:lineRule="auto"/>
        <w:ind w:firstLine="709"/>
        <w:jc w:val="both"/>
        <w:rPr>
          <w:rFonts w:eastAsiaTheme="minorHAnsi"/>
          <w:b/>
          <w:sz w:val="28"/>
          <w:szCs w:val="28"/>
          <w:lang w:val="uk-UA" w:eastAsia="en-US"/>
        </w:rPr>
      </w:pPr>
      <w:r w:rsidRPr="009F6176">
        <w:rPr>
          <w:rFonts w:eastAsiaTheme="minorHAnsi"/>
          <w:b/>
          <w:sz w:val="28"/>
          <w:szCs w:val="28"/>
          <w:lang w:val="uk-UA" w:eastAsia="en-US"/>
        </w:rPr>
        <w:t>1.3.7</w:t>
      </w:r>
      <w:r w:rsidR="009F6176" w:rsidRPr="009F6176">
        <w:rPr>
          <w:rFonts w:eastAsiaTheme="minorHAnsi"/>
          <w:b/>
          <w:sz w:val="28"/>
          <w:szCs w:val="28"/>
          <w:lang w:val="uk-UA" w:eastAsia="en-US"/>
        </w:rPr>
        <w:t>.</w:t>
      </w:r>
      <w:r w:rsidRPr="009F6176">
        <w:rPr>
          <w:rFonts w:eastAsiaTheme="minorHAnsi"/>
          <w:b/>
          <w:sz w:val="28"/>
          <w:szCs w:val="28"/>
          <w:lang w:val="uk-UA" w:eastAsia="en-US"/>
        </w:rPr>
        <w:t xml:space="preserve"> Спільний розрахунок сумішоутворення і згоряння з </w:t>
      </w:r>
      <w:proofErr w:type="spellStart"/>
      <w:r w:rsidRPr="009F6176">
        <w:rPr>
          <w:rFonts w:eastAsiaTheme="minorHAnsi"/>
          <w:b/>
          <w:sz w:val="28"/>
          <w:szCs w:val="28"/>
          <w:lang w:val="uk-UA" w:eastAsia="en-US"/>
        </w:rPr>
        <w:t>кінцево</w:t>
      </w:r>
      <w:proofErr w:type="spellEnd"/>
      <w:r w:rsidRPr="009F6176">
        <w:rPr>
          <w:rFonts w:eastAsiaTheme="minorHAnsi"/>
          <w:b/>
          <w:sz w:val="28"/>
          <w:szCs w:val="28"/>
          <w:lang w:val="uk-UA" w:eastAsia="en-US"/>
        </w:rPr>
        <w:t>-елементним розрахунком теплового стану поршня, гільзи і кришки циліндра.</w:t>
      </w:r>
    </w:p>
    <w:p w:rsidR="004437EC" w:rsidRPr="004437EC" w:rsidRDefault="004437EC" w:rsidP="004437EC">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jc w:val="center"/>
        <w:rPr>
          <w:rFonts w:eastAsiaTheme="minorHAnsi"/>
          <w:noProof/>
          <w:sz w:val="28"/>
          <w:szCs w:val="28"/>
          <w:lang w:eastAsia="en-US"/>
        </w:rPr>
      </w:pPr>
      <w:r w:rsidRPr="004437EC">
        <w:rPr>
          <w:rFonts w:eastAsiaTheme="minorHAnsi"/>
          <w:noProof/>
          <w:sz w:val="28"/>
          <w:szCs w:val="28"/>
          <w:lang w:eastAsia="en-US"/>
        </w:rPr>
        <w:drawing>
          <wp:inline distT="0" distB="0" distL="0" distR="0" wp14:anchorId="40EF2449" wp14:editId="314FCEA0">
            <wp:extent cx="5618273" cy="2487433"/>
            <wp:effectExtent l="0" t="0" r="1905" b="8255"/>
            <wp:docPr id="14" name="Рисунок 14" descr="https://diesel-rk.bmstu.ru/Rus/Info/Combust%20and%20Pist%20Cyl%20D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esel-rk.bmstu.ru/Rus/Info/Combust%20and%20Pist%20Cyl%20DB.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8135" cy="2509509"/>
                    </a:xfrm>
                    <a:prstGeom prst="rect">
                      <a:avLst/>
                    </a:prstGeom>
                    <a:noFill/>
                    <a:ln>
                      <a:noFill/>
                    </a:ln>
                  </pic:spPr>
                </pic:pic>
              </a:graphicData>
            </a:graphic>
          </wp:inline>
        </w:drawing>
      </w:r>
    </w:p>
    <w:p w:rsidR="004437EC" w:rsidRPr="004437EC" w:rsidRDefault="004437EC" w:rsidP="004437EC">
      <w:pPr>
        <w:spacing w:line="360" w:lineRule="auto"/>
        <w:jc w:val="center"/>
        <w:rPr>
          <w:rFonts w:eastAsiaTheme="minorHAnsi"/>
          <w:noProof/>
          <w:sz w:val="28"/>
          <w:szCs w:val="28"/>
          <w:lang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1.1</w:t>
      </w:r>
      <w:r w:rsidR="00F71181">
        <w:rPr>
          <w:rFonts w:eastAsiaTheme="minorHAnsi"/>
          <w:sz w:val="28"/>
          <w:szCs w:val="28"/>
          <w:lang w:val="uk-UA" w:eastAsia="en-US"/>
        </w:rPr>
        <w:t>6</w:t>
      </w:r>
      <w:r w:rsidR="009F6176">
        <w:rPr>
          <w:rFonts w:eastAsiaTheme="minorHAnsi"/>
          <w:sz w:val="28"/>
          <w:szCs w:val="28"/>
          <w:lang w:val="uk-UA" w:eastAsia="en-US"/>
        </w:rPr>
        <w:t>.</w:t>
      </w:r>
      <w:r w:rsidRPr="004437EC">
        <w:rPr>
          <w:rFonts w:eastAsiaTheme="minorHAnsi"/>
          <w:sz w:val="28"/>
          <w:szCs w:val="28"/>
          <w:lang w:val="uk-UA" w:eastAsia="en-US"/>
        </w:rPr>
        <w:t xml:space="preserve"> Спільний розрахунок сумішоутворення і згоряння з </w:t>
      </w:r>
      <w:proofErr w:type="spellStart"/>
      <w:r w:rsidRPr="004437EC">
        <w:rPr>
          <w:rFonts w:eastAsiaTheme="minorHAnsi"/>
          <w:sz w:val="28"/>
          <w:szCs w:val="28"/>
          <w:lang w:val="uk-UA" w:eastAsia="en-US"/>
        </w:rPr>
        <w:t>кінцево</w:t>
      </w:r>
      <w:proofErr w:type="spellEnd"/>
      <w:r w:rsidRPr="004437EC">
        <w:rPr>
          <w:rFonts w:eastAsiaTheme="minorHAnsi"/>
          <w:sz w:val="28"/>
          <w:szCs w:val="28"/>
          <w:lang w:val="uk-UA" w:eastAsia="en-US"/>
        </w:rPr>
        <w:t>-елементним розрахунком теплового стану поршня, гільзи і кришки циліндра</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У зв'язку з тим, що умови випаровування сильно залежать від локальної температури стінки, куди потрапляє паливо, а розподіл температур вкрай нерівномірно, розрахунок локальних температур ведеться методом кінцевих елементів спільно з тепловим розрахунком.  Для завдання конструкції, геометрії, матеріалів і граничних умов поршнів.  кришок і втулок циліндра використовується внутрішня база даних відомих конструкцій.</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Система майстрів налаштувань - спеціальних засобів створення файлів даних дозволить легко і швидко створити файл даних для розрахунку будь-якого двигуна, що особливо корисно для експрес-аналізу ДВС, а також для початкового налаштування емпіричних коефіцієнтів математичних моделей.  Майстер налаштування встановить значення емпіричних коефіцієнтів на основі багатого 25-річного досвіду використання програми стосовно до двигунів різного класу і призначення.</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У програмі реалізований сучасний метод розрахунку емісії оксидів азоту на основі схеми </w:t>
      </w:r>
      <w:proofErr w:type="spellStart"/>
      <w:r w:rsidRPr="004437EC">
        <w:rPr>
          <w:rFonts w:eastAsiaTheme="minorHAnsi"/>
          <w:sz w:val="28"/>
          <w:szCs w:val="28"/>
          <w:lang w:val="uk-UA" w:eastAsia="en-US"/>
        </w:rPr>
        <w:t>Зельдовича</w:t>
      </w:r>
      <w:proofErr w:type="spellEnd"/>
      <w:r w:rsidRPr="004437EC">
        <w:rPr>
          <w:rFonts w:eastAsiaTheme="minorHAnsi"/>
          <w:sz w:val="28"/>
          <w:szCs w:val="28"/>
          <w:lang w:val="uk-UA" w:eastAsia="en-US"/>
        </w:rPr>
        <w:t xml:space="preserve"> для звичайних двигунів, а також на основі детального кінетичного механізму для перспективних двигунів з високим ступенем рециркуляції ВГ і багаторазовим впорскуванням.  У програму закладено розрахунок декількох схем системи рециркуляції відпрацьованих газів.</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Володіючи досконалою моделлю згоряння і засобами оптимізації, програма Д</w:t>
      </w:r>
      <w:r w:rsidR="00831321">
        <w:rPr>
          <w:rFonts w:eastAsiaTheme="minorHAnsi"/>
          <w:sz w:val="28"/>
          <w:szCs w:val="28"/>
          <w:lang w:val="uk-UA" w:eastAsia="en-US"/>
        </w:rPr>
        <w:t>изель</w:t>
      </w:r>
      <w:r w:rsidRPr="004437EC">
        <w:rPr>
          <w:rFonts w:eastAsiaTheme="minorHAnsi"/>
          <w:sz w:val="28"/>
          <w:szCs w:val="28"/>
          <w:lang w:val="uk-UA" w:eastAsia="en-US"/>
        </w:rPr>
        <w:t>-РК є професійним інструментом дослідника і розробника ДВЗ, разом з тим, завдяки системі майстрів налаштувань, ДИЗЕЛЬ-РК може з успіхом використовуватися початківцями дослідниками: студентами і аспірантами.</w:t>
      </w:r>
    </w:p>
    <w:p w:rsidR="004437EC" w:rsidRPr="004437EC" w:rsidRDefault="004437EC" w:rsidP="009F6176">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У програму постійно вносяться всі нові і нові можливості для вирішення актуальних завдань створення потужних і екологічно безпечних двигунів.</w:t>
      </w:r>
    </w:p>
    <w:p w:rsidR="0072519B" w:rsidRPr="009F6176" w:rsidRDefault="004437EC" w:rsidP="009F6176">
      <w:pPr>
        <w:spacing w:line="360" w:lineRule="auto"/>
        <w:ind w:firstLine="709"/>
        <w:jc w:val="both"/>
        <w:rPr>
          <w:rFonts w:eastAsiaTheme="minorHAnsi"/>
          <w:b/>
          <w:sz w:val="28"/>
          <w:szCs w:val="28"/>
          <w:lang w:val="uk-UA" w:eastAsia="en-US"/>
        </w:rPr>
      </w:pPr>
      <w:r w:rsidRPr="009F6176">
        <w:rPr>
          <w:rFonts w:eastAsiaTheme="minorHAnsi"/>
          <w:b/>
          <w:sz w:val="28"/>
          <w:szCs w:val="28"/>
          <w:lang w:val="uk-UA" w:eastAsia="en-US"/>
        </w:rPr>
        <w:t>1.3.8</w:t>
      </w:r>
      <w:r w:rsidR="009F6176" w:rsidRPr="009F6176">
        <w:rPr>
          <w:rFonts w:eastAsiaTheme="minorHAnsi"/>
          <w:b/>
          <w:sz w:val="28"/>
          <w:szCs w:val="28"/>
          <w:lang w:val="uk-UA" w:eastAsia="en-US"/>
        </w:rPr>
        <w:t>.</w:t>
      </w:r>
      <w:r w:rsidRPr="009F6176">
        <w:rPr>
          <w:rFonts w:eastAsiaTheme="minorHAnsi"/>
          <w:b/>
          <w:sz w:val="28"/>
          <w:szCs w:val="28"/>
          <w:lang w:val="uk-UA" w:eastAsia="en-US"/>
        </w:rPr>
        <w:t xml:space="preserve"> Порівняння можливостей термодинамічних програм. </w:t>
      </w:r>
      <w:r w:rsidRPr="004437EC">
        <w:rPr>
          <w:rFonts w:eastAsiaTheme="minorHAnsi"/>
          <w:sz w:val="28"/>
          <w:szCs w:val="28"/>
          <w:lang w:val="uk-UA" w:eastAsia="en-US"/>
        </w:rPr>
        <w:t>Наявність доступних опцій програм</w:t>
      </w:r>
      <w:r w:rsidR="009F6176">
        <w:rPr>
          <w:rFonts w:eastAsiaTheme="minorHAnsi"/>
          <w:b/>
          <w:sz w:val="28"/>
          <w:szCs w:val="28"/>
          <w:lang w:val="uk-UA" w:eastAsia="en-US"/>
        </w:rPr>
        <w:t>.</w:t>
      </w:r>
    </w:p>
    <w:p w:rsidR="004437EC" w:rsidRPr="009F6176" w:rsidRDefault="004437EC" w:rsidP="004437EC">
      <w:pPr>
        <w:spacing w:line="360" w:lineRule="auto"/>
        <w:jc w:val="both"/>
        <w:rPr>
          <w:rFonts w:eastAsiaTheme="minorHAnsi"/>
          <w:i/>
          <w:sz w:val="28"/>
          <w:szCs w:val="28"/>
          <w:lang w:val="uk-UA" w:eastAsia="en-US"/>
        </w:rPr>
      </w:pPr>
      <w:r w:rsidRPr="009F6176">
        <w:rPr>
          <w:rFonts w:eastAsiaTheme="minorHAnsi"/>
          <w:i/>
          <w:sz w:val="28"/>
          <w:szCs w:val="28"/>
          <w:lang w:val="uk-UA" w:eastAsia="en-US"/>
        </w:rPr>
        <w:t>Специфічні функції GT-Power, WAVE, BOOST</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Різниця між циліндрами</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Розрахунок несталих режимів</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Розрахунок шуму</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lastRenderedPageBreak/>
        <w:t>- Розрахунок каталізаторів</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Використання декількох моделей згоряння в дизелі, включаючи модель </w:t>
      </w:r>
      <w:proofErr w:type="spellStart"/>
      <w:r w:rsidRPr="004437EC">
        <w:rPr>
          <w:rFonts w:eastAsiaTheme="minorHAnsi"/>
          <w:sz w:val="28"/>
          <w:szCs w:val="28"/>
          <w:lang w:val="uk-UA" w:eastAsia="en-US"/>
        </w:rPr>
        <w:t>Хіроясу</w:t>
      </w:r>
      <w:proofErr w:type="spellEnd"/>
      <w:r w:rsidRPr="004437EC">
        <w:rPr>
          <w:rFonts w:eastAsiaTheme="minorHAnsi"/>
          <w:sz w:val="28"/>
          <w:szCs w:val="28"/>
          <w:lang w:val="uk-UA" w:eastAsia="en-US"/>
        </w:rPr>
        <w:t xml:space="preserve"> і модель користувача</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Підключення CFD моделей розвитку струменя </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Зв'язок з іншими програмами.</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Час розрахунків ~ 20 хв.</w:t>
      </w:r>
    </w:p>
    <w:p w:rsidR="004437EC" w:rsidRPr="009F6176"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Використання CAD моделей для конфігурації систем впуску та випуску</w:t>
      </w:r>
    </w:p>
    <w:p w:rsidR="004437EC" w:rsidRPr="009F6176" w:rsidRDefault="004437EC" w:rsidP="004437EC">
      <w:pPr>
        <w:spacing w:line="360" w:lineRule="auto"/>
        <w:jc w:val="both"/>
        <w:rPr>
          <w:rFonts w:eastAsiaTheme="minorHAnsi"/>
          <w:i/>
          <w:sz w:val="28"/>
          <w:szCs w:val="28"/>
          <w:lang w:val="uk-UA" w:eastAsia="en-US"/>
        </w:rPr>
      </w:pPr>
      <w:r w:rsidRPr="009F6176">
        <w:rPr>
          <w:rFonts w:eastAsiaTheme="minorHAnsi"/>
          <w:i/>
          <w:sz w:val="28"/>
          <w:szCs w:val="28"/>
          <w:lang w:val="uk-UA" w:eastAsia="en-US"/>
        </w:rPr>
        <w:t>Загальні функції GT-Power, WAVE, BOOST</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Термодинамічний розрахунок</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Розрахунок сталих режимів</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Розрахунок </w:t>
      </w:r>
      <w:proofErr w:type="spellStart"/>
      <w:r w:rsidRPr="004437EC">
        <w:rPr>
          <w:rFonts w:eastAsiaTheme="minorHAnsi"/>
          <w:sz w:val="28"/>
          <w:szCs w:val="28"/>
          <w:lang w:val="uk-UA" w:eastAsia="en-US"/>
        </w:rPr>
        <w:t>турбонаддува</w:t>
      </w:r>
      <w:proofErr w:type="spellEnd"/>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Розрахунок газообміну</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Розрахунок теплообміну</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Оптимізація фаз газорозподілу</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- 4 такт.  Та  2 тактний ДВЗ</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Утворення NO по </w:t>
      </w:r>
      <w:proofErr w:type="spellStart"/>
      <w:r w:rsidRPr="004437EC">
        <w:rPr>
          <w:rFonts w:eastAsiaTheme="minorHAnsi"/>
          <w:sz w:val="28"/>
          <w:szCs w:val="28"/>
          <w:lang w:val="uk-UA" w:eastAsia="en-US"/>
        </w:rPr>
        <w:t>Зельдовичу</w:t>
      </w:r>
      <w:proofErr w:type="spellEnd"/>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Облік рециркуляції ВГ</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Експорт / Імпорт даних через буфер обміну</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Облік вихору при розрахунку сумішоутворення</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Робота під управлінням зовнішніх програм</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Розрахунок температур деталей, що  утворюють камеру згоряння</w:t>
      </w:r>
    </w:p>
    <w:p w:rsidR="004437EC" w:rsidRPr="009F6176" w:rsidRDefault="004437EC" w:rsidP="004437EC">
      <w:pPr>
        <w:spacing w:line="360" w:lineRule="auto"/>
        <w:jc w:val="both"/>
        <w:rPr>
          <w:rFonts w:eastAsiaTheme="minorHAnsi"/>
          <w:i/>
          <w:sz w:val="28"/>
          <w:szCs w:val="28"/>
          <w:lang w:val="uk-UA" w:eastAsia="en-US"/>
        </w:rPr>
      </w:pPr>
      <w:r w:rsidRPr="009F6176">
        <w:rPr>
          <w:rFonts w:eastAsiaTheme="minorHAnsi"/>
          <w:i/>
          <w:sz w:val="28"/>
          <w:szCs w:val="28"/>
          <w:lang w:val="uk-UA" w:eastAsia="en-US"/>
        </w:rPr>
        <w:t>Специфічні функції ДИЗЕЛЬ - РК</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Експрес розрахунок двигунів (автоматична оцінка геометричних параметрів ДВЗ і емпіричних коефіцієнтів по базі даних)</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Розрахунок двигунів Юнкерса</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Розрахунок газових ДВЗ з передкамерою</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Автоматизована  багатовимірна оптимізація</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- 2D параметричні дослідження</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Нова </w:t>
      </w:r>
      <w:proofErr w:type="spellStart"/>
      <w:r w:rsidRPr="004437EC">
        <w:rPr>
          <w:rFonts w:eastAsiaTheme="minorHAnsi"/>
          <w:sz w:val="28"/>
          <w:szCs w:val="28"/>
          <w:lang w:val="uk-UA" w:eastAsia="en-US"/>
        </w:rPr>
        <w:t>багатозонна</w:t>
      </w:r>
      <w:proofErr w:type="spellEnd"/>
      <w:r w:rsidRPr="004437EC">
        <w:rPr>
          <w:rFonts w:eastAsiaTheme="minorHAnsi"/>
          <w:sz w:val="28"/>
          <w:szCs w:val="28"/>
          <w:lang w:val="uk-UA" w:eastAsia="en-US"/>
        </w:rPr>
        <w:t xml:space="preserve"> модель згоряння в дизелі + детальна кінетика окислення:</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Оптимізація форми КЗ (база даних КЗ і розвинений графічний інтерфейс)</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lastRenderedPageBreak/>
        <w:t xml:space="preserve"> - Оптимізація конструкції розпилювача (центрального і зміщеного).</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Візуалізація розвитку струменів.</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Облік взаємодії сусідніх струменів.</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Оптимізація стратегії багаторазового впорскування і PCCI </w:t>
      </w:r>
      <w:proofErr w:type="spellStart"/>
      <w:r w:rsidRPr="004437EC">
        <w:rPr>
          <w:rFonts w:eastAsiaTheme="minorHAnsi"/>
          <w:sz w:val="28"/>
          <w:szCs w:val="28"/>
          <w:lang w:val="uk-UA" w:eastAsia="en-US"/>
        </w:rPr>
        <w:t>проц</w:t>
      </w:r>
      <w:proofErr w:type="spellEnd"/>
      <w:r w:rsidRPr="004437EC">
        <w:rPr>
          <w:rFonts w:eastAsiaTheme="minorHAnsi"/>
          <w:sz w:val="28"/>
          <w:szCs w:val="28"/>
          <w:lang w:val="uk-UA" w:eastAsia="en-US"/>
        </w:rPr>
        <w:t>.  (+ Спец. Граф. Інтерфейс).</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Детальний кінетичний механізм утворення </w:t>
      </w:r>
      <w:proofErr w:type="spellStart"/>
      <w:r w:rsidRPr="004437EC">
        <w:rPr>
          <w:rFonts w:eastAsiaTheme="minorHAnsi"/>
          <w:sz w:val="28"/>
          <w:szCs w:val="28"/>
          <w:lang w:val="uk-UA" w:eastAsia="en-US"/>
        </w:rPr>
        <w:t>NOх</w:t>
      </w:r>
      <w:proofErr w:type="spellEnd"/>
      <w:r w:rsidRPr="004437EC">
        <w:rPr>
          <w:rFonts w:eastAsiaTheme="minorHAnsi"/>
          <w:sz w:val="28"/>
          <w:szCs w:val="28"/>
          <w:lang w:val="uk-UA" w:eastAsia="en-US"/>
        </w:rPr>
        <w:t xml:space="preserve"> (199 реакцій, 33 комп.)</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Біопалива і сумішеві палива (база даних для палив)</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Зручний інтерфейс користувача.</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Звичайно-елементний розрахунок теплового стану деталей для розрахунку умов випаровування палива в пристінкових потоках.</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 - Висока швидкодія (20 </w:t>
      </w:r>
      <w:proofErr w:type="spellStart"/>
      <w:r w:rsidRPr="004437EC">
        <w:rPr>
          <w:rFonts w:eastAsiaTheme="minorHAnsi"/>
          <w:sz w:val="28"/>
          <w:szCs w:val="28"/>
          <w:lang w:val="uk-UA" w:eastAsia="en-US"/>
        </w:rPr>
        <w:t>sec</w:t>
      </w:r>
      <w:proofErr w:type="spellEnd"/>
      <w:r w:rsidRPr="004437EC">
        <w:rPr>
          <w:rFonts w:eastAsiaTheme="minorHAnsi"/>
          <w:sz w:val="28"/>
          <w:szCs w:val="28"/>
          <w:lang w:val="uk-UA" w:eastAsia="en-US"/>
        </w:rPr>
        <w:t>)</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ind w:firstLine="709"/>
        <w:rPr>
          <w:rFonts w:eastAsiaTheme="minorHAnsi"/>
          <w:b/>
          <w:sz w:val="28"/>
          <w:szCs w:val="28"/>
          <w:lang w:val="uk-UA" w:eastAsia="en-US"/>
        </w:rPr>
      </w:pPr>
      <w:r w:rsidRPr="004437EC">
        <w:rPr>
          <w:rFonts w:eastAsiaTheme="minorHAnsi"/>
          <w:b/>
          <w:sz w:val="28"/>
          <w:szCs w:val="28"/>
          <w:lang w:val="uk-UA" w:eastAsia="en-US"/>
        </w:rPr>
        <w:t xml:space="preserve">Висновки до першого розділу </w:t>
      </w:r>
    </w:p>
    <w:p w:rsidR="004437EC" w:rsidRPr="004437EC" w:rsidRDefault="004437EC" w:rsidP="004437EC">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bookmarkStart w:id="20" w:name="_Hlk31232675"/>
      <w:r w:rsidRPr="004437EC">
        <w:rPr>
          <w:rFonts w:eastAsiaTheme="minorHAnsi"/>
          <w:sz w:val="28"/>
          <w:szCs w:val="28"/>
          <w:lang w:val="uk-UA" w:eastAsia="en-US"/>
        </w:rPr>
        <w:t xml:space="preserve">Використання </w:t>
      </w:r>
      <w:bookmarkStart w:id="21" w:name="_Hlk57333267"/>
      <w:r w:rsidRPr="004437EC">
        <w:rPr>
          <w:rFonts w:eastAsiaTheme="minorHAnsi"/>
          <w:sz w:val="28"/>
          <w:szCs w:val="28"/>
          <w:lang w:val="uk-UA" w:eastAsia="en-US"/>
        </w:rPr>
        <w:t xml:space="preserve">методів математичного моделювання робочих процесів для доведення конструкції сучасних дизелів і оцінки їх параметрів на стадії створення нових модифікацій є перспективним напрямком. </w:t>
      </w:r>
    </w:p>
    <w:bookmarkEnd w:id="20"/>
    <w:bookmarkEnd w:id="21"/>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Використання сучасних програмних комплексів для CFD-моделювання робочих процесів дизеля володіє цілим рядом переваг, як по точності опису конфігурації камери згоряння, так і по опису самих внутріциліндрових процесів. Основними недоліками методів CFD-моделювання робочих процесів дизеля є значні витрати машинного часу, відсутність вбудованої функції багатокритеріальної оптимізації та необхідність значних затрат часу на збір і підготовку вихідних даних для моделі робочого процесу дизеля нової конструкції. Поєднання чисельних методів, реалізованих у спеціалізованих програмних комплексах для моделювання процесів в ДВЗ з поглибленим вивченням внутріциліндрових параметрів дизеля з методами CFD-моделювання, дозволяє досягти найкращого результату з мінімальними витратами часу.</w:t>
      </w:r>
    </w:p>
    <w:p w:rsidR="004437EC" w:rsidRPr="004437EC" w:rsidRDefault="004437EC" w:rsidP="004437EC">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Основні можливості програми Д</w:t>
      </w:r>
      <w:r w:rsidR="00831321">
        <w:rPr>
          <w:rFonts w:eastAsiaTheme="minorHAnsi"/>
          <w:sz w:val="28"/>
          <w:szCs w:val="28"/>
          <w:lang w:val="uk-UA" w:eastAsia="en-US"/>
        </w:rPr>
        <w:t>изель</w:t>
      </w:r>
      <w:r w:rsidRPr="004437EC">
        <w:rPr>
          <w:rFonts w:eastAsiaTheme="minorHAnsi"/>
          <w:sz w:val="28"/>
          <w:szCs w:val="28"/>
          <w:lang w:val="uk-UA" w:eastAsia="en-US"/>
        </w:rPr>
        <w:t>-РК багато в чому аналогічні широко відомим програмним продуктам: BOOST (AVL), WAVE (</w:t>
      </w:r>
      <w:proofErr w:type="spellStart"/>
      <w:r w:rsidRPr="004437EC">
        <w:rPr>
          <w:rFonts w:eastAsiaTheme="minorHAnsi"/>
          <w:sz w:val="28"/>
          <w:szCs w:val="28"/>
          <w:lang w:val="uk-UA" w:eastAsia="en-US"/>
        </w:rPr>
        <w:t>Ricardo</w:t>
      </w:r>
      <w:proofErr w:type="spellEnd"/>
      <w:r w:rsidRPr="004437EC">
        <w:rPr>
          <w:rFonts w:eastAsiaTheme="minorHAnsi"/>
          <w:sz w:val="28"/>
          <w:szCs w:val="28"/>
          <w:lang w:val="uk-UA" w:eastAsia="en-US"/>
        </w:rPr>
        <w:t>), GT-</w:t>
      </w:r>
      <w:proofErr w:type="spellStart"/>
      <w:r w:rsidRPr="004437EC">
        <w:rPr>
          <w:rFonts w:eastAsiaTheme="minorHAnsi"/>
          <w:sz w:val="28"/>
          <w:szCs w:val="28"/>
          <w:lang w:val="uk-UA" w:eastAsia="en-US"/>
        </w:rPr>
        <w:t>Power</w:t>
      </w:r>
      <w:proofErr w:type="spellEnd"/>
      <w:r w:rsidRPr="004437EC">
        <w:rPr>
          <w:rFonts w:eastAsiaTheme="minorHAnsi"/>
          <w:sz w:val="28"/>
          <w:szCs w:val="28"/>
          <w:lang w:val="uk-UA" w:eastAsia="en-US"/>
        </w:rPr>
        <w:t xml:space="preserve"> </w:t>
      </w:r>
      <w:r w:rsidRPr="004437EC">
        <w:rPr>
          <w:rFonts w:eastAsiaTheme="minorHAnsi"/>
          <w:sz w:val="28"/>
          <w:szCs w:val="28"/>
          <w:lang w:val="uk-UA" w:eastAsia="en-US"/>
        </w:rPr>
        <w:lastRenderedPageBreak/>
        <w:t>(</w:t>
      </w:r>
      <w:proofErr w:type="spellStart"/>
      <w:r w:rsidRPr="004437EC">
        <w:rPr>
          <w:rFonts w:eastAsiaTheme="minorHAnsi"/>
          <w:sz w:val="28"/>
          <w:szCs w:val="28"/>
          <w:lang w:val="uk-UA" w:eastAsia="en-US"/>
        </w:rPr>
        <w:t>Gamma</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Technoligies</w:t>
      </w:r>
      <w:proofErr w:type="spellEnd"/>
      <w:r w:rsidRPr="004437EC">
        <w:rPr>
          <w:rFonts w:eastAsiaTheme="minorHAnsi"/>
          <w:sz w:val="28"/>
          <w:szCs w:val="28"/>
          <w:lang w:val="uk-UA" w:eastAsia="en-US"/>
        </w:rPr>
        <w:t>).  Однак, крім загальноприйнятих, програма ДИЗЕЛЬ-РК має додаткові, принципово нові можливості, які відсутні в інших програмах, орієнтованих в першу чергу на моделювання газодинамічних процесів в розгалужених трубопроводах.  Програма ДИЗЕЛЬ-РК не дозволяє досліджувати нерівномірність очищення і наповнення окремих циліндрів, не розглядає несталі процеси, як зазначені вище програми;  вона в першу чергу орієнтована на процеси сумішоутворення і згоряння в циліндрі, розглядаючи нестаціонарні течії лише в каналах, що з'єднують циліндр з іншими елементами газоповітряного тракту.  Допущення про те, що все циліндри працюють ідентично дозволяє істотно економити час рахунку, що робить можливим ставити і вирішувати оптимізаційні дослідницькі завдання.</w:t>
      </w:r>
    </w:p>
    <w:p w:rsidR="004437EC" w:rsidRPr="004437EC" w:rsidRDefault="004437EC" w:rsidP="004437EC">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Розрахункові дослідження можуть бути проведені дуже швидко і без великих витрат.  Програма не пред'являє високих вимог до комп'ютера.</w:t>
      </w:r>
    </w:p>
    <w:p w:rsidR="004437EC" w:rsidRPr="004437EC" w:rsidRDefault="004437EC" w:rsidP="00DB1C20">
      <w:pPr>
        <w:tabs>
          <w:tab w:val="left" w:pos="0"/>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В результаті кожного розрахунку, в зручній формі виводиться інформація про позитивні і негативні фактори розвитку кожної з паливних струменів, включаючи їх взаємодія між собою.  Це дозволяє крок за кроком проводити оптимальне проектування камери згоряння і конструкції розпилювача, домагаючись найвигіднішого розвитку паливних струменів з мінімальними втратами від взаємодії їх між собою.</w:t>
      </w:r>
    </w:p>
    <w:p w:rsidR="004437EC" w:rsidRPr="004437EC" w:rsidRDefault="004437EC" w:rsidP="00DB1C20">
      <w:pPr>
        <w:tabs>
          <w:tab w:val="left" w:pos="0"/>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Володіючи досконалою моделлю згоряння і засобами оптимізації, програма Д</w:t>
      </w:r>
      <w:r w:rsidR="00831321">
        <w:rPr>
          <w:rFonts w:eastAsiaTheme="minorHAnsi"/>
          <w:sz w:val="28"/>
          <w:szCs w:val="28"/>
          <w:lang w:val="uk-UA" w:eastAsia="en-US"/>
        </w:rPr>
        <w:t>изель</w:t>
      </w:r>
      <w:r w:rsidRPr="004437EC">
        <w:rPr>
          <w:rFonts w:eastAsiaTheme="minorHAnsi"/>
          <w:sz w:val="28"/>
          <w:szCs w:val="28"/>
          <w:lang w:val="uk-UA" w:eastAsia="en-US"/>
        </w:rPr>
        <w:t>-РК є професійним інструментом дослідника і розробника ДВЗ, разом з тим, завдяки системі майстрів налаштувань, Д</w:t>
      </w:r>
      <w:r w:rsidR="00831321">
        <w:rPr>
          <w:rFonts w:eastAsiaTheme="minorHAnsi"/>
          <w:sz w:val="28"/>
          <w:szCs w:val="28"/>
          <w:lang w:val="uk-UA" w:eastAsia="en-US"/>
        </w:rPr>
        <w:t>изель</w:t>
      </w:r>
      <w:r w:rsidRPr="004437EC">
        <w:rPr>
          <w:rFonts w:eastAsiaTheme="minorHAnsi"/>
          <w:sz w:val="28"/>
          <w:szCs w:val="28"/>
          <w:lang w:val="uk-UA" w:eastAsia="en-US"/>
        </w:rPr>
        <w:t>-РК може з успіхом використовуватися початківцями дослідниками: студентами і аспірантами.</w:t>
      </w:r>
    </w:p>
    <w:p w:rsidR="004437EC" w:rsidRPr="004437EC" w:rsidRDefault="004437EC" w:rsidP="00DB1C20">
      <w:pPr>
        <w:tabs>
          <w:tab w:val="left" w:pos="0"/>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У програму постійно вносяться всі нові і нові можливості для вирішення актуальних завдань створення потужних і екологічно безпечних двигунів.</w:t>
      </w:r>
    </w:p>
    <w:p w:rsidR="004437EC" w:rsidRDefault="004437EC" w:rsidP="004437EC">
      <w:pPr>
        <w:tabs>
          <w:tab w:val="left" w:pos="142"/>
          <w:tab w:val="left" w:pos="1712"/>
        </w:tabs>
        <w:spacing w:line="360" w:lineRule="auto"/>
        <w:rPr>
          <w:rFonts w:eastAsiaTheme="minorHAnsi"/>
          <w:sz w:val="28"/>
          <w:szCs w:val="28"/>
          <w:lang w:val="uk-UA" w:eastAsia="en-US"/>
        </w:rPr>
      </w:pPr>
    </w:p>
    <w:p w:rsidR="0072519B" w:rsidRDefault="0072519B" w:rsidP="004437EC">
      <w:pPr>
        <w:tabs>
          <w:tab w:val="left" w:pos="142"/>
          <w:tab w:val="left" w:pos="1712"/>
        </w:tabs>
        <w:spacing w:line="360" w:lineRule="auto"/>
        <w:rPr>
          <w:rFonts w:eastAsiaTheme="minorHAnsi"/>
          <w:sz w:val="28"/>
          <w:szCs w:val="28"/>
          <w:lang w:val="uk-UA" w:eastAsia="en-US"/>
        </w:rPr>
      </w:pPr>
    </w:p>
    <w:p w:rsidR="0072519B" w:rsidRDefault="0072519B" w:rsidP="004437EC">
      <w:pPr>
        <w:tabs>
          <w:tab w:val="left" w:pos="142"/>
          <w:tab w:val="left" w:pos="1712"/>
        </w:tabs>
        <w:spacing w:line="360" w:lineRule="auto"/>
        <w:rPr>
          <w:rFonts w:eastAsiaTheme="minorHAnsi"/>
          <w:sz w:val="28"/>
          <w:szCs w:val="28"/>
          <w:lang w:val="uk-UA" w:eastAsia="en-US"/>
        </w:rPr>
      </w:pPr>
    </w:p>
    <w:p w:rsidR="0072519B" w:rsidRDefault="0072519B" w:rsidP="004437EC">
      <w:pPr>
        <w:tabs>
          <w:tab w:val="left" w:pos="142"/>
          <w:tab w:val="left" w:pos="1712"/>
        </w:tabs>
        <w:spacing w:line="360" w:lineRule="auto"/>
        <w:rPr>
          <w:rFonts w:eastAsiaTheme="minorHAnsi"/>
          <w:sz w:val="28"/>
          <w:szCs w:val="28"/>
          <w:lang w:val="uk-UA" w:eastAsia="en-US"/>
        </w:rPr>
      </w:pPr>
    </w:p>
    <w:p w:rsidR="0072519B" w:rsidRPr="004437EC" w:rsidRDefault="0072519B" w:rsidP="004437EC">
      <w:pPr>
        <w:tabs>
          <w:tab w:val="left" w:pos="142"/>
          <w:tab w:val="left" w:pos="1712"/>
        </w:tabs>
        <w:spacing w:line="360" w:lineRule="auto"/>
        <w:rPr>
          <w:rFonts w:eastAsiaTheme="minorHAnsi"/>
          <w:sz w:val="28"/>
          <w:szCs w:val="28"/>
          <w:lang w:val="uk-UA" w:eastAsia="en-US"/>
        </w:rPr>
      </w:pPr>
    </w:p>
    <w:p w:rsidR="004437EC" w:rsidRPr="009F6176" w:rsidRDefault="004437EC" w:rsidP="004437EC">
      <w:pPr>
        <w:spacing w:line="360" w:lineRule="auto"/>
        <w:jc w:val="center"/>
        <w:rPr>
          <w:rFonts w:eastAsiaTheme="minorHAnsi"/>
          <w:b/>
          <w:sz w:val="28"/>
          <w:szCs w:val="28"/>
          <w:lang w:val="uk-UA" w:eastAsia="en-US"/>
        </w:rPr>
      </w:pPr>
      <w:r w:rsidRPr="009F6176">
        <w:rPr>
          <w:rFonts w:eastAsiaTheme="minorHAnsi"/>
          <w:b/>
          <w:sz w:val="28"/>
          <w:szCs w:val="28"/>
          <w:lang w:val="uk-UA" w:eastAsia="en-US"/>
        </w:rPr>
        <w:lastRenderedPageBreak/>
        <w:t xml:space="preserve">РОЗДІЛ 2 </w:t>
      </w:r>
    </w:p>
    <w:p w:rsidR="004437EC" w:rsidRPr="009F6176" w:rsidRDefault="004437EC" w:rsidP="004437EC">
      <w:pPr>
        <w:spacing w:line="360" w:lineRule="auto"/>
        <w:jc w:val="center"/>
        <w:rPr>
          <w:rFonts w:eastAsiaTheme="minorHAnsi"/>
          <w:b/>
          <w:sz w:val="28"/>
          <w:szCs w:val="28"/>
          <w:lang w:val="uk-UA" w:eastAsia="en-US"/>
        </w:rPr>
      </w:pPr>
      <w:bookmarkStart w:id="22" w:name="_Hlk57333792"/>
      <w:r w:rsidRPr="009F6176">
        <w:rPr>
          <w:rFonts w:eastAsiaTheme="minorHAnsi"/>
          <w:b/>
          <w:sz w:val="28"/>
          <w:szCs w:val="28"/>
          <w:lang w:val="uk-UA" w:eastAsia="en-US"/>
        </w:rPr>
        <w:t>РОЗРАХУНОК РОБОЧОГО ПРОЦЕСУ ДВИГУНА</w:t>
      </w:r>
    </w:p>
    <w:p w:rsidR="004437EC" w:rsidRPr="009F6176" w:rsidRDefault="004437EC" w:rsidP="004437EC">
      <w:pPr>
        <w:spacing w:line="360" w:lineRule="auto"/>
        <w:jc w:val="center"/>
        <w:rPr>
          <w:rFonts w:eastAsiaTheme="minorHAnsi"/>
          <w:b/>
          <w:sz w:val="28"/>
          <w:szCs w:val="28"/>
          <w:lang w:val="uk-UA" w:eastAsia="en-US"/>
        </w:rPr>
      </w:pPr>
      <w:r w:rsidRPr="009F6176">
        <w:rPr>
          <w:rFonts w:eastAsiaTheme="minorHAnsi"/>
          <w:b/>
          <w:sz w:val="28"/>
          <w:szCs w:val="28"/>
          <w:lang w:val="uk-UA" w:eastAsia="en-US"/>
        </w:rPr>
        <w:t>НА БАЗІ ПРОГРАМНОГО КОМПЛЕКСУ «Д</w:t>
      </w:r>
      <w:r w:rsidR="009F6176">
        <w:rPr>
          <w:rFonts w:eastAsiaTheme="minorHAnsi"/>
          <w:b/>
          <w:sz w:val="28"/>
          <w:szCs w:val="28"/>
          <w:lang w:val="uk-UA" w:eastAsia="en-US"/>
        </w:rPr>
        <w:t>ИЗЕЛЬ</w:t>
      </w:r>
      <w:r w:rsidRPr="009F6176">
        <w:rPr>
          <w:rFonts w:eastAsiaTheme="minorHAnsi"/>
          <w:b/>
          <w:sz w:val="28"/>
          <w:szCs w:val="28"/>
          <w:lang w:val="uk-UA" w:eastAsia="en-US"/>
        </w:rPr>
        <w:t xml:space="preserve"> - РК»</w:t>
      </w:r>
    </w:p>
    <w:bookmarkEnd w:id="22"/>
    <w:p w:rsidR="004437EC" w:rsidRPr="004437EC" w:rsidRDefault="004437EC" w:rsidP="004437EC">
      <w:pPr>
        <w:spacing w:line="360" w:lineRule="auto"/>
        <w:jc w:val="center"/>
        <w:rPr>
          <w:rFonts w:eastAsiaTheme="minorHAnsi"/>
          <w:sz w:val="28"/>
          <w:szCs w:val="28"/>
          <w:lang w:val="uk-UA" w:eastAsia="en-US"/>
        </w:rPr>
      </w:pPr>
    </w:p>
    <w:p w:rsidR="004437EC" w:rsidRPr="004437EC" w:rsidRDefault="004437EC" w:rsidP="004437EC">
      <w:pPr>
        <w:spacing w:line="360" w:lineRule="auto"/>
        <w:ind w:firstLine="709"/>
        <w:jc w:val="both"/>
        <w:rPr>
          <w:rFonts w:eastAsiaTheme="minorHAnsi"/>
          <w:b/>
          <w:sz w:val="28"/>
          <w:szCs w:val="28"/>
          <w:lang w:val="uk-UA" w:eastAsia="en-US"/>
        </w:rPr>
      </w:pPr>
      <w:r w:rsidRPr="004437EC">
        <w:rPr>
          <w:rFonts w:eastAsiaTheme="minorHAnsi"/>
          <w:sz w:val="28"/>
          <w:szCs w:val="28"/>
          <w:lang w:val="uk-UA" w:eastAsia="en-US"/>
        </w:rPr>
        <w:t>Метою роботи</w:t>
      </w:r>
      <w:r w:rsidRPr="004437EC">
        <w:rPr>
          <w:rFonts w:eastAsiaTheme="minorHAnsi"/>
          <w:b/>
          <w:sz w:val="28"/>
          <w:szCs w:val="28"/>
          <w:lang w:val="uk-UA" w:eastAsia="en-US"/>
        </w:rPr>
        <w:t xml:space="preserve"> </w:t>
      </w:r>
      <w:r w:rsidRPr="004437EC">
        <w:rPr>
          <w:rFonts w:eastAsiaTheme="minorHAnsi"/>
          <w:sz w:val="28"/>
          <w:szCs w:val="28"/>
          <w:lang w:val="uk-UA" w:eastAsia="en-US"/>
        </w:rPr>
        <w:t>є дослідження робочого процесу автомобільного дизельного двигуна з урахуванням процесів подачі палива, сумішоутворення і згоряння на базі програмного комплексу «Д</w:t>
      </w:r>
      <w:r w:rsidR="009F6176">
        <w:rPr>
          <w:rFonts w:eastAsiaTheme="minorHAnsi"/>
          <w:sz w:val="28"/>
          <w:szCs w:val="28"/>
          <w:lang w:val="uk-UA" w:eastAsia="en-US"/>
        </w:rPr>
        <w:t>изель</w:t>
      </w:r>
      <w:r w:rsidRPr="004437EC">
        <w:rPr>
          <w:rFonts w:eastAsiaTheme="minorHAnsi"/>
          <w:sz w:val="28"/>
          <w:szCs w:val="28"/>
          <w:lang w:val="uk-UA" w:eastAsia="en-US"/>
        </w:rPr>
        <w:t xml:space="preserve"> – РК». </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Об'єктом дослідження є поршневий рядний дизельний чотирициліндровий двигун внутрішнього згоряння з наддувом.</w:t>
      </w: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line="360" w:lineRule="auto"/>
        <w:jc w:val="center"/>
        <w:rPr>
          <w:rFonts w:asciiTheme="minorHAnsi" w:eastAsiaTheme="minorHAnsi" w:hAnsiTheme="minorHAnsi" w:cstheme="minorBidi"/>
          <w:noProof/>
          <w:sz w:val="22"/>
          <w:szCs w:val="22"/>
          <w:lang w:eastAsia="en-US"/>
        </w:rPr>
      </w:pPr>
      <w:r w:rsidRPr="004437EC">
        <w:rPr>
          <w:rFonts w:asciiTheme="minorHAnsi" w:eastAsiaTheme="minorHAnsi" w:hAnsiTheme="minorHAnsi" w:cstheme="minorBidi"/>
          <w:noProof/>
          <w:sz w:val="22"/>
          <w:szCs w:val="22"/>
          <w:lang w:eastAsia="en-US"/>
        </w:rPr>
        <w:drawing>
          <wp:inline distT="0" distB="0" distL="0" distR="0" wp14:anchorId="5DB69C40" wp14:editId="41953212">
            <wp:extent cx="5947936" cy="4172875"/>
            <wp:effectExtent l="0" t="0" r="0" b="0"/>
            <wp:docPr id="23" name="Рисунок 23" descr="Двигатель FPT-Iveco F32 TM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вигатель FPT-Iveco F32 TM1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3023" cy="4218538"/>
                    </a:xfrm>
                    <a:prstGeom prst="rect">
                      <a:avLst/>
                    </a:prstGeom>
                    <a:noFill/>
                    <a:ln>
                      <a:noFill/>
                    </a:ln>
                  </pic:spPr>
                </pic:pic>
              </a:graphicData>
            </a:graphic>
          </wp:inline>
        </w:drawing>
      </w:r>
    </w:p>
    <w:p w:rsidR="004437EC" w:rsidRPr="004437EC" w:rsidRDefault="004437EC" w:rsidP="004437EC">
      <w:pPr>
        <w:spacing w:line="360" w:lineRule="auto"/>
        <w:jc w:val="center"/>
        <w:rPr>
          <w:rFonts w:asciiTheme="minorHAnsi" w:eastAsiaTheme="minorHAnsi" w:hAnsiTheme="minorHAnsi" w:cstheme="minorBidi"/>
          <w:noProof/>
          <w:sz w:val="22"/>
          <w:szCs w:val="22"/>
          <w:lang w:eastAsia="en-US"/>
        </w:rPr>
      </w:pPr>
    </w:p>
    <w:p w:rsidR="004437EC" w:rsidRP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2.1</w:t>
      </w:r>
      <w:r w:rsidR="009F6176">
        <w:rPr>
          <w:rFonts w:eastAsiaTheme="minorHAnsi"/>
          <w:sz w:val="28"/>
          <w:szCs w:val="28"/>
          <w:lang w:val="uk-UA" w:eastAsia="en-US"/>
        </w:rPr>
        <w:t>.</w:t>
      </w:r>
      <w:r w:rsidRPr="004437EC">
        <w:rPr>
          <w:rFonts w:eastAsiaTheme="minorHAnsi"/>
          <w:sz w:val="28"/>
          <w:szCs w:val="28"/>
          <w:lang w:val="uk-UA" w:eastAsia="en-US"/>
        </w:rPr>
        <w:t xml:space="preserve"> Двигун </w:t>
      </w:r>
      <w:bookmarkStart w:id="23" w:name="_Hlk56640848"/>
      <w:r w:rsidRPr="004437EC">
        <w:rPr>
          <w:rFonts w:eastAsiaTheme="minorHAnsi"/>
          <w:sz w:val="28"/>
          <w:szCs w:val="28"/>
          <w:lang w:val="uk-UA" w:eastAsia="en-US"/>
        </w:rPr>
        <w:t>FPT-</w:t>
      </w:r>
      <w:proofErr w:type="spellStart"/>
      <w:r w:rsidRPr="004437EC">
        <w:rPr>
          <w:rFonts w:eastAsiaTheme="minorHAnsi"/>
          <w:sz w:val="28"/>
          <w:szCs w:val="28"/>
          <w:lang w:val="uk-UA" w:eastAsia="en-US"/>
        </w:rPr>
        <w:t>Iveco</w:t>
      </w:r>
      <w:proofErr w:type="spellEnd"/>
      <w:r w:rsidRPr="004437EC">
        <w:rPr>
          <w:rFonts w:eastAsiaTheme="minorHAnsi"/>
          <w:sz w:val="28"/>
          <w:szCs w:val="28"/>
          <w:lang w:val="uk-UA" w:eastAsia="en-US"/>
        </w:rPr>
        <w:t xml:space="preserve"> F32 TM1A</w:t>
      </w:r>
      <w:bookmarkEnd w:id="23"/>
    </w:p>
    <w:p w:rsidR="004437EC" w:rsidRPr="004437EC" w:rsidRDefault="004437EC" w:rsidP="004437EC">
      <w:pPr>
        <w:spacing w:line="360" w:lineRule="auto"/>
        <w:rPr>
          <w:rFonts w:asciiTheme="minorHAnsi" w:eastAsiaTheme="minorHAnsi" w:hAnsiTheme="minorHAnsi" w:cstheme="minorBidi"/>
          <w:noProof/>
          <w:sz w:val="22"/>
          <w:szCs w:val="22"/>
          <w:lang w:val="uk-UA" w:eastAsia="en-US"/>
        </w:rPr>
      </w:pPr>
    </w:p>
    <w:p w:rsidR="004437EC" w:rsidRPr="004437EC" w:rsidRDefault="004437EC" w:rsidP="004437EC">
      <w:pPr>
        <w:spacing w:line="360" w:lineRule="auto"/>
        <w:rPr>
          <w:rFonts w:eastAsiaTheme="minorHAnsi"/>
          <w:sz w:val="28"/>
          <w:szCs w:val="28"/>
          <w:lang w:val="uk-UA" w:eastAsia="en-US"/>
        </w:rPr>
      </w:pPr>
      <w:bookmarkStart w:id="24" w:name="_Hlk57810934"/>
      <w:r w:rsidRPr="004437EC">
        <w:rPr>
          <w:rFonts w:eastAsiaTheme="minorHAnsi"/>
          <w:sz w:val="28"/>
          <w:szCs w:val="28"/>
          <w:lang w:val="uk-UA" w:eastAsia="en-US"/>
        </w:rPr>
        <w:t>Технічні характеристики прототипу</w:t>
      </w:r>
    </w:p>
    <w:p w:rsidR="004437EC" w:rsidRPr="004437EC" w:rsidRDefault="004437EC" w:rsidP="004437EC">
      <w:pPr>
        <w:spacing w:line="360" w:lineRule="auto"/>
        <w:rPr>
          <w:rFonts w:eastAsiaTheme="minorHAnsi"/>
          <w:sz w:val="28"/>
          <w:szCs w:val="28"/>
          <w:lang w:val="uk-UA" w:eastAsia="en-US"/>
        </w:rPr>
      </w:pPr>
      <w:r w:rsidRPr="004437EC">
        <w:rPr>
          <w:rFonts w:eastAsiaTheme="minorHAnsi"/>
          <w:sz w:val="28"/>
          <w:szCs w:val="28"/>
          <w:lang w:val="uk-UA" w:eastAsia="en-US"/>
        </w:rPr>
        <w:t>Номінальна потужність:    47,3 кВт</w:t>
      </w:r>
    </w:p>
    <w:p w:rsidR="004437EC" w:rsidRPr="004437EC" w:rsidRDefault="004437EC" w:rsidP="004437EC">
      <w:pPr>
        <w:spacing w:line="360" w:lineRule="auto"/>
        <w:rPr>
          <w:rFonts w:eastAsiaTheme="minorHAnsi"/>
          <w:sz w:val="28"/>
          <w:szCs w:val="28"/>
          <w:lang w:val="uk-UA" w:eastAsia="en-US"/>
        </w:rPr>
      </w:pPr>
      <w:r w:rsidRPr="004437EC">
        <w:rPr>
          <w:rFonts w:eastAsiaTheme="minorHAnsi"/>
          <w:sz w:val="28"/>
          <w:szCs w:val="28"/>
          <w:lang w:val="uk-UA" w:eastAsia="en-US"/>
        </w:rPr>
        <w:t>Тип двигуна:   дизельний, 4-тактний</w:t>
      </w:r>
    </w:p>
    <w:p w:rsidR="004437EC" w:rsidRPr="004437EC" w:rsidRDefault="004437EC" w:rsidP="004437EC">
      <w:pPr>
        <w:spacing w:line="360" w:lineRule="auto"/>
        <w:rPr>
          <w:rFonts w:eastAsiaTheme="minorHAnsi"/>
          <w:sz w:val="28"/>
          <w:szCs w:val="28"/>
          <w:lang w:val="uk-UA" w:eastAsia="en-US"/>
        </w:rPr>
      </w:pPr>
      <w:r w:rsidRPr="004437EC">
        <w:rPr>
          <w:rFonts w:eastAsiaTheme="minorHAnsi"/>
          <w:sz w:val="28"/>
          <w:szCs w:val="28"/>
          <w:lang w:val="uk-UA" w:eastAsia="en-US"/>
        </w:rPr>
        <w:lastRenderedPageBreak/>
        <w:t>Робочий об’єм двигуна:   3,2 л</w:t>
      </w:r>
    </w:p>
    <w:p w:rsidR="004437EC" w:rsidRPr="004437EC" w:rsidRDefault="004437EC" w:rsidP="004437EC">
      <w:pPr>
        <w:spacing w:line="360" w:lineRule="auto"/>
        <w:rPr>
          <w:rFonts w:eastAsiaTheme="minorHAnsi"/>
          <w:sz w:val="28"/>
          <w:szCs w:val="28"/>
          <w:lang w:val="uk-UA" w:eastAsia="en-US"/>
        </w:rPr>
      </w:pPr>
      <w:r w:rsidRPr="004437EC">
        <w:rPr>
          <w:rFonts w:eastAsiaTheme="minorHAnsi"/>
          <w:sz w:val="28"/>
          <w:szCs w:val="28"/>
          <w:lang w:val="uk-UA" w:eastAsia="en-US"/>
        </w:rPr>
        <w:t>Число, розташування циліндрів: 4, рядне</w:t>
      </w:r>
    </w:p>
    <w:p w:rsidR="004437EC" w:rsidRPr="004437EC" w:rsidRDefault="004437EC" w:rsidP="004437EC">
      <w:pPr>
        <w:spacing w:line="360" w:lineRule="auto"/>
        <w:rPr>
          <w:rFonts w:eastAsiaTheme="minorHAnsi"/>
          <w:sz w:val="28"/>
          <w:szCs w:val="28"/>
          <w:lang w:val="uk-UA" w:eastAsia="en-US"/>
        </w:rPr>
      </w:pPr>
      <w:r w:rsidRPr="004437EC">
        <w:rPr>
          <w:rFonts w:eastAsiaTheme="minorHAnsi"/>
          <w:sz w:val="28"/>
          <w:szCs w:val="28"/>
          <w:lang w:val="uk-UA" w:eastAsia="en-US"/>
        </w:rPr>
        <w:t>Порядок роботи циліндрів:    1-3-4-2</w:t>
      </w:r>
    </w:p>
    <w:p w:rsidR="004437EC" w:rsidRPr="004437EC" w:rsidRDefault="004437EC" w:rsidP="004437EC">
      <w:pPr>
        <w:spacing w:line="360" w:lineRule="auto"/>
        <w:rPr>
          <w:rFonts w:eastAsiaTheme="minorHAnsi"/>
          <w:sz w:val="28"/>
          <w:szCs w:val="28"/>
          <w:lang w:val="uk-UA" w:eastAsia="en-US"/>
        </w:rPr>
      </w:pPr>
      <w:r w:rsidRPr="004437EC">
        <w:rPr>
          <w:rFonts w:eastAsiaTheme="minorHAnsi"/>
          <w:sz w:val="28"/>
          <w:szCs w:val="28"/>
          <w:lang w:val="uk-UA" w:eastAsia="en-US"/>
        </w:rPr>
        <w:t>Діаметр циліндра / хід поршня: 99 х</w:t>
      </w:r>
      <w:r w:rsidR="009F6176">
        <w:rPr>
          <w:rFonts w:eastAsiaTheme="minorHAnsi"/>
          <w:sz w:val="28"/>
          <w:szCs w:val="28"/>
          <w:lang w:val="uk-UA" w:eastAsia="en-US"/>
        </w:rPr>
        <w:t xml:space="preserve"> </w:t>
      </w:r>
      <w:r w:rsidRPr="004437EC">
        <w:rPr>
          <w:rFonts w:eastAsiaTheme="minorHAnsi"/>
          <w:sz w:val="28"/>
          <w:szCs w:val="28"/>
          <w:lang w:val="uk-UA" w:eastAsia="en-US"/>
        </w:rPr>
        <w:t>104 мм</w:t>
      </w:r>
    </w:p>
    <w:p w:rsidR="004437EC" w:rsidRPr="004437EC" w:rsidRDefault="004437EC" w:rsidP="004437EC">
      <w:pPr>
        <w:spacing w:line="360" w:lineRule="auto"/>
        <w:rPr>
          <w:rFonts w:eastAsiaTheme="minorHAnsi"/>
          <w:sz w:val="28"/>
          <w:szCs w:val="28"/>
          <w:lang w:val="uk-UA" w:eastAsia="en-US"/>
        </w:rPr>
      </w:pPr>
      <w:r w:rsidRPr="004437EC">
        <w:rPr>
          <w:rFonts w:eastAsiaTheme="minorHAnsi"/>
          <w:sz w:val="28"/>
          <w:szCs w:val="28"/>
          <w:lang w:val="uk-UA" w:eastAsia="en-US"/>
        </w:rPr>
        <w:t xml:space="preserve">Ступінь </w:t>
      </w:r>
      <w:r w:rsidR="00B7066C">
        <w:rPr>
          <w:rFonts w:eastAsiaTheme="minorHAnsi"/>
          <w:sz w:val="28"/>
          <w:szCs w:val="28"/>
          <w:lang w:val="uk-UA" w:eastAsia="en-US"/>
        </w:rPr>
        <w:t>стиску</w:t>
      </w:r>
      <w:r w:rsidRPr="004437EC">
        <w:rPr>
          <w:rFonts w:eastAsiaTheme="minorHAnsi"/>
          <w:sz w:val="28"/>
          <w:szCs w:val="28"/>
          <w:lang w:val="uk-UA" w:eastAsia="en-US"/>
        </w:rPr>
        <w:t>:   17:1</w:t>
      </w:r>
    </w:p>
    <w:p w:rsidR="004437EC" w:rsidRPr="004437EC" w:rsidRDefault="004437EC" w:rsidP="004437EC">
      <w:pPr>
        <w:spacing w:line="360" w:lineRule="auto"/>
        <w:rPr>
          <w:rFonts w:eastAsiaTheme="minorHAnsi"/>
          <w:sz w:val="28"/>
          <w:szCs w:val="28"/>
          <w:lang w:val="uk-UA" w:eastAsia="en-US"/>
        </w:rPr>
      </w:pPr>
      <w:r w:rsidRPr="004437EC">
        <w:rPr>
          <w:rFonts w:eastAsiaTheme="minorHAnsi"/>
          <w:sz w:val="28"/>
          <w:szCs w:val="28"/>
          <w:lang w:val="uk-UA" w:eastAsia="en-US"/>
        </w:rPr>
        <w:t>Номінальна частота обертання: 2850 хв</w:t>
      </w:r>
      <w:r w:rsidRPr="004437EC">
        <w:rPr>
          <w:rFonts w:eastAsiaTheme="minorHAnsi"/>
          <w:sz w:val="28"/>
          <w:szCs w:val="28"/>
          <w:vertAlign w:val="superscript"/>
          <w:lang w:val="uk-UA" w:eastAsia="en-US"/>
        </w:rPr>
        <w:t> -1</w:t>
      </w:r>
    </w:p>
    <w:bookmarkEnd w:id="24"/>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Система впорскування палива: пряме впорскування, ТНВД з механічним регулятором</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 xml:space="preserve">Вид наддуву повітря: турбонаддув з </w:t>
      </w:r>
      <w:proofErr w:type="spellStart"/>
      <w:r w:rsidRPr="004437EC">
        <w:rPr>
          <w:rFonts w:eastAsiaTheme="minorHAnsi"/>
          <w:sz w:val="28"/>
          <w:szCs w:val="28"/>
          <w:lang w:val="uk-UA" w:eastAsia="en-US"/>
        </w:rPr>
        <w:t>інтеркулером</w:t>
      </w:r>
      <w:proofErr w:type="spellEnd"/>
      <w:r w:rsidRPr="004437EC">
        <w:rPr>
          <w:rFonts w:eastAsiaTheme="minorHAnsi"/>
          <w:sz w:val="28"/>
          <w:szCs w:val="28"/>
          <w:lang w:val="uk-UA" w:eastAsia="en-US"/>
        </w:rPr>
        <w:t xml:space="preserve"> типу "повітря-повітря"</w:t>
      </w:r>
    </w:p>
    <w:p w:rsidR="004437EC" w:rsidRPr="004437EC" w:rsidRDefault="004437EC" w:rsidP="004437EC">
      <w:pPr>
        <w:spacing w:line="360" w:lineRule="auto"/>
        <w:jc w:val="both"/>
        <w:rPr>
          <w:rFonts w:eastAsiaTheme="minorHAnsi"/>
          <w:sz w:val="28"/>
          <w:szCs w:val="28"/>
          <w:lang w:val="uk-UA" w:eastAsia="en-US"/>
        </w:rPr>
      </w:pPr>
      <w:r w:rsidRPr="004437EC">
        <w:rPr>
          <w:rFonts w:eastAsiaTheme="minorHAnsi"/>
          <w:sz w:val="28"/>
          <w:szCs w:val="28"/>
          <w:lang w:val="uk-UA" w:eastAsia="en-US"/>
        </w:rPr>
        <w:t>Система охолодження:  рідинна</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В ході виконання магістерської роботи потрібно визначити: </w:t>
      </w:r>
    </w:p>
    <w:p w:rsidR="004437EC" w:rsidRPr="004437EC" w:rsidRDefault="004437EC" w:rsidP="004437EC">
      <w:pPr>
        <w:numPr>
          <w:ilvl w:val="0"/>
          <w:numId w:val="39"/>
        </w:numPr>
        <w:spacing w:after="160" w:line="360" w:lineRule="auto"/>
        <w:contextualSpacing/>
        <w:jc w:val="both"/>
        <w:rPr>
          <w:rFonts w:eastAsiaTheme="minorHAnsi"/>
          <w:sz w:val="28"/>
          <w:szCs w:val="28"/>
          <w:lang w:val="uk-UA" w:eastAsia="en-US"/>
        </w:rPr>
      </w:pPr>
      <w:r w:rsidRPr="004437EC">
        <w:rPr>
          <w:rFonts w:eastAsiaTheme="minorHAnsi"/>
          <w:sz w:val="28"/>
          <w:szCs w:val="28"/>
          <w:lang w:val="uk-UA" w:eastAsia="en-US"/>
        </w:rPr>
        <w:t>зміну параметрів робочого тіла в циліндрі двигуна;</w:t>
      </w:r>
    </w:p>
    <w:p w:rsidR="004437EC" w:rsidRPr="004437EC" w:rsidRDefault="004437EC" w:rsidP="004437EC">
      <w:pPr>
        <w:numPr>
          <w:ilvl w:val="0"/>
          <w:numId w:val="39"/>
        </w:numPr>
        <w:spacing w:after="160" w:line="360" w:lineRule="auto"/>
        <w:contextualSpacing/>
        <w:jc w:val="both"/>
        <w:rPr>
          <w:rFonts w:eastAsiaTheme="minorHAnsi"/>
          <w:sz w:val="28"/>
          <w:szCs w:val="28"/>
          <w:lang w:val="uk-UA" w:eastAsia="en-US"/>
        </w:rPr>
      </w:pPr>
      <w:r w:rsidRPr="004437EC">
        <w:rPr>
          <w:rFonts w:eastAsiaTheme="minorHAnsi"/>
          <w:sz w:val="28"/>
          <w:szCs w:val="28"/>
          <w:lang w:val="uk-UA" w:eastAsia="en-US"/>
        </w:rPr>
        <w:t>швидкість тепловиділення та відносне тепловиділення;</w:t>
      </w:r>
    </w:p>
    <w:p w:rsidR="004437EC" w:rsidRPr="004437EC" w:rsidRDefault="004437EC" w:rsidP="004437EC">
      <w:pPr>
        <w:numPr>
          <w:ilvl w:val="0"/>
          <w:numId w:val="39"/>
        </w:numPr>
        <w:spacing w:after="160" w:line="360" w:lineRule="auto"/>
        <w:contextualSpacing/>
        <w:jc w:val="both"/>
        <w:rPr>
          <w:rFonts w:eastAsiaTheme="minorHAnsi"/>
          <w:sz w:val="28"/>
          <w:szCs w:val="28"/>
          <w:lang w:val="uk-UA" w:eastAsia="en-US"/>
        </w:rPr>
      </w:pPr>
      <w:r w:rsidRPr="004437EC">
        <w:rPr>
          <w:rFonts w:eastAsiaTheme="minorHAnsi"/>
          <w:sz w:val="28"/>
          <w:szCs w:val="28"/>
          <w:lang w:val="uk-UA" w:eastAsia="en-US"/>
        </w:rPr>
        <w:t>розташування форсунок їх кількість і діаметр отворів;</w:t>
      </w:r>
    </w:p>
    <w:p w:rsidR="004437EC" w:rsidRPr="004437EC" w:rsidRDefault="004437EC" w:rsidP="004437EC">
      <w:pPr>
        <w:numPr>
          <w:ilvl w:val="0"/>
          <w:numId w:val="39"/>
        </w:numPr>
        <w:spacing w:after="160" w:line="360" w:lineRule="auto"/>
        <w:contextualSpacing/>
        <w:jc w:val="both"/>
        <w:rPr>
          <w:rFonts w:eastAsiaTheme="minorHAnsi"/>
          <w:sz w:val="28"/>
          <w:szCs w:val="28"/>
          <w:lang w:val="uk-UA" w:eastAsia="en-US"/>
        </w:rPr>
      </w:pPr>
      <w:r w:rsidRPr="004437EC">
        <w:rPr>
          <w:rFonts w:eastAsiaTheme="minorHAnsi"/>
          <w:sz w:val="28"/>
          <w:szCs w:val="28"/>
          <w:lang w:val="uk-UA" w:eastAsia="en-US"/>
        </w:rPr>
        <w:t>параметри палива;</w:t>
      </w:r>
    </w:p>
    <w:p w:rsidR="004437EC" w:rsidRPr="004437EC" w:rsidRDefault="004437EC" w:rsidP="004437EC">
      <w:pPr>
        <w:numPr>
          <w:ilvl w:val="0"/>
          <w:numId w:val="39"/>
        </w:numPr>
        <w:spacing w:after="160" w:line="360" w:lineRule="auto"/>
        <w:contextualSpacing/>
        <w:jc w:val="both"/>
        <w:rPr>
          <w:rFonts w:eastAsiaTheme="minorHAnsi"/>
          <w:sz w:val="28"/>
          <w:szCs w:val="28"/>
          <w:lang w:val="uk-UA" w:eastAsia="en-US"/>
        </w:rPr>
      </w:pPr>
      <w:r w:rsidRPr="004437EC">
        <w:rPr>
          <w:rFonts w:eastAsiaTheme="minorHAnsi"/>
          <w:sz w:val="28"/>
          <w:szCs w:val="28"/>
          <w:lang w:val="uk-UA" w:eastAsia="en-US"/>
        </w:rPr>
        <w:t>параметри наддуву.</w:t>
      </w:r>
    </w:p>
    <w:p w:rsidR="004437EC" w:rsidRPr="004437EC" w:rsidRDefault="004437EC" w:rsidP="004437EC">
      <w:pPr>
        <w:spacing w:line="360" w:lineRule="auto"/>
        <w:contextualSpacing/>
        <w:jc w:val="both"/>
        <w:rPr>
          <w:rFonts w:eastAsiaTheme="minorHAnsi"/>
          <w:sz w:val="28"/>
          <w:szCs w:val="28"/>
          <w:lang w:val="uk-UA" w:eastAsia="en-US"/>
        </w:rPr>
      </w:pPr>
    </w:p>
    <w:p w:rsidR="004437EC" w:rsidRPr="004437EC" w:rsidRDefault="004437EC" w:rsidP="009F6176">
      <w:pPr>
        <w:spacing w:line="360" w:lineRule="auto"/>
        <w:ind w:firstLine="709"/>
        <w:contextualSpacing/>
        <w:jc w:val="both"/>
        <w:rPr>
          <w:rFonts w:eastAsiaTheme="minorHAnsi"/>
          <w:b/>
          <w:sz w:val="28"/>
          <w:szCs w:val="28"/>
          <w:lang w:val="uk-UA" w:eastAsia="en-US"/>
        </w:rPr>
      </w:pPr>
      <w:r w:rsidRPr="004437EC">
        <w:rPr>
          <w:rFonts w:eastAsiaTheme="minorHAnsi"/>
          <w:b/>
          <w:sz w:val="28"/>
          <w:szCs w:val="28"/>
          <w:lang w:val="uk-UA" w:eastAsia="en-US"/>
        </w:rPr>
        <w:t xml:space="preserve">2.1. </w:t>
      </w:r>
      <w:bookmarkStart w:id="25" w:name="_Hlk57333829"/>
      <w:r w:rsidRPr="004437EC">
        <w:rPr>
          <w:rFonts w:eastAsiaTheme="minorHAnsi"/>
          <w:b/>
          <w:sz w:val="28"/>
          <w:szCs w:val="28"/>
          <w:lang w:val="uk-UA" w:eastAsia="en-US"/>
        </w:rPr>
        <w:t>Тепловий розрахунок двигуна на базі програмного комплексу «Д</w:t>
      </w:r>
      <w:r w:rsidR="009F6176">
        <w:rPr>
          <w:rFonts w:eastAsiaTheme="minorHAnsi"/>
          <w:b/>
          <w:sz w:val="28"/>
          <w:szCs w:val="28"/>
          <w:lang w:val="uk-UA" w:eastAsia="en-US"/>
        </w:rPr>
        <w:t>изель</w:t>
      </w:r>
      <w:r w:rsidRPr="004437EC">
        <w:rPr>
          <w:rFonts w:eastAsiaTheme="minorHAnsi"/>
          <w:b/>
          <w:sz w:val="28"/>
          <w:szCs w:val="28"/>
          <w:lang w:val="uk-UA" w:eastAsia="en-US"/>
        </w:rPr>
        <w:t xml:space="preserve"> - РК»</w:t>
      </w:r>
    </w:p>
    <w:bookmarkEnd w:id="25"/>
    <w:p w:rsidR="004437EC" w:rsidRPr="004437EC" w:rsidRDefault="004437EC" w:rsidP="004437EC">
      <w:pPr>
        <w:spacing w:line="360" w:lineRule="auto"/>
        <w:contextualSpacing/>
        <w:jc w:val="both"/>
        <w:rPr>
          <w:rFonts w:eastAsiaTheme="minorHAnsi"/>
          <w:b/>
          <w:sz w:val="28"/>
          <w:szCs w:val="28"/>
          <w:lang w:val="uk-UA" w:eastAsia="en-US"/>
        </w:rPr>
      </w:pP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Розрахункові дослідження процесів в циліндрі дизеля FPT-</w:t>
      </w:r>
      <w:proofErr w:type="spellStart"/>
      <w:r w:rsidRPr="004437EC">
        <w:rPr>
          <w:rFonts w:eastAsiaTheme="minorHAnsi"/>
          <w:sz w:val="28"/>
          <w:szCs w:val="28"/>
          <w:lang w:val="uk-UA" w:eastAsia="en-US"/>
        </w:rPr>
        <w:t>Iveco</w:t>
      </w:r>
      <w:proofErr w:type="spellEnd"/>
      <w:r w:rsidRPr="004437EC">
        <w:rPr>
          <w:rFonts w:eastAsiaTheme="minorHAnsi"/>
          <w:sz w:val="28"/>
          <w:szCs w:val="28"/>
          <w:lang w:val="uk-UA" w:eastAsia="en-US"/>
        </w:rPr>
        <w:t xml:space="preserve"> F32 TM1A здійснювалося в програмному комплексі «Дизель-РК».  Який розроблений на кафедрі «Поршневі двигуни» МГТУ ім.  Н. Е. </w:t>
      </w:r>
      <w:proofErr w:type="spellStart"/>
      <w:r w:rsidRPr="004437EC">
        <w:rPr>
          <w:rFonts w:eastAsiaTheme="minorHAnsi"/>
          <w:sz w:val="28"/>
          <w:szCs w:val="28"/>
          <w:lang w:val="uk-UA" w:eastAsia="en-US"/>
        </w:rPr>
        <w:t>Баумана</w:t>
      </w:r>
      <w:proofErr w:type="spellEnd"/>
      <w:r w:rsidRPr="004437EC">
        <w:rPr>
          <w:rFonts w:eastAsiaTheme="minorHAnsi"/>
          <w:sz w:val="28"/>
          <w:szCs w:val="28"/>
          <w:lang w:val="uk-UA" w:eastAsia="en-US"/>
        </w:rPr>
        <w:t xml:space="preserve"> під керівництвом </w:t>
      </w:r>
      <w:proofErr w:type="spellStart"/>
      <w:r w:rsidRPr="004437EC">
        <w:rPr>
          <w:rFonts w:eastAsiaTheme="minorHAnsi"/>
          <w:sz w:val="28"/>
          <w:szCs w:val="28"/>
          <w:lang w:val="uk-UA" w:eastAsia="en-US"/>
        </w:rPr>
        <w:t>Кулешова</w:t>
      </w:r>
      <w:proofErr w:type="spellEnd"/>
      <w:r w:rsidRPr="004437EC">
        <w:rPr>
          <w:rFonts w:eastAsiaTheme="minorHAnsi"/>
          <w:sz w:val="28"/>
          <w:szCs w:val="28"/>
          <w:lang w:val="uk-UA" w:eastAsia="en-US"/>
        </w:rPr>
        <w:t xml:space="preserve"> А.С.  Програма «Дизель- РК» призначена для оптимізації та розрахунку чотиритактних і двотактних ДВЗ.  Програма «Д</w:t>
      </w:r>
      <w:r w:rsidR="009F6176">
        <w:rPr>
          <w:rFonts w:eastAsiaTheme="minorHAnsi"/>
          <w:sz w:val="28"/>
          <w:szCs w:val="28"/>
          <w:lang w:val="uk-UA" w:eastAsia="en-US"/>
        </w:rPr>
        <w:t>изель</w:t>
      </w:r>
      <w:r w:rsidRPr="004437EC">
        <w:rPr>
          <w:rFonts w:eastAsiaTheme="minorHAnsi"/>
          <w:sz w:val="28"/>
          <w:szCs w:val="28"/>
          <w:lang w:val="uk-UA" w:eastAsia="en-US"/>
        </w:rPr>
        <w:t xml:space="preserve"> - РК» дозволяє проводити тепловий розрахунок, дослідження і аналіз бензинових, дизельних і газових іскрових двигунів внутрішнього згоряння.</w:t>
      </w:r>
    </w:p>
    <w:p w:rsidR="004437EC" w:rsidRPr="004437EC" w:rsidRDefault="004437EC" w:rsidP="0072519B">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Для розрахунку сумішоутворення і згоряння в дизелях використовується РК-модель, в основі якої лежить розрахунковий метод, запропонований Н.Ф.  </w:t>
      </w:r>
      <w:proofErr w:type="spellStart"/>
      <w:r w:rsidRPr="004437EC">
        <w:rPr>
          <w:rFonts w:eastAsiaTheme="minorHAnsi"/>
          <w:sz w:val="28"/>
          <w:szCs w:val="28"/>
          <w:lang w:val="uk-UA" w:eastAsia="en-US"/>
        </w:rPr>
        <w:t>Разлейцевим</w:t>
      </w:r>
      <w:proofErr w:type="spellEnd"/>
      <w:r w:rsidRPr="004437EC">
        <w:rPr>
          <w:rFonts w:eastAsiaTheme="minorHAnsi"/>
          <w:sz w:val="28"/>
          <w:szCs w:val="28"/>
          <w:lang w:val="uk-UA" w:eastAsia="en-US"/>
        </w:rPr>
        <w:t xml:space="preserve"> та доопрацьований А.С.  </w:t>
      </w:r>
      <w:proofErr w:type="spellStart"/>
      <w:r w:rsidRPr="004437EC">
        <w:rPr>
          <w:rFonts w:eastAsiaTheme="minorHAnsi"/>
          <w:sz w:val="28"/>
          <w:szCs w:val="28"/>
          <w:lang w:val="uk-UA" w:eastAsia="en-US"/>
        </w:rPr>
        <w:t>Кулешовим</w:t>
      </w:r>
      <w:proofErr w:type="spellEnd"/>
      <w:r w:rsidRPr="004437EC">
        <w:rPr>
          <w:rFonts w:eastAsiaTheme="minorHAnsi"/>
          <w:sz w:val="28"/>
          <w:szCs w:val="28"/>
          <w:lang w:val="uk-UA" w:eastAsia="en-US"/>
        </w:rPr>
        <w:t xml:space="preserve">.  РК-модель дозволяє </w:t>
      </w:r>
      <w:r w:rsidRPr="004437EC">
        <w:rPr>
          <w:rFonts w:eastAsiaTheme="minorHAnsi"/>
          <w:sz w:val="28"/>
          <w:szCs w:val="28"/>
          <w:lang w:val="uk-UA" w:eastAsia="en-US"/>
        </w:rPr>
        <w:lastRenderedPageBreak/>
        <w:t>оптимізувати форму камери згоряння і конструкцію паливної апаратури.  Робота в програмі «Дизель-РК» починається зі створення проекту.</w:t>
      </w:r>
    </w:p>
    <w:p w:rsidR="004437EC" w:rsidRPr="004437EC" w:rsidRDefault="004437EC" w:rsidP="004437EC">
      <w:pPr>
        <w:spacing w:line="360" w:lineRule="auto"/>
        <w:ind w:firstLine="709"/>
        <w:contextualSpacing/>
        <w:jc w:val="both"/>
        <w:rPr>
          <w:rFonts w:eastAsiaTheme="minorHAnsi"/>
          <w:sz w:val="28"/>
          <w:szCs w:val="28"/>
          <w:lang w:val="uk-UA" w:eastAsia="en-US"/>
        </w:rPr>
      </w:pPr>
      <w:r w:rsidRPr="004437EC">
        <w:rPr>
          <w:rFonts w:eastAsiaTheme="minorHAnsi"/>
          <w:sz w:val="28"/>
          <w:szCs w:val="28"/>
          <w:lang w:val="uk-UA" w:eastAsia="en-US"/>
        </w:rPr>
        <w:t>Заносимо дані двигуна в програму "Д</w:t>
      </w:r>
      <w:r w:rsidR="009F6176">
        <w:rPr>
          <w:rFonts w:eastAsiaTheme="minorHAnsi"/>
          <w:sz w:val="28"/>
          <w:szCs w:val="28"/>
          <w:lang w:val="uk-UA" w:eastAsia="en-US"/>
        </w:rPr>
        <w:t>изель</w:t>
      </w:r>
      <w:r w:rsidRPr="004437EC">
        <w:rPr>
          <w:rFonts w:eastAsiaTheme="minorHAnsi"/>
          <w:sz w:val="28"/>
          <w:szCs w:val="28"/>
          <w:lang w:val="uk-UA" w:eastAsia="en-US"/>
        </w:rPr>
        <w:t xml:space="preserve"> - РК":</w:t>
      </w:r>
    </w:p>
    <w:p w:rsidR="004437EC" w:rsidRPr="004437EC" w:rsidRDefault="004437EC" w:rsidP="004437EC">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Майстер створення проекту дозволяє сформувати основні характеристики двигуна для подальшої більш тонкої настройки моделі (рис. 2.2).  </w:t>
      </w:r>
    </w:p>
    <w:p w:rsidR="004437EC" w:rsidRPr="004437EC" w:rsidRDefault="004437EC" w:rsidP="004437EC">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eastAsiaTheme="minorHAnsi"/>
          <w:noProof/>
          <w:sz w:val="28"/>
          <w:szCs w:val="28"/>
          <w:lang w:val="uk-UA" w:eastAsia="en-US"/>
        </w:rPr>
        <w:drawing>
          <wp:inline distT="0" distB="0" distL="0" distR="0" wp14:anchorId="13AEA8D2" wp14:editId="2E8F3052">
            <wp:extent cx="4114407" cy="2721501"/>
            <wp:effectExtent l="0" t="0" r="63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14075" cy="2787427"/>
                    </a:xfrm>
                    <a:prstGeom prst="rect">
                      <a:avLst/>
                    </a:prstGeom>
                    <a:noFill/>
                    <a:ln>
                      <a:noFill/>
                    </a:ln>
                  </pic:spPr>
                </pic:pic>
              </a:graphicData>
            </a:graphic>
          </wp:inline>
        </w:drawing>
      </w: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asciiTheme="minorHAnsi" w:eastAsiaTheme="minorHAnsi" w:hAnsiTheme="minorHAnsi" w:cstheme="minorBidi"/>
          <w:noProof/>
          <w:sz w:val="22"/>
          <w:szCs w:val="22"/>
          <w:lang w:eastAsia="en-US"/>
        </w:rPr>
        <w:drawing>
          <wp:inline distT="0" distB="0" distL="0" distR="0" wp14:anchorId="463D7DD3" wp14:editId="4010DECB">
            <wp:extent cx="4178134" cy="301677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0908" t="39682" r="15008" b="29403"/>
                    <a:stretch/>
                  </pic:blipFill>
                  <pic:spPr bwMode="auto">
                    <a:xfrm>
                      <a:off x="0" y="0"/>
                      <a:ext cx="4241629" cy="3062617"/>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contextualSpacing/>
        <w:jc w:val="center"/>
        <w:rPr>
          <w:rFonts w:eastAsiaTheme="minorHAnsi"/>
          <w:sz w:val="28"/>
          <w:szCs w:val="28"/>
          <w:lang w:val="uk-UA" w:eastAsia="en-US"/>
        </w:rPr>
      </w:pP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eastAsiaTheme="minorHAnsi"/>
          <w:sz w:val="28"/>
          <w:szCs w:val="28"/>
          <w:lang w:val="uk-UA" w:eastAsia="en-US"/>
        </w:rPr>
        <w:t>Рис. 2.2</w:t>
      </w:r>
      <w:r w:rsidR="009F6176">
        <w:rPr>
          <w:rFonts w:eastAsiaTheme="minorHAnsi"/>
          <w:sz w:val="28"/>
          <w:szCs w:val="28"/>
          <w:lang w:val="uk-UA" w:eastAsia="en-US"/>
        </w:rPr>
        <w:t>.</w:t>
      </w:r>
      <w:r w:rsidRPr="004437EC">
        <w:rPr>
          <w:rFonts w:eastAsiaTheme="minorHAnsi"/>
          <w:sz w:val="28"/>
          <w:szCs w:val="28"/>
          <w:lang w:val="uk-UA" w:eastAsia="en-US"/>
        </w:rPr>
        <w:t xml:space="preserve"> Завантажувальне вікно програмного комплексу «Дизель-РК»</w:t>
      </w: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eastAsiaTheme="minorHAnsi"/>
          <w:sz w:val="28"/>
          <w:szCs w:val="28"/>
          <w:lang w:val="uk-UA" w:eastAsia="en-US"/>
        </w:rPr>
        <w:t>і вікно майстра створення проекту</w:t>
      </w:r>
    </w:p>
    <w:p w:rsidR="004437EC" w:rsidRPr="004437EC" w:rsidRDefault="004437EC" w:rsidP="004437EC">
      <w:pPr>
        <w:spacing w:line="360" w:lineRule="auto"/>
        <w:contextualSpacing/>
        <w:jc w:val="center"/>
        <w:rPr>
          <w:rFonts w:eastAsiaTheme="minorHAnsi"/>
          <w:sz w:val="28"/>
          <w:szCs w:val="28"/>
          <w:lang w:val="uk-UA" w:eastAsia="en-US"/>
        </w:rPr>
      </w:pPr>
    </w:p>
    <w:p w:rsidR="004437EC" w:rsidRPr="004437EC" w:rsidRDefault="004437EC" w:rsidP="004437EC">
      <w:pPr>
        <w:spacing w:line="360" w:lineRule="auto"/>
        <w:ind w:firstLine="567"/>
        <w:jc w:val="both"/>
        <w:rPr>
          <w:rFonts w:eastAsiaTheme="minorHAnsi"/>
          <w:sz w:val="28"/>
          <w:szCs w:val="28"/>
          <w:lang w:val="uk-UA" w:eastAsia="en-US"/>
        </w:rPr>
      </w:pPr>
      <w:r w:rsidRPr="004437EC">
        <w:rPr>
          <w:rFonts w:eastAsiaTheme="minorHAnsi"/>
          <w:sz w:val="28"/>
          <w:szCs w:val="28"/>
          <w:lang w:val="uk-UA" w:eastAsia="en-US"/>
        </w:rPr>
        <w:lastRenderedPageBreak/>
        <w:t xml:space="preserve">При формуванні основних характеристик вибирається: схема двигуна і </w:t>
      </w:r>
      <w:proofErr w:type="spellStart"/>
      <w:r w:rsidRPr="004437EC">
        <w:rPr>
          <w:rFonts w:eastAsiaTheme="minorHAnsi"/>
          <w:sz w:val="28"/>
          <w:szCs w:val="28"/>
          <w:lang w:val="uk-UA" w:eastAsia="en-US"/>
        </w:rPr>
        <w:t>тактність</w:t>
      </w:r>
      <w:proofErr w:type="spellEnd"/>
      <w:r w:rsidRPr="004437EC">
        <w:rPr>
          <w:rFonts w:eastAsiaTheme="minorHAnsi"/>
          <w:sz w:val="28"/>
          <w:szCs w:val="28"/>
          <w:lang w:val="uk-UA" w:eastAsia="en-US"/>
        </w:rPr>
        <w:t xml:space="preserve">, число циліндрів, тип робочого процесу, система охолодження, діаметр циліндра, хід поршня, номінальна частота обертання, ступінь </w:t>
      </w:r>
      <w:r w:rsidR="00B7066C">
        <w:rPr>
          <w:rFonts w:eastAsiaTheme="minorHAnsi"/>
          <w:sz w:val="28"/>
          <w:szCs w:val="28"/>
          <w:lang w:val="uk-UA" w:eastAsia="en-US"/>
        </w:rPr>
        <w:t>стиску</w:t>
      </w:r>
      <w:r w:rsidRPr="004437EC">
        <w:rPr>
          <w:rFonts w:eastAsiaTheme="minorHAnsi"/>
          <w:sz w:val="28"/>
          <w:szCs w:val="28"/>
          <w:lang w:val="uk-UA" w:eastAsia="en-US"/>
        </w:rPr>
        <w:t xml:space="preserve">, параметри навколишнього середовища, область застосування, основні параметри наддуву, якщо такий є (рис. 2.3 – 2.6).  </w:t>
      </w:r>
    </w:p>
    <w:p w:rsidR="004437EC" w:rsidRDefault="009F6176" w:rsidP="009F6176">
      <w:pPr>
        <w:spacing w:line="360" w:lineRule="auto"/>
        <w:ind w:firstLine="709"/>
        <w:jc w:val="both"/>
        <w:rPr>
          <w:rFonts w:eastAsiaTheme="minorHAnsi"/>
          <w:sz w:val="28"/>
          <w:szCs w:val="28"/>
          <w:lang w:val="uk-UA" w:eastAsia="en-US"/>
        </w:rPr>
      </w:pPr>
      <w:r>
        <w:rPr>
          <w:rFonts w:eastAsiaTheme="minorHAnsi"/>
          <w:sz w:val="28"/>
          <w:szCs w:val="28"/>
          <w:lang w:val="uk-UA" w:eastAsia="en-US"/>
        </w:rPr>
        <w:t>Використовую програму «Дизель -</w:t>
      </w:r>
      <w:r w:rsidR="00A40C1E">
        <w:rPr>
          <w:rFonts w:eastAsiaTheme="minorHAnsi"/>
          <w:sz w:val="28"/>
          <w:szCs w:val="28"/>
          <w:lang w:val="uk-UA" w:eastAsia="en-US"/>
        </w:rPr>
        <w:t xml:space="preserve"> </w:t>
      </w:r>
      <w:r>
        <w:rPr>
          <w:rFonts w:eastAsiaTheme="minorHAnsi"/>
          <w:sz w:val="28"/>
          <w:szCs w:val="28"/>
          <w:lang w:val="uk-UA" w:eastAsia="en-US"/>
        </w:rPr>
        <w:t>РК» заносим необхідні дані для розрахунку робочого процесу дизельного двигуна:</w:t>
      </w:r>
    </w:p>
    <w:p w:rsidR="0058173C" w:rsidRDefault="009F6176" w:rsidP="009F6176">
      <w:pPr>
        <w:spacing w:line="360" w:lineRule="auto"/>
        <w:jc w:val="both"/>
        <w:rPr>
          <w:rFonts w:eastAsiaTheme="minorHAnsi"/>
          <w:sz w:val="28"/>
          <w:szCs w:val="28"/>
          <w:lang w:val="uk-UA" w:eastAsia="en-US"/>
        </w:rPr>
      </w:pPr>
      <w:r>
        <w:rPr>
          <w:rFonts w:eastAsiaTheme="minorHAnsi"/>
          <w:sz w:val="28"/>
          <w:szCs w:val="28"/>
          <w:lang w:val="uk-UA" w:eastAsia="en-US"/>
        </w:rPr>
        <w:t xml:space="preserve">ДВЗ чотирьохактний, дизельний. </w:t>
      </w:r>
    </w:p>
    <w:p w:rsidR="009F6176" w:rsidRDefault="009F6176" w:rsidP="009F6176">
      <w:pPr>
        <w:spacing w:line="360" w:lineRule="auto"/>
        <w:jc w:val="both"/>
        <w:rPr>
          <w:rFonts w:eastAsiaTheme="minorHAnsi"/>
          <w:sz w:val="28"/>
          <w:szCs w:val="28"/>
          <w:lang w:val="uk-UA" w:eastAsia="en-US"/>
        </w:rPr>
      </w:pPr>
      <w:r>
        <w:rPr>
          <w:rFonts w:eastAsiaTheme="minorHAnsi"/>
          <w:sz w:val="28"/>
          <w:szCs w:val="28"/>
          <w:lang w:val="uk-UA" w:eastAsia="en-US"/>
        </w:rPr>
        <w:t>В друге вікно заносимо: рядний, з водяним охолодженням;</w:t>
      </w:r>
    </w:p>
    <w:p w:rsidR="009F6176" w:rsidRPr="004437EC" w:rsidRDefault="009F6176" w:rsidP="009F6176">
      <w:pPr>
        <w:spacing w:line="360" w:lineRule="auto"/>
        <w:rPr>
          <w:rFonts w:eastAsiaTheme="minorHAnsi"/>
          <w:sz w:val="28"/>
          <w:szCs w:val="28"/>
          <w:lang w:val="uk-UA" w:eastAsia="en-US"/>
        </w:rPr>
      </w:pPr>
      <w:r w:rsidRPr="004437EC">
        <w:rPr>
          <w:rFonts w:eastAsiaTheme="minorHAnsi"/>
          <w:sz w:val="28"/>
          <w:szCs w:val="28"/>
          <w:lang w:val="uk-UA" w:eastAsia="en-US"/>
        </w:rPr>
        <w:t>Діаметр циліндра / хід поршня: 99 х</w:t>
      </w:r>
      <w:r>
        <w:rPr>
          <w:rFonts w:eastAsiaTheme="minorHAnsi"/>
          <w:sz w:val="28"/>
          <w:szCs w:val="28"/>
          <w:lang w:val="uk-UA" w:eastAsia="en-US"/>
        </w:rPr>
        <w:t xml:space="preserve"> </w:t>
      </w:r>
      <w:r w:rsidRPr="004437EC">
        <w:rPr>
          <w:rFonts w:eastAsiaTheme="minorHAnsi"/>
          <w:sz w:val="28"/>
          <w:szCs w:val="28"/>
          <w:lang w:val="uk-UA" w:eastAsia="en-US"/>
        </w:rPr>
        <w:t>104 мм</w:t>
      </w:r>
    </w:p>
    <w:p w:rsidR="009F6176" w:rsidRPr="004437EC" w:rsidRDefault="009F6176" w:rsidP="009F6176">
      <w:pPr>
        <w:spacing w:line="360" w:lineRule="auto"/>
        <w:rPr>
          <w:rFonts w:eastAsiaTheme="minorHAnsi"/>
          <w:sz w:val="28"/>
          <w:szCs w:val="28"/>
          <w:lang w:val="uk-UA" w:eastAsia="en-US"/>
        </w:rPr>
      </w:pPr>
      <w:r w:rsidRPr="004437EC">
        <w:rPr>
          <w:rFonts w:eastAsiaTheme="minorHAnsi"/>
          <w:sz w:val="28"/>
          <w:szCs w:val="28"/>
          <w:lang w:val="uk-UA" w:eastAsia="en-US"/>
        </w:rPr>
        <w:t xml:space="preserve">Ступінь </w:t>
      </w:r>
      <w:r>
        <w:rPr>
          <w:rFonts w:eastAsiaTheme="minorHAnsi"/>
          <w:sz w:val="28"/>
          <w:szCs w:val="28"/>
          <w:lang w:val="uk-UA" w:eastAsia="en-US"/>
        </w:rPr>
        <w:t>стиску</w:t>
      </w:r>
      <w:r w:rsidRPr="004437EC">
        <w:rPr>
          <w:rFonts w:eastAsiaTheme="minorHAnsi"/>
          <w:sz w:val="28"/>
          <w:szCs w:val="28"/>
          <w:lang w:val="uk-UA" w:eastAsia="en-US"/>
        </w:rPr>
        <w:t>:   17:1</w:t>
      </w:r>
    </w:p>
    <w:p w:rsidR="009F6176" w:rsidRPr="004437EC" w:rsidRDefault="009F6176" w:rsidP="009F6176">
      <w:pPr>
        <w:spacing w:line="360" w:lineRule="auto"/>
        <w:rPr>
          <w:rFonts w:eastAsiaTheme="minorHAnsi"/>
          <w:sz w:val="28"/>
          <w:szCs w:val="28"/>
          <w:lang w:val="uk-UA" w:eastAsia="en-US"/>
        </w:rPr>
      </w:pPr>
      <w:r w:rsidRPr="004437EC">
        <w:rPr>
          <w:rFonts w:eastAsiaTheme="minorHAnsi"/>
          <w:sz w:val="28"/>
          <w:szCs w:val="28"/>
          <w:lang w:val="uk-UA" w:eastAsia="en-US"/>
        </w:rPr>
        <w:t>Номінальна частота обертання: 2850 хв</w:t>
      </w:r>
      <w:r w:rsidRPr="004437EC">
        <w:rPr>
          <w:rFonts w:eastAsiaTheme="minorHAnsi"/>
          <w:sz w:val="28"/>
          <w:szCs w:val="28"/>
          <w:vertAlign w:val="superscript"/>
          <w:lang w:val="uk-UA" w:eastAsia="en-US"/>
        </w:rPr>
        <w:t> -1</w:t>
      </w:r>
    </w:p>
    <w:p w:rsidR="009F6176" w:rsidRPr="004437EC" w:rsidRDefault="009F6176" w:rsidP="009F6176">
      <w:pPr>
        <w:spacing w:line="360" w:lineRule="auto"/>
        <w:ind w:firstLine="709"/>
        <w:jc w:val="both"/>
        <w:rPr>
          <w:rFonts w:eastAsiaTheme="minorHAnsi"/>
          <w:sz w:val="28"/>
          <w:szCs w:val="28"/>
          <w:lang w:val="uk-UA" w:eastAsia="en-US"/>
        </w:rPr>
      </w:pP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asciiTheme="minorHAnsi" w:eastAsiaTheme="minorHAnsi" w:hAnsiTheme="minorHAnsi" w:cstheme="minorBidi"/>
          <w:noProof/>
          <w:sz w:val="22"/>
          <w:szCs w:val="22"/>
          <w:lang w:eastAsia="en-US"/>
        </w:rPr>
        <w:drawing>
          <wp:inline distT="0" distB="0" distL="0" distR="0" wp14:anchorId="623FF519" wp14:editId="4AAABABD">
            <wp:extent cx="5621076" cy="4052829"/>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8736" t="36495" r="17093" b="32522"/>
                    <a:stretch/>
                  </pic:blipFill>
                  <pic:spPr bwMode="auto">
                    <a:xfrm>
                      <a:off x="0" y="0"/>
                      <a:ext cx="5717196" cy="4122132"/>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contextualSpacing/>
        <w:jc w:val="center"/>
        <w:rPr>
          <w:rFonts w:eastAsiaTheme="minorHAnsi"/>
          <w:sz w:val="28"/>
          <w:szCs w:val="28"/>
          <w:lang w:val="uk-UA" w:eastAsia="en-US"/>
        </w:rPr>
      </w:pP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eastAsiaTheme="minorHAnsi"/>
          <w:sz w:val="28"/>
          <w:szCs w:val="28"/>
          <w:lang w:val="uk-UA" w:eastAsia="en-US"/>
        </w:rPr>
        <w:t>Рис. 2.3</w:t>
      </w:r>
      <w:r w:rsidR="009F6176">
        <w:rPr>
          <w:rFonts w:eastAsiaTheme="minorHAnsi"/>
          <w:sz w:val="28"/>
          <w:szCs w:val="28"/>
          <w:lang w:val="uk-UA" w:eastAsia="en-US"/>
        </w:rPr>
        <w:t>.</w:t>
      </w:r>
      <w:r w:rsidRPr="004437EC">
        <w:rPr>
          <w:rFonts w:eastAsiaTheme="minorHAnsi"/>
          <w:sz w:val="28"/>
          <w:szCs w:val="28"/>
          <w:lang w:val="uk-UA" w:eastAsia="en-US"/>
        </w:rPr>
        <w:t xml:space="preserve"> Вибір типу двигуна </w:t>
      </w:r>
    </w:p>
    <w:p w:rsidR="004437EC" w:rsidRPr="004437EC" w:rsidRDefault="004437EC" w:rsidP="004437EC">
      <w:pPr>
        <w:spacing w:line="360" w:lineRule="auto"/>
        <w:rPr>
          <w:rFonts w:asciiTheme="minorHAnsi" w:eastAsiaTheme="minorHAnsi" w:hAnsiTheme="minorHAnsi" w:cstheme="minorBidi"/>
          <w:noProof/>
          <w:sz w:val="22"/>
          <w:szCs w:val="22"/>
          <w:lang w:eastAsia="en-US"/>
        </w:rPr>
      </w:pPr>
    </w:p>
    <w:p w:rsidR="004437EC" w:rsidRPr="004437EC" w:rsidRDefault="004437EC" w:rsidP="004437EC">
      <w:pPr>
        <w:tabs>
          <w:tab w:val="left" w:pos="1778"/>
        </w:tabs>
        <w:spacing w:line="360" w:lineRule="auto"/>
        <w:jc w:val="center"/>
        <w:rPr>
          <w:rFonts w:asciiTheme="minorHAnsi" w:eastAsiaTheme="minorHAnsi" w:hAnsiTheme="minorHAnsi" w:cstheme="minorBidi"/>
          <w:sz w:val="22"/>
          <w:szCs w:val="22"/>
          <w:lang w:eastAsia="en-US"/>
        </w:rPr>
      </w:pPr>
      <w:r w:rsidRPr="004437EC">
        <w:rPr>
          <w:rFonts w:asciiTheme="minorHAnsi" w:eastAsiaTheme="minorHAnsi" w:hAnsiTheme="minorHAnsi" w:cstheme="minorBidi"/>
          <w:noProof/>
          <w:sz w:val="22"/>
          <w:szCs w:val="22"/>
          <w:lang w:eastAsia="en-US"/>
        </w:rPr>
        <w:lastRenderedPageBreak/>
        <w:drawing>
          <wp:inline distT="0" distB="0" distL="0" distR="0" wp14:anchorId="12CACBC4" wp14:editId="08F7CF49">
            <wp:extent cx="5187994" cy="3782291"/>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1034" t="39569" r="15002" b="29371"/>
                    <a:stretch/>
                  </pic:blipFill>
                  <pic:spPr bwMode="auto">
                    <a:xfrm>
                      <a:off x="0" y="0"/>
                      <a:ext cx="5241286" cy="3821143"/>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rPr>
          <w:rFonts w:asciiTheme="minorHAnsi" w:eastAsiaTheme="minorHAnsi" w:hAnsiTheme="minorHAnsi" w:cstheme="minorBidi"/>
          <w:sz w:val="22"/>
          <w:szCs w:val="22"/>
          <w:lang w:eastAsia="en-US"/>
        </w:rPr>
      </w:pP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eastAsiaTheme="minorHAnsi"/>
          <w:sz w:val="28"/>
          <w:szCs w:val="28"/>
          <w:lang w:val="uk-UA" w:eastAsia="en-US"/>
        </w:rPr>
        <w:tab/>
        <w:t>Рис. 2.4</w:t>
      </w:r>
      <w:r w:rsidR="009F6176">
        <w:rPr>
          <w:rFonts w:eastAsiaTheme="minorHAnsi"/>
          <w:sz w:val="28"/>
          <w:szCs w:val="28"/>
          <w:lang w:val="uk-UA" w:eastAsia="en-US"/>
        </w:rPr>
        <w:t>.</w:t>
      </w:r>
      <w:r w:rsidRPr="004437EC">
        <w:rPr>
          <w:rFonts w:eastAsiaTheme="minorHAnsi"/>
          <w:sz w:val="28"/>
          <w:szCs w:val="28"/>
          <w:lang w:val="uk-UA" w:eastAsia="en-US"/>
        </w:rPr>
        <w:t xml:space="preserve">  Вибір схеми розташування циліндрів та системи охолодження</w:t>
      </w:r>
      <w:r w:rsidRPr="004437EC">
        <w:rPr>
          <w:rFonts w:asciiTheme="minorHAnsi" w:eastAsiaTheme="minorHAnsi" w:hAnsiTheme="minorHAnsi" w:cstheme="minorBidi"/>
          <w:noProof/>
          <w:sz w:val="22"/>
          <w:szCs w:val="22"/>
          <w:lang w:eastAsia="en-US"/>
        </w:rPr>
        <w:br w:type="textWrapping" w:clear="all"/>
      </w: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asciiTheme="minorHAnsi" w:eastAsiaTheme="minorHAnsi" w:hAnsiTheme="minorHAnsi" w:cstheme="minorBidi"/>
          <w:noProof/>
          <w:sz w:val="22"/>
          <w:szCs w:val="22"/>
          <w:lang w:eastAsia="en-US"/>
        </w:rPr>
        <w:drawing>
          <wp:inline distT="0" distB="0" distL="0" distR="0" wp14:anchorId="25D7D606" wp14:editId="643A67FD">
            <wp:extent cx="5156331" cy="3765666"/>
            <wp:effectExtent l="0" t="0" r="635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7115" t="26904" r="18845" b="41884"/>
                    <a:stretch/>
                  </pic:blipFill>
                  <pic:spPr bwMode="auto">
                    <a:xfrm>
                      <a:off x="0" y="0"/>
                      <a:ext cx="5187343" cy="3788314"/>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contextualSpacing/>
        <w:jc w:val="center"/>
        <w:rPr>
          <w:rFonts w:eastAsiaTheme="minorHAnsi"/>
          <w:sz w:val="28"/>
          <w:szCs w:val="28"/>
          <w:lang w:val="uk-UA" w:eastAsia="en-US"/>
        </w:rPr>
      </w:pPr>
    </w:p>
    <w:p w:rsidR="004437EC" w:rsidRPr="004437EC" w:rsidRDefault="004437EC" w:rsidP="004437EC">
      <w:pPr>
        <w:spacing w:line="360" w:lineRule="auto"/>
        <w:contextualSpacing/>
        <w:jc w:val="center"/>
        <w:rPr>
          <w:rFonts w:asciiTheme="minorHAnsi" w:eastAsiaTheme="minorHAnsi" w:hAnsiTheme="minorHAnsi" w:cstheme="minorBidi"/>
          <w:noProof/>
          <w:sz w:val="22"/>
          <w:szCs w:val="22"/>
          <w:lang w:eastAsia="en-US"/>
        </w:rPr>
      </w:pPr>
      <w:r w:rsidRPr="004437EC">
        <w:rPr>
          <w:rFonts w:eastAsiaTheme="minorHAnsi"/>
          <w:sz w:val="28"/>
          <w:szCs w:val="28"/>
          <w:lang w:val="uk-UA" w:eastAsia="en-US"/>
        </w:rPr>
        <w:t>Рис. 2.5</w:t>
      </w:r>
      <w:r w:rsidR="009F6176">
        <w:rPr>
          <w:rFonts w:eastAsiaTheme="minorHAnsi"/>
          <w:sz w:val="28"/>
          <w:szCs w:val="28"/>
          <w:lang w:val="uk-UA" w:eastAsia="en-US"/>
        </w:rPr>
        <w:t>.</w:t>
      </w:r>
      <w:r w:rsidRPr="004437EC">
        <w:rPr>
          <w:rFonts w:eastAsiaTheme="minorHAnsi"/>
          <w:sz w:val="28"/>
          <w:szCs w:val="28"/>
          <w:lang w:val="uk-UA" w:eastAsia="en-US"/>
        </w:rPr>
        <w:t xml:space="preserve">  Вибір розмірності двигуна</w:t>
      </w:r>
    </w:p>
    <w:p w:rsidR="004437EC" w:rsidRPr="004437EC" w:rsidRDefault="004437EC" w:rsidP="004437EC">
      <w:pPr>
        <w:spacing w:line="360" w:lineRule="auto"/>
        <w:rPr>
          <w:rFonts w:asciiTheme="minorHAnsi" w:eastAsiaTheme="minorHAnsi" w:hAnsiTheme="minorHAnsi" w:cstheme="minorBidi"/>
          <w:sz w:val="22"/>
          <w:szCs w:val="22"/>
          <w:lang w:val="uk-UA" w:eastAsia="en-US"/>
        </w:rPr>
      </w:pPr>
    </w:p>
    <w:p w:rsidR="004437EC" w:rsidRPr="004437EC" w:rsidRDefault="004437EC" w:rsidP="004437EC">
      <w:pPr>
        <w:spacing w:line="360" w:lineRule="auto"/>
        <w:jc w:val="center"/>
        <w:rPr>
          <w:rFonts w:asciiTheme="minorHAnsi" w:eastAsiaTheme="minorHAnsi" w:hAnsiTheme="minorHAnsi" w:cstheme="minorBidi"/>
          <w:sz w:val="22"/>
          <w:szCs w:val="22"/>
          <w:lang w:val="uk-UA" w:eastAsia="en-US"/>
        </w:rPr>
      </w:pPr>
      <w:r w:rsidRPr="004437EC">
        <w:rPr>
          <w:rFonts w:asciiTheme="minorHAnsi" w:eastAsiaTheme="minorHAnsi" w:hAnsiTheme="minorHAnsi" w:cstheme="minorBidi"/>
          <w:noProof/>
          <w:sz w:val="22"/>
          <w:szCs w:val="22"/>
          <w:lang w:eastAsia="en-US"/>
        </w:rPr>
        <w:drawing>
          <wp:inline distT="0" distB="0" distL="0" distR="0" wp14:anchorId="2FB43D83" wp14:editId="30A893F2">
            <wp:extent cx="4844356" cy="354953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7181" t="26891" r="18848" b="41884"/>
                    <a:stretch/>
                  </pic:blipFill>
                  <pic:spPr bwMode="auto">
                    <a:xfrm>
                      <a:off x="0" y="0"/>
                      <a:ext cx="4880397" cy="3575943"/>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jc w:val="center"/>
        <w:rPr>
          <w:rFonts w:asciiTheme="minorHAnsi" w:eastAsiaTheme="minorHAnsi" w:hAnsiTheme="minorHAnsi" w:cstheme="minorBidi"/>
          <w:sz w:val="22"/>
          <w:szCs w:val="22"/>
          <w:lang w:val="uk-UA" w:eastAsia="en-US"/>
        </w:rPr>
      </w:pP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eastAsiaTheme="minorHAnsi"/>
          <w:sz w:val="28"/>
          <w:szCs w:val="28"/>
          <w:lang w:val="uk-UA" w:eastAsia="en-US"/>
        </w:rPr>
        <w:t>Рис. 2.6</w:t>
      </w:r>
      <w:r w:rsidR="009F6176">
        <w:rPr>
          <w:rFonts w:eastAsiaTheme="minorHAnsi"/>
          <w:sz w:val="28"/>
          <w:szCs w:val="28"/>
          <w:lang w:val="uk-UA" w:eastAsia="en-US"/>
        </w:rPr>
        <w:t xml:space="preserve">. </w:t>
      </w:r>
      <w:r w:rsidRPr="004437EC">
        <w:rPr>
          <w:rFonts w:eastAsiaTheme="minorHAnsi"/>
          <w:sz w:val="28"/>
          <w:szCs w:val="28"/>
          <w:lang w:val="uk-UA" w:eastAsia="en-US"/>
        </w:rPr>
        <w:t xml:space="preserve">Вибір параметрів навколишнього середовища </w:t>
      </w:r>
    </w:p>
    <w:p w:rsidR="004437EC" w:rsidRPr="004437EC" w:rsidRDefault="004437EC" w:rsidP="004437EC">
      <w:pPr>
        <w:spacing w:line="360" w:lineRule="auto"/>
        <w:contextualSpacing/>
        <w:jc w:val="center"/>
        <w:rPr>
          <w:rFonts w:eastAsiaTheme="minorHAnsi"/>
          <w:sz w:val="28"/>
          <w:szCs w:val="28"/>
          <w:lang w:val="uk-UA" w:eastAsia="en-US"/>
        </w:rPr>
      </w:pPr>
      <w:r w:rsidRPr="004437EC">
        <w:rPr>
          <w:rFonts w:eastAsiaTheme="minorHAnsi"/>
          <w:sz w:val="28"/>
          <w:szCs w:val="28"/>
          <w:lang w:val="uk-UA" w:eastAsia="en-US"/>
        </w:rPr>
        <w:t>і область застосування двигуна</w:t>
      </w:r>
    </w:p>
    <w:p w:rsidR="004437EC" w:rsidRPr="004437EC" w:rsidRDefault="004437EC" w:rsidP="004437EC">
      <w:pPr>
        <w:spacing w:line="360" w:lineRule="auto"/>
        <w:contextualSpacing/>
        <w:jc w:val="center"/>
        <w:rPr>
          <w:rFonts w:asciiTheme="minorHAnsi" w:eastAsiaTheme="minorHAnsi" w:hAnsiTheme="minorHAnsi" w:cstheme="minorBidi"/>
          <w:noProof/>
          <w:sz w:val="22"/>
          <w:szCs w:val="22"/>
          <w:lang w:val="uk-UA" w:eastAsia="en-US"/>
        </w:rPr>
      </w:pPr>
    </w:p>
    <w:p w:rsidR="004437EC" w:rsidRPr="004437EC" w:rsidRDefault="004437EC" w:rsidP="004437EC">
      <w:pPr>
        <w:spacing w:line="360" w:lineRule="auto"/>
        <w:jc w:val="center"/>
        <w:rPr>
          <w:rFonts w:asciiTheme="minorHAnsi" w:eastAsiaTheme="minorHAnsi" w:hAnsiTheme="minorHAnsi" w:cstheme="minorBidi"/>
          <w:noProof/>
          <w:sz w:val="22"/>
          <w:szCs w:val="22"/>
          <w:lang w:eastAsia="en-US"/>
        </w:rPr>
      </w:pPr>
      <w:r w:rsidRPr="004437EC">
        <w:rPr>
          <w:rFonts w:asciiTheme="minorHAnsi" w:eastAsiaTheme="minorHAnsi" w:hAnsiTheme="minorHAnsi" w:cstheme="minorBidi"/>
          <w:noProof/>
          <w:sz w:val="22"/>
          <w:szCs w:val="22"/>
          <w:lang w:eastAsia="en-US"/>
        </w:rPr>
        <w:drawing>
          <wp:inline distT="0" distB="0" distL="0" distR="0" wp14:anchorId="4E407E15" wp14:editId="1B31DD4C">
            <wp:extent cx="4835519" cy="3545439"/>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7251" t="26728" r="18848" b="42117"/>
                    <a:stretch/>
                  </pic:blipFill>
                  <pic:spPr bwMode="auto">
                    <a:xfrm>
                      <a:off x="0" y="0"/>
                      <a:ext cx="4865324" cy="3567293"/>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jc w:val="center"/>
        <w:rPr>
          <w:rFonts w:asciiTheme="minorHAnsi" w:eastAsiaTheme="minorHAnsi" w:hAnsiTheme="minorHAnsi" w:cstheme="minorBidi"/>
          <w:noProof/>
          <w:sz w:val="22"/>
          <w:szCs w:val="22"/>
          <w:lang w:eastAsia="en-US"/>
        </w:rPr>
      </w:pPr>
    </w:p>
    <w:p w:rsidR="004437EC" w:rsidRPr="009F6176" w:rsidRDefault="004437EC" w:rsidP="009F6176">
      <w:pPr>
        <w:spacing w:line="360" w:lineRule="auto"/>
        <w:contextualSpacing/>
        <w:jc w:val="center"/>
        <w:rPr>
          <w:rFonts w:eastAsiaTheme="minorHAnsi"/>
          <w:sz w:val="28"/>
          <w:szCs w:val="28"/>
          <w:lang w:val="uk-UA" w:eastAsia="en-US"/>
        </w:rPr>
      </w:pPr>
      <w:r w:rsidRPr="004437EC">
        <w:rPr>
          <w:rFonts w:asciiTheme="minorHAnsi" w:eastAsiaTheme="minorHAnsi" w:hAnsiTheme="minorHAnsi" w:cstheme="minorBidi"/>
          <w:sz w:val="22"/>
          <w:szCs w:val="22"/>
          <w:lang w:val="uk-UA" w:eastAsia="en-US"/>
        </w:rPr>
        <w:tab/>
      </w:r>
      <w:r w:rsidRPr="004437EC">
        <w:rPr>
          <w:rFonts w:eastAsiaTheme="minorHAnsi"/>
          <w:sz w:val="28"/>
          <w:szCs w:val="28"/>
          <w:lang w:val="uk-UA" w:eastAsia="en-US"/>
        </w:rPr>
        <w:t>Рис. 2.6</w:t>
      </w:r>
      <w:r w:rsidR="009F6176">
        <w:rPr>
          <w:rFonts w:eastAsiaTheme="minorHAnsi"/>
          <w:sz w:val="28"/>
          <w:szCs w:val="28"/>
          <w:lang w:val="uk-UA" w:eastAsia="en-US"/>
        </w:rPr>
        <w:t>.</w:t>
      </w:r>
      <w:r w:rsidRPr="004437EC">
        <w:rPr>
          <w:rFonts w:eastAsiaTheme="minorHAnsi"/>
          <w:sz w:val="28"/>
          <w:szCs w:val="28"/>
          <w:lang w:val="uk-UA" w:eastAsia="en-US"/>
        </w:rPr>
        <w:t xml:space="preserve"> Вибір параметрів наддуву</w:t>
      </w:r>
    </w:p>
    <w:p w:rsidR="004437EC" w:rsidRPr="004437EC" w:rsidRDefault="004437EC" w:rsidP="004437EC">
      <w:pPr>
        <w:tabs>
          <w:tab w:val="left" w:pos="2109"/>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Отримаємо проект двигуна з заданими характеристиками.</w:t>
      </w:r>
    </w:p>
    <w:p w:rsidR="004437EC" w:rsidRPr="004437EC" w:rsidRDefault="004437EC" w:rsidP="004437EC">
      <w:pPr>
        <w:tabs>
          <w:tab w:val="left" w:pos="2109"/>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Для більш точного розрахунку потрібно </w:t>
      </w:r>
      <w:r w:rsidR="00D46372" w:rsidRPr="004437EC">
        <w:rPr>
          <w:rFonts w:eastAsiaTheme="minorHAnsi"/>
          <w:sz w:val="28"/>
          <w:szCs w:val="28"/>
          <w:lang w:val="uk-UA" w:eastAsia="en-US"/>
        </w:rPr>
        <w:t>ввести</w:t>
      </w:r>
      <w:r w:rsidR="00D46372">
        <w:rPr>
          <w:rFonts w:eastAsiaTheme="minorHAnsi"/>
          <w:sz w:val="28"/>
          <w:szCs w:val="28"/>
          <w:lang w:val="uk-UA" w:eastAsia="en-US"/>
        </w:rPr>
        <w:t xml:space="preserve"> корегування</w:t>
      </w:r>
      <w:r w:rsidRPr="004437EC">
        <w:rPr>
          <w:rFonts w:eastAsiaTheme="minorHAnsi"/>
          <w:sz w:val="28"/>
          <w:szCs w:val="28"/>
          <w:lang w:val="uk-UA" w:eastAsia="en-US"/>
        </w:rPr>
        <w:t xml:space="preserve"> </w:t>
      </w:r>
      <w:r w:rsidR="00D46372">
        <w:rPr>
          <w:rFonts w:eastAsiaTheme="minorHAnsi"/>
          <w:sz w:val="28"/>
          <w:szCs w:val="28"/>
          <w:lang w:val="uk-UA" w:eastAsia="en-US"/>
        </w:rPr>
        <w:t>у налаштування</w:t>
      </w:r>
      <w:r w:rsidRPr="004437EC">
        <w:rPr>
          <w:rFonts w:eastAsiaTheme="minorHAnsi"/>
          <w:sz w:val="28"/>
          <w:szCs w:val="28"/>
          <w:lang w:val="uk-UA" w:eastAsia="en-US"/>
        </w:rPr>
        <w:t xml:space="preserve"> циліндрпоршневої групи:</w:t>
      </w:r>
    </w:p>
    <w:p w:rsidR="004437EC" w:rsidRPr="004437EC" w:rsidRDefault="004437EC" w:rsidP="004437EC">
      <w:pPr>
        <w:tabs>
          <w:tab w:val="left" w:pos="2109"/>
        </w:tabs>
        <w:spacing w:line="360" w:lineRule="auto"/>
        <w:jc w:val="both"/>
        <w:rPr>
          <w:rFonts w:eastAsiaTheme="minorHAnsi"/>
          <w:sz w:val="28"/>
          <w:szCs w:val="28"/>
          <w:lang w:val="uk-UA" w:eastAsia="en-US"/>
        </w:rPr>
      </w:pPr>
    </w:p>
    <w:p w:rsidR="004437EC" w:rsidRPr="004437EC" w:rsidRDefault="004437EC" w:rsidP="004437EC">
      <w:pPr>
        <w:tabs>
          <w:tab w:val="left" w:pos="2109"/>
        </w:tabs>
        <w:spacing w:line="360" w:lineRule="auto"/>
        <w:rPr>
          <w:rFonts w:eastAsiaTheme="minorHAnsi"/>
          <w:sz w:val="28"/>
          <w:szCs w:val="28"/>
          <w:lang w:val="uk-UA" w:eastAsia="en-US"/>
        </w:rPr>
      </w:pPr>
      <w:r w:rsidRPr="004437EC">
        <w:rPr>
          <w:rFonts w:eastAsiaTheme="minorHAnsi"/>
          <w:noProof/>
          <w:sz w:val="28"/>
          <w:szCs w:val="28"/>
          <w:lang w:val="uk-UA" w:eastAsia="en-US"/>
        </w:rPr>
        <w:drawing>
          <wp:inline distT="0" distB="0" distL="0" distR="0" wp14:anchorId="63037523" wp14:editId="16B1B954">
            <wp:extent cx="2945140" cy="2933165"/>
            <wp:effectExtent l="0" t="0" r="762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35933" cy="3023589"/>
                    </a:xfrm>
                    <a:prstGeom prst="rect">
                      <a:avLst/>
                    </a:prstGeom>
                    <a:noFill/>
                    <a:ln>
                      <a:noFill/>
                    </a:ln>
                  </pic:spPr>
                </pic:pic>
              </a:graphicData>
            </a:graphic>
          </wp:inline>
        </w:drawing>
      </w:r>
      <w:r w:rsidRPr="004437EC">
        <w:rPr>
          <w:rFonts w:eastAsiaTheme="minorHAnsi"/>
          <w:sz w:val="28"/>
          <w:szCs w:val="28"/>
          <w:lang w:val="uk-UA" w:eastAsia="en-US"/>
        </w:rPr>
        <w:t xml:space="preserve">  </w:t>
      </w:r>
      <w:r w:rsidRPr="004437EC">
        <w:rPr>
          <w:rFonts w:eastAsiaTheme="minorHAnsi"/>
          <w:noProof/>
          <w:sz w:val="28"/>
          <w:szCs w:val="28"/>
          <w:lang w:val="uk-UA" w:eastAsia="en-US"/>
        </w:rPr>
        <w:drawing>
          <wp:inline distT="0" distB="0" distL="0" distR="0" wp14:anchorId="3B1F776D" wp14:editId="41355502">
            <wp:extent cx="2679031" cy="2960368"/>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80625" cy="3072631"/>
                    </a:xfrm>
                    <a:prstGeom prst="rect">
                      <a:avLst/>
                    </a:prstGeom>
                    <a:noFill/>
                    <a:ln>
                      <a:noFill/>
                    </a:ln>
                  </pic:spPr>
                </pic:pic>
              </a:graphicData>
            </a:graphic>
          </wp:inline>
        </w:drawing>
      </w:r>
    </w:p>
    <w:p w:rsidR="004437EC" w:rsidRPr="004437EC" w:rsidRDefault="004437EC" w:rsidP="004437EC">
      <w:pPr>
        <w:spacing w:line="360" w:lineRule="auto"/>
        <w:rPr>
          <w:rFonts w:asciiTheme="minorHAnsi" w:eastAsiaTheme="minorHAnsi" w:hAnsiTheme="minorHAnsi" w:cstheme="minorBidi"/>
          <w:sz w:val="22"/>
          <w:szCs w:val="22"/>
          <w:lang w:val="uk-UA" w:eastAsia="en-US"/>
        </w:rPr>
      </w:pPr>
      <w:r w:rsidRPr="004437EC">
        <w:rPr>
          <w:rFonts w:asciiTheme="minorHAnsi" w:eastAsiaTheme="minorHAnsi" w:hAnsiTheme="minorHAnsi" w:cstheme="minorBidi"/>
          <w:sz w:val="22"/>
          <w:szCs w:val="22"/>
          <w:lang w:val="uk-UA" w:eastAsia="en-US"/>
        </w:rPr>
        <w:t xml:space="preserve">  </w:t>
      </w:r>
      <w:r w:rsidRPr="004437EC">
        <w:rPr>
          <w:rFonts w:asciiTheme="minorHAnsi" w:eastAsiaTheme="minorHAnsi" w:hAnsiTheme="minorHAnsi" w:cstheme="minorBidi"/>
          <w:noProof/>
          <w:sz w:val="22"/>
          <w:szCs w:val="22"/>
          <w:lang w:val="uk-UA" w:eastAsia="en-US"/>
        </w:rPr>
        <w:drawing>
          <wp:inline distT="0" distB="0" distL="0" distR="0" wp14:anchorId="360B0159" wp14:editId="5F3F8215">
            <wp:extent cx="2863515" cy="309340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65" cy="3158925"/>
                    </a:xfrm>
                    <a:prstGeom prst="rect">
                      <a:avLst/>
                    </a:prstGeom>
                    <a:noFill/>
                    <a:ln>
                      <a:noFill/>
                    </a:ln>
                  </pic:spPr>
                </pic:pic>
              </a:graphicData>
            </a:graphic>
          </wp:inline>
        </w:drawing>
      </w:r>
      <w:r w:rsidRPr="004437EC">
        <w:rPr>
          <w:rFonts w:asciiTheme="minorHAnsi" w:eastAsiaTheme="minorHAnsi" w:hAnsiTheme="minorHAnsi" w:cstheme="minorBidi"/>
          <w:noProof/>
          <w:sz w:val="22"/>
          <w:szCs w:val="22"/>
          <w:lang w:val="uk-UA" w:eastAsia="en-US"/>
        </w:rPr>
        <w:t xml:space="preserve">   </w:t>
      </w:r>
      <w:r w:rsidRPr="004437EC">
        <w:rPr>
          <w:rFonts w:asciiTheme="minorHAnsi" w:eastAsiaTheme="minorHAnsi" w:hAnsiTheme="minorHAnsi" w:cstheme="minorBidi"/>
          <w:noProof/>
          <w:sz w:val="22"/>
          <w:szCs w:val="22"/>
          <w:lang w:val="uk-UA" w:eastAsia="en-US"/>
        </w:rPr>
        <w:drawing>
          <wp:inline distT="0" distB="0" distL="0" distR="0" wp14:anchorId="226E35CC" wp14:editId="7912A899">
            <wp:extent cx="2772639" cy="2903053"/>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2331" cy="2913201"/>
                    </a:xfrm>
                    <a:prstGeom prst="rect">
                      <a:avLst/>
                    </a:prstGeom>
                    <a:noFill/>
                    <a:ln>
                      <a:noFill/>
                    </a:ln>
                  </pic:spPr>
                </pic:pic>
              </a:graphicData>
            </a:graphic>
          </wp:inline>
        </w:drawing>
      </w:r>
    </w:p>
    <w:p w:rsidR="004437EC" w:rsidRPr="004437EC" w:rsidRDefault="004437EC" w:rsidP="004437EC">
      <w:pPr>
        <w:spacing w:line="360" w:lineRule="auto"/>
        <w:rPr>
          <w:rFonts w:asciiTheme="minorHAnsi" w:eastAsiaTheme="minorHAnsi" w:hAnsiTheme="minorHAnsi" w:cstheme="minorBidi"/>
          <w:noProof/>
          <w:sz w:val="22"/>
          <w:szCs w:val="22"/>
          <w:lang w:val="uk-UA" w:eastAsia="en-US"/>
        </w:rPr>
      </w:pPr>
      <w:r w:rsidRPr="004437EC">
        <w:rPr>
          <w:rFonts w:asciiTheme="minorHAnsi" w:eastAsiaTheme="minorHAnsi" w:hAnsiTheme="minorHAnsi" w:cstheme="minorBidi"/>
          <w:noProof/>
          <w:sz w:val="22"/>
          <w:szCs w:val="22"/>
          <w:lang w:val="uk-UA" w:eastAsia="en-US"/>
        </w:rPr>
        <w:t xml:space="preserve">  </w:t>
      </w:r>
    </w:p>
    <w:p w:rsidR="004437EC" w:rsidRPr="004437EC" w:rsidRDefault="004437EC" w:rsidP="004437EC">
      <w:pPr>
        <w:spacing w:line="360" w:lineRule="auto"/>
        <w:jc w:val="center"/>
        <w:rPr>
          <w:rFonts w:asciiTheme="minorHAnsi" w:eastAsiaTheme="minorHAnsi" w:hAnsiTheme="minorHAnsi" w:cstheme="minorBidi"/>
          <w:sz w:val="22"/>
          <w:szCs w:val="22"/>
          <w:lang w:val="uk-UA" w:eastAsia="en-US"/>
        </w:rPr>
      </w:pPr>
      <w:r w:rsidRPr="004437EC">
        <w:rPr>
          <w:rFonts w:eastAsiaTheme="minorHAnsi"/>
          <w:sz w:val="28"/>
          <w:szCs w:val="28"/>
          <w:lang w:val="uk-UA" w:eastAsia="en-US"/>
        </w:rPr>
        <w:t>Рис. 2.7</w:t>
      </w:r>
      <w:r w:rsidR="009F6176">
        <w:rPr>
          <w:rFonts w:eastAsiaTheme="minorHAnsi"/>
          <w:sz w:val="28"/>
          <w:szCs w:val="28"/>
          <w:lang w:val="uk-UA" w:eastAsia="en-US"/>
        </w:rPr>
        <w:t>.</w:t>
      </w:r>
      <w:r w:rsidRPr="004437EC">
        <w:rPr>
          <w:rFonts w:eastAsiaTheme="minorHAnsi"/>
          <w:sz w:val="28"/>
          <w:szCs w:val="28"/>
          <w:lang w:val="uk-UA" w:eastAsia="en-US"/>
        </w:rPr>
        <w:t xml:space="preserve"> </w:t>
      </w:r>
      <w:r w:rsidR="00D46372">
        <w:rPr>
          <w:rFonts w:eastAsiaTheme="minorHAnsi"/>
          <w:sz w:val="28"/>
          <w:szCs w:val="28"/>
          <w:lang w:val="uk-UA" w:eastAsia="en-US"/>
        </w:rPr>
        <w:t>Вибір п</w:t>
      </w:r>
      <w:r w:rsidRPr="004437EC">
        <w:rPr>
          <w:rFonts w:eastAsiaTheme="minorHAnsi"/>
          <w:sz w:val="28"/>
          <w:szCs w:val="28"/>
          <w:lang w:val="uk-UA" w:eastAsia="en-US"/>
        </w:rPr>
        <w:t>араметр</w:t>
      </w:r>
      <w:r w:rsidR="00D46372">
        <w:rPr>
          <w:rFonts w:eastAsiaTheme="minorHAnsi"/>
          <w:sz w:val="28"/>
          <w:szCs w:val="28"/>
          <w:lang w:val="uk-UA" w:eastAsia="en-US"/>
        </w:rPr>
        <w:t>ів</w:t>
      </w:r>
      <w:r w:rsidRPr="004437EC">
        <w:rPr>
          <w:rFonts w:eastAsiaTheme="minorHAnsi"/>
          <w:sz w:val="28"/>
          <w:szCs w:val="28"/>
          <w:lang w:val="uk-UA" w:eastAsia="en-US"/>
        </w:rPr>
        <w:t xml:space="preserve"> циліндрпоршневої групи</w:t>
      </w:r>
    </w:p>
    <w:p w:rsidR="004437EC" w:rsidRPr="00D46372" w:rsidRDefault="004437EC" w:rsidP="004437EC">
      <w:pPr>
        <w:spacing w:line="360" w:lineRule="auto"/>
        <w:rPr>
          <w:rFonts w:asciiTheme="minorHAnsi" w:eastAsiaTheme="minorHAnsi" w:hAnsiTheme="minorHAnsi" w:cstheme="minorBidi"/>
          <w:noProof/>
          <w:sz w:val="22"/>
          <w:szCs w:val="22"/>
          <w:lang w:val="uk-UA" w:eastAsia="en-US"/>
        </w:rPr>
      </w:pPr>
    </w:p>
    <w:p w:rsidR="004437EC" w:rsidRPr="00D46372" w:rsidRDefault="004437EC" w:rsidP="00D46372">
      <w:pPr>
        <w:spacing w:line="360" w:lineRule="auto"/>
        <w:ind w:firstLine="709"/>
        <w:rPr>
          <w:rFonts w:eastAsiaTheme="minorHAnsi"/>
          <w:noProof/>
          <w:sz w:val="28"/>
          <w:szCs w:val="28"/>
          <w:lang w:eastAsia="en-US"/>
        </w:rPr>
      </w:pPr>
      <w:r w:rsidRPr="004437EC">
        <w:rPr>
          <w:rFonts w:eastAsiaTheme="minorHAnsi"/>
          <w:noProof/>
          <w:sz w:val="28"/>
          <w:szCs w:val="28"/>
          <w:lang w:val="uk-UA" w:eastAsia="en-US"/>
        </w:rPr>
        <w:t>Для більш точного розрахунку необхідно внести коригування в настройки паливної апаратури і камери згоряння (КЗ)</w:t>
      </w:r>
      <w:r w:rsidRPr="004437EC">
        <w:rPr>
          <w:rFonts w:eastAsiaTheme="minorHAnsi"/>
          <w:noProof/>
          <w:sz w:val="28"/>
          <w:szCs w:val="28"/>
          <w:lang w:eastAsia="en-US"/>
        </w:rPr>
        <w:t>:</w:t>
      </w:r>
    </w:p>
    <w:p w:rsidR="004437EC" w:rsidRPr="004437EC" w:rsidRDefault="004437EC" w:rsidP="004437EC">
      <w:pPr>
        <w:spacing w:line="360" w:lineRule="auto"/>
        <w:jc w:val="center"/>
        <w:rPr>
          <w:rFonts w:asciiTheme="minorHAnsi" w:eastAsiaTheme="minorHAnsi" w:hAnsiTheme="minorHAnsi" w:cstheme="minorBidi"/>
          <w:sz w:val="22"/>
          <w:szCs w:val="22"/>
          <w:lang w:eastAsia="en-US"/>
        </w:rPr>
      </w:pPr>
      <w:r w:rsidRPr="004437EC">
        <w:rPr>
          <w:rFonts w:ascii="Arial" w:hAnsi="Arial" w:cs="Arial"/>
          <w:noProof/>
          <w:color w:val="000000"/>
        </w:rPr>
        <w:lastRenderedPageBreak/>
        <w:drawing>
          <wp:inline distT="0" distB="0" distL="0" distR="0" wp14:anchorId="5BDAFF73" wp14:editId="7B86C101">
            <wp:extent cx="3830540" cy="3749040"/>
            <wp:effectExtent l="0" t="0" r="0" b="3810"/>
            <wp:docPr id="27" name="Рисунок 27" descr="https://studfile.net/html/2706/297/html_ruIODniAeD.tbwi/img-ZexQF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udfile.net/html/2706/297/html_ruIODniAeD.tbwi/img-ZexQFI.png"/>
                    <pic:cNvPicPr>
                      <a:picLocks noChangeAspect="1" noChangeArrowheads="1"/>
                    </pic:cNvPicPr>
                  </pic:nvPicPr>
                  <pic:blipFill rotWithShape="1">
                    <a:blip r:embed="rId37">
                      <a:extLst>
                        <a:ext uri="{28A0092B-C50C-407E-A947-70E740481C1C}">
                          <a14:useLocalDpi xmlns:a14="http://schemas.microsoft.com/office/drawing/2010/main" val="0"/>
                        </a:ext>
                      </a:extLst>
                    </a:blip>
                    <a:srcRect l="21023" t="5396" r="17682" b="3549"/>
                    <a:stretch/>
                  </pic:blipFill>
                  <pic:spPr bwMode="auto">
                    <a:xfrm>
                      <a:off x="0" y="0"/>
                      <a:ext cx="3895411" cy="3812531"/>
                    </a:xfrm>
                    <a:prstGeom prst="rect">
                      <a:avLst/>
                    </a:prstGeom>
                    <a:noFill/>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rPr>
          <w:rFonts w:asciiTheme="minorHAnsi" w:eastAsiaTheme="minorHAnsi" w:hAnsiTheme="minorHAnsi" w:cstheme="minorBidi"/>
          <w:sz w:val="22"/>
          <w:szCs w:val="22"/>
          <w:lang w:eastAsia="en-US"/>
        </w:rPr>
      </w:pPr>
    </w:p>
    <w:p w:rsidR="004437EC"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2.8</w:t>
      </w:r>
      <w:r w:rsidR="009F6176">
        <w:rPr>
          <w:rFonts w:eastAsiaTheme="minorHAnsi"/>
          <w:sz w:val="28"/>
          <w:szCs w:val="28"/>
          <w:lang w:val="uk-UA" w:eastAsia="en-US"/>
        </w:rPr>
        <w:t>.</w:t>
      </w:r>
      <w:r w:rsidRPr="004437EC">
        <w:rPr>
          <w:rFonts w:eastAsiaTheme="minorHAnsi"/>
          <w:sz w:val="28"/>
          <w:szCs w:val="28"/>
          <w:lang w:val="uk-UA" w:eastAsia="en-US"/>
        </w:rPr>
        <w:t xml:space="preserve"> Вибір КЗ </w:t>
      </w:r>
    </w:p>
    <w:p w:rsidR="004437EC" w:rsidRPr="004437EC" w:rsidRDefault="004437EC" w:rsidP="004437EC">
      <w:pPr>
        <w:spacing w:line="360" w:lineRule="auto"/>
        <w:jc w:val="center"/>
        <w:rPr>
          <w:rFonts w:asciiTheme="minorHAnsi" w:eastAsiaTheme="minorHAnsi" w:hAnsiTheme="minorHAnsi" w:cstheme="minorBidi"/>
          <w:sz w:val="22"/>
          <w:szCs w:val="22"/>
          <w:lang w:val="uk-UA" w:eastAsia="en-US"/>
        </w:rPr>
      </w:pPr>
    </w:p>
    <w:p w:rsidR="004437EC" w:rsidRPr="004437EC" w:rsidRDefault="004437EC" w:rsidP="004437EC">
      <w:pPr>
        <w:tabs>
          <w:tab w:val="left" w:pos="3752"/>
        </w:tabs>
        <w:spacing w:line="360" w:lineRule="auto"/>
        <w:jc w:val="center"/>
        <w:rPr>
          <w:rFonts w:asciiTheme="minorHAnsi" w:eastAsiaTheme="minorHAnsi" w:hAnsiTheme="minorHAnsi" w:cstheme="minorBidi"/>
          <w:sz w:val="22"/>
          <w:szCs w:val="22"/>
          <w:lang w:eastAsia="en-US"/>
        </w:rPr>
      </w:pPr>
      <w:r w:rsidRPr="004437EC">
        <w:rPr>
          <w:rFonts w:ascii="Arial" w:hAnsi="Arial" w:cs="Arial"/>
          <w:noProof/>
          <w:color w:val="000000"/>
        </w:rPr>
        <w:drawing>
          <wp:inline distT="0" distB="0" distL="0" distR="0" wp14:anchorId="7BA74895" wp14:editId="5B987AD5">
            <wp:extent cx="3897767" cy="3915295"/>
            <wp:effectExtent l="0" t="0" r="7620" b="9525"/>
            <wp:docPr id="29" name="Рисунок 29" descr="https://studfile.net/html/2706/297/html_ruIODniAeD.tbwi/img-qel5Y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udfile.net/html/2706/297/html_ruIODniAeD.tbwi/img-qel5Yl.png"/>
                    <pic:cNvPicPr>
                      <a:picLocks noChangeAspect="1" noChangeArrowheads="1"/>
                    </pic:cNvPicPr>
                  </pic:nvPicPr>
                  <pic:blipFill rotWithShape="1">
                    <a:blip r:embed="rId38">
                      <a:extLst>
                        <a:ext uri="{28A0092B-C50C-407E-A947-70E740481C1C}">
                          <a14:useLocalDpi xmlns:a14="http://schemas.microsoft.com/office/drawing/2010/main" val="0"/>
                        </a:ext>
                      </a:extLst>
                    </a:blip>
                    <a:srcRect l="21246" t="5326" r="17586" b="3406"/>
                    <a:stretch/>
                  </pic:blipFill>
                  <pic:spPr bwMode="auto">
                    <a:xfrm>
                      <a:off x="0" y="0"/>
                      <a:ext cx="3958541" cy="3976342"/>
                    </a:xfrm>
                    <a:prstGeom prst="rect">
                      <a:avLst/>
                    </a:prstGeom>
                    <a:noFill/>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rPr>
          <w:rFonts w:asciiTheme="minorHAnsi" w:eastAsiaTheme="minorHAnsi" w:hAnsiTheme="minorHAnsi" w:cstheme="minorBidi"/>
          <w:noProof/>
          <w:sz w:val="22"/>
          <w:szCs w:val="22"/>
          <w:lang w:eastAsia="en-US"/>
        </w:rPr>
      </w:pPr>
    </w:p>
    <w:p w:rsidR="004437EC" w:rsidRPr="00D46372" w:rsidRDefault="004437EC" w:rsidP="004437EC">
      <w:pPr>
        <w:spacing w:line="360" w:lineRule="auto"/>
        <w:jc w:val="center"/>
        <w:rPr>
          <w:rFonts w:eastAsiaTheme="minorHAnsi"/>
          <w:noProof/>
          <w:sz w:val="28"/>
          <w:szCs w:val="28"/>
          <w:lang w:val="uk-UA" w:eastAsia="en-US"/>
        </w:rPr>
      </w:pPr>
      <w:r w:rsidRPr="004437EC">
        <w:rPr>
          <w:rFonts w:eastAsiaTheme="minorHAnsi"/>
          <w:sz w:val="28"/>
          <w:szCs w:val="28"/>
          <w:lang w:val="uk-UA" w:eastAsia="en-US"/>
        </w:rPr>
        <w:t>Рис. 2.9</w:t>
      </w:r>
      <w:r w:rsidR="009F6176">
        <w:rPr>
          <w:rFonts w:eastAsiaTheme="minorHAnsi"/>
          <w:sz w:val="28"/>
          <w:szCs w:val="28"/>
          <w:lang w:val="uk-UA" w:eastAsia="en-US"/>
        </w:rPr>
        <w:t>.</w:t>
      </w:r>
      <w:r w:rsidRPr="004437EC">
        <w:rPr>
          <w:rFonts w:eastAsiaTheme="minorHAnsi"/>
          <w:sz w:val="28"/>
          <w:szCs w:val="28"/>
          <w:lang w:val="uk-UA" w:eastAsia="en-US"/>
        </w:rPr>
        <w:t xml:space="preserve"> </w:t>
      </w:r>
      <w:r w:rsidRPr="004437EC">
        <w:rPr>
          <w:rFonts w:eastAsiaTheme="minorHAnsi"/>
          <w:noProof/>
          <w:sz w:val="28"/>
          <w:szCs w:val="28"/>
          <w:lang w:eastAsia="en-US"/>
        </w:rPr>
        <w:t xml:space="preserve">Вибір характеристики </w:t>
      </w:r>
      <w:r w:rsidRPr="004437EC">
        <w:rPr>
          <w:rFonts w:eastAsiaTheme="minorHAnsi"/>
          <w:noProof/>
          <w:sz w:val="28"/>
          <w:szCs w:val="28"/>
          <w:lang w:val="uk-UA" w:eastAsia="en-US"/>
        </w:rPr>
        <w:t>впорскування</w:t>
      </w:r>
      <w:r w:rsidR="00D46372">
        <w:rPr>
          <w:rFonts w:eastAsiaTheme="minorHAnsi"/>
          <w:noProof/>
          <w:sz w:val="28"/>
          <w:szCs w:val="28"/>
          <w:lang w:val="uk-UA" w:eastAsia="en-US"/>
        </w:rPr>
        <w:t>, Р</w:t>
      </w:r>
      <w:r w:rsidR="00D46372" w:rsidRPr="00D46372">
        <w:rPr>
          <w:rFonts w:eastAsiaTheme="minorHAnsi"/>
          <w:noProof/>
          <w:sz w:val="28"/>
          <w:szCs w:val="28"/>
          <w:vertAlign w:val="subscript"/>
          <w:lang w:val="en-US" w:eastAsia="en-US"/>
        </w:rPr>
        <w:t>max</w:t>
      </w:r>
      <w:r w:rsidR="00D46372">
        <w:rPr>
          <w:rFonts w:eastAsiaTheme="minorHAnsi"/>
          <w:noProof/>
          <w:sz w:val="28"/>
          <w:szCs w:val="28"/>
          <w:lang w:val="uk-UA" w:eastAsia="en-US"/>
        </w:rPr>
        <w:t xml:space="preserve"> =1500 Бар</w:t>
      </w:r>
    </w:p>
    <w:p w:rsidR="004437EC" w:rsidRPr="004437EC" w:rsidRDefault="004437EC" w:rsidP="004437EC">
      <w:pPr>
        <w:spacing w:line="360" w:lineRule="auto"/>
        <w:jc w:val="center"/>
        <w:rPr>
          <w:rFonts w:eastAsiaTheme="minorHAnsi"/>
          <w:noProof/>
          <w:sz w:val="28"/>
          <w:szCs w:val="28"/>
          <w:lang w:eastAsia="en-US"/>
        </w:rPr>
      </w:pPr>
    </w:p>
    <w:p w:rsidR="004437EC" w:rsidRPr="004437EC" w:rsidRDefault="004437EC" w:rsidP="004437EC">
      <w:pPr>
        <w:tabs>
          <w:tab w:val="left" w:pos="0"/>
        </w:tabs>
        <w:spacing w:line="360" w:lineRule="auto"/>
        <w:rPr>
          <w:rFonts w:ascii="Arial" w:hAnsi="Arial" w:cs="Arial"/>
          <w:noProof/>
          <w:color w:val="000000"/>
          <w:lang w:val="uk-UA"/>
        </w:rPr>
      </w:pPr>
      <w:r w:rsidRPr="004437EC">
        <w:rPr>
          <w:rFonts w:ascii="Arial" w:hAnsi="Arial" w:cs="Arial"/>
          <w:noProof/>
          <w:color w:val="000000"/>
        </w:rPr>
        <w:drawing>
          <wp:inline distT="0" distB="0" distL="0" distR="0" wp14:anchorId="03AD1D37" wp14:editId="234686AC">
            <wp:extent cx="2877285" cy="3300152"/>
            <wp:effectExtent l="0" t="0" r="0" b="0"/>
            <wp:docPr id="34" name="Рисунок 34" descr="https://studfile.net/html/2706/297/html_ruIODniAeD.tbwi/img-NVbTt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2706/297/html_ruIODniAeD.tbwi/img-NVbTtZ.png"/>
                    <pic:cNvPicPr>
                      <a:picLocks noChangeAspect="1" noChangeArrowheads="1"/>
                    </pic:cNvPicPr>
                  </pic:nvPicPr>
                  <pic:blipFill rotWithShape="1">
                    <a:blip r:embed="rId39">
                      <a:extLst>
                        <a:ext uri="{28A0092B-C50C-407E-A947-70E740481C1C}">
                          <a14:useLocalDpi xmlns:a14="http://schemas.microsoft.com/office/drawing/2010/main" val="0"/>
                        </a:ext>
                      </a:extLst>
                    </a:blip>
                    <a:srcRect l="21200" t="5324" r="17571" b="3183"/>
                    <a:stretch/>
                  </pic:blipFill>
                  <pic:spPr bwMode="auto">
                    <a:xfrm>
                      <a:off x="0" y="0"/>
                      <a:ext cx="2885977" cy="3310122"/>
                    </a:xfrm>
                    <a:prstGeom prst="rect">
                      <a:avLst/>
                    </a:prstGeom>
                    <a:noFill/>
                    <a:ln>
                      <a:noFill/>
                    </a:ln>
                    <a:extLst>
                      <a:ext uri="{53640926-AAD7-44D8-BBD7-CCE9431645EC}">
                        <a14:shadowObscured xmlns:a14="http://schemas.microsoft.com/office/drawing/2010/main"/>
                      </a:ext>
                    </a:extLst>
                  </pic:spPr>
                </pic:pic>
              </a:graphicData>
            </a:graphic>
          </wp:inline>
        </w:drawing>
      </w:r>
      <w:r w:rsidRPr="004437EC">
        <w:rPr>
          <w:rFonts w:asciiTheme="minorHAnsi" w:eastAsiaTheme="minorHAnsi" w:hAnsiTheme="minorHAnsi" w:cstheme="minorBidi"/>
          <w:sz w:val="22"/>
          <w:szCs w:val="22"/>
          <w:lang w:val="uk-UA" w:eastAsia="en-US"/>
        </w:rPr>
        <w:tab/>
      </w:r>
      <w:r w:rsidRPr="004437EC">
        <w:rPr>
          <w:rFonts w:ascii="Arial" w:hAnsi="Arial" w:cs="Arial"/>
          <w:noProof/>
          <w:color w:val="000000"/>
          <w:lang w:val="uk-UA"/>
        </w:rPr>
        <w:t xml:space="preserve">   </w:t>
      </w:r>
      <w:r w:rsidRPr="004437EC">
        <w:rPr>
          <w:rFonts w:ascii="Arial" w:hAnsi="Arial" w:cs="Arial"/>
          <w:noProof/>
          <w:color w:val="000000"/>
        </w:rPr>
        <w:drawing>
          <wp:inline distT="0" distB="0" distL="0" distR="0" wp14:anchorId="63A93718" wp14:editId="6DB37FEA">
            <wp:extent cx="2826327" cy="3261223"/>
            <wp:effectExtent l="0" t="0" r="0" b="0"/>
            <wp:docPr id="30" name="Рисунок 30" descr="https://studfile.net/html/2706/297/html_ruIODniAeD.tbwi/img-h_SFd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net/html/2706/297/html_ruIODniAeD.tbwi/img-h_SFdh.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21200" t="5573" r="17937" b="3457"/>
                    <a:stretch/>
                  </pic:blipFill>
                  <pic:spPr bwMode="auto">
                    <a:xfrm>
                      <a:off x="0" y="0"/>
                      <a:ext cx="2854647" cy="3293900"/>
                    </a:xfrm>
                    <a:prstGeom prst="rect">
                      <a:avLst/>
                    </a:prstGeom>
                    <a:noFill/>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tabs>
          <w:tab w:val="left" w:pos="0"/>
        </w:tabs>
        <w:spacing w:line="360" w:lineRule="auto"/>
        <w:rPr>
          <w:rFonts w:ascii="Arial" w:hAnsi="Arial" w:cs="Arial"/>
          <w:noProof/>
          <w:color w:val="000000"/>
          <w:lang w:val="uk-UA"/>
        </w:rPr>
      </w:pPr>
    </w:p>
    <w:p w:rsidR="004437EC" w:rsidRPr="004437EC" w:rsidRDefault="004437EC" w:rsidP="004437EC">
      <w:pPr>
        <w:tabs>
          <w:tab w:val="left" w:pos="0"/>
        </w:tabs>
        <w:spacing w:line="360" w:lineRule="auto"/>
        <w:jc w:val="center"/>
        <w:rPr>
          <w:noProof/>
          <w:color w:val="000000"/>
          <w:sz w:val="28"/>
          <w:szCs w:val="28"/>
          <w:lang w:val="uk-UA"/>
        </w:rPr>
      </w:pPr>
      <w:r w:rsidRPr="004437EC">
        <w:rPr>
          <w:noProof/>
          <w:color w:val="000000"/>
          <w:sz w:val="28"/>
          <w:szCs w:val="28"/>
          <w:lang w:val="uk-UA"/>
        </w:rPr>
        <w:t>Рис. 2.10</w:t>
      </w:r>
      <w:r w:rsidR="009F6176">
        <w:rPr>
          <w:noProof/>
          <w:color w:val="000000"/>
          <w:sz w:val="28"/>
          <w:szCs w:val="28"/>
          <w:lang w:val="uk-UA"/>
        </w:rPr>
        <w:t>.</w:t>
      </w:r>
      <w:r w:rsidRPr="004437EC">
        <w:rPr>
          <w:noProof/>
          <w:color w:val="000000"/>
          <w:sz w:val="28"/>
          <w:szCs w:val="28"/>
          <w:lang w:val="uk-UA"/>
        </w:rPr>
        <w:t xml:space="preserve"> Вибір характеристик впорскування та згоряння</w:t>
      </w:r>
    </w:p>
    <w:p w:rsidR="004437EC" w:rsidRPr="004437EC" w:rsidRDefault="004437EC" w:rsidP="004437EC">
      <w:pPr>
        <w:tabs>
          <w:tab w:val="left" w:pos="0"/>
        </w:tabs>
        <w:spacing w:line="360" w:lineRule="auto"/>
        <w:jc w:val="center"/>
        <w:rPr>
          <w:rFonts w:eastAsiaTheme="minorHAnsi"/>
          <w:sz w:val="28"/>
          <w:szCs w:val="28"/>
          <w:lang w:val="uk-UA" w:eastAsia="en-US"/>
        </w:rPr>
      </w:pPr>
    </w:p>
    <w:p w:rsidR="004437EC" w:rsidRPr="004437EC" w:rsidRDefault="004437EC" w:rsidP="004437EC">
      <w:pPr>
        <w:tabs>
          <w:tab w:val="left" w:pos="1869"/>
        </w:tabs>
        <w:spacing w:line="360" w:lineRule="auto"/>
        <w:jc w:val="center"/>
        <w:rPr>
          <w:rFonts w:asciiTheme="minorHAnsi" w:eastAsiaTheme="minorHAnsi" w:hAnsiTheme="minorHAnsi" w:cstheme="minorBidi"/>
          <w:sz w:val="22"/>
          <w:szCs w:val="22"/>
          <w:lang w:val="uk-UA" w:eastAsia="en-US"/>
        </w:rPr>
      </w:pPr>
      <w:r w:rsidRPr="004437EC">
        <w:rPr>
          <w:rFonts w:ascii="Arial" w:hAnsi="Arial" w:cs="Arial"/>
          <w:noProof/>
          <w:color w:val="000000"/>
        </w:rPr>
        <w:drawing>
          <wp:inline distT="0" distB="0" distL="0" distR="0" wp14:anchorId="1A3F18F0" wp14:editId="01AC7C71">
            <wp:extent cx="2749205" cy="2666662"/>
            <wp:effectExtent l="0" t="0" r="0" b="635"/>
            <wp:docPr id="31" name="Рисунок 31" descr="https://studfile.net/html/2706/297/html_ruIODniAeD.tbwi/img-IepX9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file.net/html/2706/297/html_ruIODniAeD.tbwi/img-IepX9q.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21263" t="5772" r="17471" b="3239"/>
                    <a:stretch/>
                  </pic:blipFill>
                  <pic:spPr bwMode="auto">
                    <a:xfrm>
                      <a:off x="0" y="0"/>
                      <a:ext cx="2810923" cy="2726527"/>
                    </a:xfrm>
                    <a:prstGeom prst="rect">
                      <a:avLst/>
                    </a:prstGeom>
                    <a:noFill/>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tabs>
          <w:tab w:val="left" w:pos="1869"/>
        </w:tabs>
        <w:spacing w:line="360" w:lineRule="auto"/>
        <w:jc w:val="center"/>
        <w:rPr>
          <w:rFonts w:asciiTheme="minorHAnsi" w:eastAsiaTheme="minorHAnsi" w:hAnsiTheme="minorHAnsi" w:cstheme="minorBidi"/>
          <w:sz w:val="22"/>
          <w:szCs w:val="22"/>
          <w:lang w:val="uk-UA" w:eastAsia="en-US"/>
        </w:rPr>
      </w:pPr>
    </w:p>
    <w:p w:rsidR="004437EC" w:rsidRPr="004437EC" w:rsidRDefault="004437EC" w:rsidP="004437EC">
      <w:pPr>
        <w:tabs>
          <w:tab w:val="left" w:pos="0"/>
        </w:tabs>
        <w:spacing w:line="360" w:lineRule="auto"/>
        <w:jc w:val="center"/>
        <w:rPr>
          <w:noProof/>
          <w:color w:val="000000"/>
          <w:sz w:val="28"/>
          <w:szCs w:val="28"/>
          <w:lang w:val="uk-UA"/>
        </w:rPr>
      </w:pPr>
      <w:r w:rsidRPr="004437EC">
        <w:rPr>
          <w:noProof/>
          <w:color w:val="000000"/>
          <w:sz w:val="28"/>
          <w:szCs w:val="28"/>
          <w:lang w:val="uk-UA"/>
        </w:rPr>
        <w:t>Рис. 2.11</w:t>
      </w:r>
      <w:r w:rsidR="009F6176">
        <w:rPr>
          <w:noProof/>
          <w:color w:val="000000"/>
          <w:sz w:val="28"/>
          <w:szCs w:val="28"/>
          <w:lang w:val="uk-UA"/>
        </w:rPr>
        <w:t>.</w:t>
      </w:r>
      <w:r w:rsidRPr="004437EC">
        <w:rPr>
          <w:noProof/>
          <w:color w:val="000000"/>
          <w:sz w:val="28"/>
          <w:szCs w:val="28"/>
          <w:lang w:val="uk-UA"/>
        </w:rPr>
        <w:t xml:space="preserve"> Вибір характеристик розпилення</w:t>
      </w:r>
    </w:p>
    <w:p w:rsidR="004437EC" w:rsidRPr="004437EC" w:rsidRDefault="004437EC" w:rsidP="004437EC">
      <w:pPr>
        <w:tabs>
          <w:tab w:val="left" w:pos="0"/>
        </w:tabs>
        <w:spacing w:line="360" w:lineRule="auto"/>
        <w:jc w:val="center"/>
        <w:rPr>
          <w:noProof/>
          <w:color w:val="000000"/>
          <w:sz w:val="28"/>
          <w:szCs w:val="28"/>
          <w:lang w:val="uk-UA"/>
        </w:rPr>
      </w:pPr>
    </w:p>
    <w:p w:rsidR="004437EC" w:rsidRPr="00D46372" w:rsidRDefault="00D46372" w:rsidP="00D46372">
      <w:pPr>
        <w:spacing w:line="360" w:lineRule="auto"/>
        <w:ind w:firstLine="709"/>
        <w:jc w:val="both"/>
        <w:rPr>
          <w:rFonts w:eastAsiaTheme="minorHAnsi"/>
          <w:sz w:val="28"/>
          <w:szCs w:val="28"/>
          <w:lang w:val="uk-UA" w:eastAsia="en-US"/>
        </w:rPr>
      </w:pPr>
      <w:r>
        <w:rPr>
          <w:rFonts w:eastAsiaTheme="minorHAnsi"/>
          <w:sz w:val="28"/>
          <w:szCs w:val="28"/>
          <w:lang w:val="uk-UA" w:eastAsia="en-US"/>
        </w:rPr>
        <w:t>Результати розрахунків</w:t>
      </w:r>
      <w:r w:rsidR="004437EC" w:rsidRPr="004437EC">
        <w:rPr>
          <w:rFonts w:eastAsiaTheme="minorHAnsi"/>
          <w:sz w:val="28"/>
          <w:szCs w:val="28"/>
          <w:lang w:val="uk-UA" w:eastAsia="en-US"/>
        </w:rPr>
        <w:t xml:space="preserve"> </w:t>
      </w:r>
      <w:r>
        <w:rPr>
          <w:rFonts w:eastAsiaTheme="minorHAnsi"/>
          <w:sz w:val="28"/>
          <w:szCs w:val="28"/>
          <w:lang w:val="uk-UA" w:eastAsia="en-US"/>
        </w:rPr>
        <w:t xml:space="preserve">програмний комплекс «Дизель – РК» </w:t>
      </w:r>
      <w:r w:rsidR="004437EC" w:rsidRPr="004437EC">
        <w:rPr>
          <w:rFonts w:eastAsiaTheme="minorHAnsi"/>
          <w:sz w:val="28"/>
          <w:szCs w:val="28"/>
          <w:lang w:val="uk-UA" w:eastAsia="en-US"/>
        </w:rPr>
        <w:t>дозволяє представити графічно, а так</w:t>
      </w:r>
      <w:r w:rsidR="000E5699">
        <w:rPr>
          <w:rFonts w:eastAsiaTheme="minorHAnsi"/>
          <w:sz w:val="28"/>
          <w:szCs w:val="28"/>
          <w:lang w:val="uk-UA" w:eastAsia="en-US"/>
        </w:rPr>
        <w:t>ож</w:t>
      </w:r>
      <w:r w:rsidR="004437EC" w:rsidRPr="004437EC">
        <w:rPr>
          <w:rFonts w:eastAsiaTheme="minorHAnsi"/>
          <w:sz w:val="28"/>
          <w:szCs w:val="28"/>
          <w:lang w:val="uk-UA" w:eastAsia="en-US"/>
        </w:rPr>
        <w:t xml:space="preserve"> виводить таблиц</w:t>
      </w:r>
      <w:r w:rsidR="000E5699">
        <w:rPr>
          <w:rFonts w:eastAsiaTheme="minorHAnsi"/>
          <w:sz w:val="28"/>
          <w:szCs w:val="28"/>
          <w:lang w:val="uk-UA" w:eastAsia="en-US"/>
        </w:rPr>
        <w:t>і</w:t>
      </w:r>
      <w:r w:rsidR="004437EC" w:rsidRPr="004437EC">
        <w:rPr>
          <w:rFonts w:eastAsiaTheme="minorHAnsi"/>
          <w:sz w:val="28"/>
          <w:szCs w:val="28"/>
          <w:lang w:val="uk-UA" w:eastAsia="en-US"/>
        </w:rPr>
        <w:t xml:space="preserve"> з розрахованими показниками. </w:t>
      </w:r>
      <w:r w:rsidR="004437EC" w:rsidRPr="004437EC">
        <w:rPr>
          <w:rFonts w:eastAsiaTheme="minorHAnsi"/>
          <w:noProof/>
          <w:sz w:val="28"/>
          <w:szCs w:val="28"/>
          <w:lang w:eastAsia="en-US"/>
        </w:rPr>
        <w:t xml:space="preserve">Максимальний тиск </w:t>
      </w:r>
      <w:r w:rsidR="00B7066C">
        <w:rPr>
          <w:rFonts w:eastAsiaTheme="minorHAnsi"/>
          <w:noProof/>
          <w:sz w:val="28"/>
          <w:szCs w:val="28"/>
          <w:lang w:eastAsia="en-US"/>
        </w:rPr>
        <w:t>впорскування</w:t>
      </w:r>
      <w:r w:rsidR="004437EC" w:rsidRPr="004437EC">
        <w:rPr>
          <w:rFonts w:eastAsiaTheme="minorHAnsi"/>
          <w:noProof/>
          <w:sz w:val="28"/>
          <w:szCs w:val="28"/>
          <w:lang w:eastAsia="en-US"/>
        </w:rPr>
        <w:t xml:space="preserve"> 1500 бар</w:t>
      </w:r>
      <w:r>
        <w:rPr>
          <w:rFonts w:eastAsiaTheme="minorHAnsi"/>
          <w:noProof/>
          <w:sz w:val="28"/>
          <w:szCs w:val="28"/>
          <w:lang w:val="uk-UA" w:eastAsia="en-US"/>
        </w:rPr>
        <w:t>.</w:t>
      </w:r>
    </w:p>
    <w:p w:rsidR="004437EC" w:rsidRPr="004437EC" w:rsidRDefault="004437EC" w:rsidP="004437EC">
      <w:pPr>
        <w:tabs>
          <w:tab w:val="left" w:pos="1869"/>
        </w:tabs>
        <w:spacing w:line="360" w:lineRule="auto"/>
        <w:ind w:firstLine="709"/>
        <w:jc w:val="both"/>
        <w:rPr>
          <w:rFonts w:asciiTheme="minorHAnsi" w:eastAsiaTheme="minorHAnsi" w:hAnsiTheme="minorHAnsi" w:cstheme="minorBidi"/>
          <w:sz w:val="28"/>
          <w:szCs w:val="28"/>
          <w:lang w:val="uk-UA" w:eastAsia="en-US"/>
        </w:rPr>
      </w:pPr>
      <w:r w:rsidRPr="004437EC">
        <w:rPr>
          <w:rFonts w:eastAsiaTheme="minorHAnsi"/>
          <w:sz w:val="28"/>
          <w:szCs w:val="28"/>
          <w:lang w:val="uk-UA" w:eastAsia="en-US"/>
        </w:rPr>
        <w:lastRenderedPageBreak/>
        <w:t>Для розрахунку приймаємо 1 форсунка на 1 циліндр.  Кількість соплових отворів 7 з діаметром 0,15 мм</w:t>
      </w:r>
      <w:r w:rsidRPr="004437EC">
        <w:rPr>
          <w:rFonts w:asciiTheme="minorHAnsi" w:eastAsiaTheme="minorHAnsi" w:hAnsiTheme="minorHAnsi" w:cstheme="minorBidi"/>
          <w:sz w:val="28"/>
          <w:szCs w:val="28"/>
          <w:lang w:val="uk-UA" w:eastAsia="en-US"/>
        </w:rPr>
        <w:t>.</w:t>
      </w:r>
    </w:p>
    <w:p w:rsidR="004437EC" w:rsidRPr="004437EC" w:rsidRDefault="00D46372" w:rsidP="00E27D35">
      <w:pPr>
        <w:tabs>
          <w:tab w:val="left" w:pos="1869"/>
        </w:tabs>
        <w:spacing w:line="360" w:lineRule="auto"/>
        <w:ind w:firstLine="709"/>
        <w:jc w:val="both"/>
        <w:rPr>
          <w:rFonts w:eastAsiaTheme="minorHAnsi"/>
          <w:sz w:val="28"/>
          <w:szCs w:val="28"/>
          <w:lang w:val="uk-UA" w:eastAsia="en-US"/>
        </w:rPr>
      </w:pPr>
      <w:r>
        <w:rPr>
          <w:rFonts w:eastAsiaTheme="minorHAnsi"/>
          <w:sz w:val="28"/>
          <w:szCs w:val="28"/>
          <w:lang w:val="uk-UA" w:eastAsia="en-US"/>
        </w:rPr>
        <w:t>Для розрахунку г</w:t>
      </w:r>
      <w:r w:rsidR="004437EC" w:rsidRPr="004437EC">
        <w:rPr>
          <w:rFonts w:eastAsiaTheme="minorHAnsi"/>
          <w:sz w:val="28"/>
          <w:szCs w:val="28"/>
          <w:lang w:val="uk-UA" w:eastAsia="en-US"/>
        </w:rPr>
        <w:t>азорозподілу</w:t>
      </w:r>
      <w:r>
        <w:rPr>
          <w:rFonts w:eastAsiaTheme="minorHAnsi"/>
          <w:sz w:val="28"/>
          <w:szCs w:val="28"/>
          <w:lang w:val="uk-UA" w:eastAsia="en-US"/>
        </w:rPr>
        <w:t xml:space="preserve"> внесемо кор</w:t>
      </w:r>
      <w:r w:rsidR="00E27D35">
        <w:rPr>
          <w:rFonts w:eastAsiaTheme="minorHAnsi"/>
          <w:sz w:val="28"/>
          <w:szCs w:val="28"/>
          <w:lang w:val="uk-UA" w:eastAsia="en-US"/>
        </w:rPr>
        <w:t>и</w:t>
      </w:r>
      <w:r>
        <w:rPr>
          <w:rFonts w:eastAsiaTheme="minorHAnsi"/>
          <w:sz w:val="28"/>
          <w:szCs w:val="28"/>
          <w:lang w:val="uk-UA" w:eastAsia="en-US"/>
        </w:rPr>
        <w:t>гування</w:t>
      </w:r>
      <w:r w:rsidR="00E27D35">
        <w:rPr>
          <w:rFonts w:eastAsiaTheme="minorHAnsi"/>
          <w:sz w:val="28"/>
          <w:szCs w:val="28"/>
          <w:lang w:val="uk-UA" w:eastAsia="en-US"/>
        </w:rPr>
        <w:t xml:space="preserve"> в настройках газорозподілу.</w:t>
      </w:r>
    </w:p>
    <w:p w:rsidR="004437EC" w:rsidRPr="004437EC" w:rsidRDefault="004437EC" w:rsidP="004437EC">
      <w:pPr>
        <w:tabs>
          <w:tab w:val="left" w:pos="0"/>
        </w:tabs>
        <w:spacing w:line="360" w:lineRule="auto"/>
        <w:rPr>
          <w:rFonts w:eastAsiaTheme="minorHAnsi"/>
          <w:sz w:val="28"/>
          <w:szCs w:val="28"/>
          <w:lang w:val="uk-UA" w:eastAsia="en-US"/>
        </w:rPr>
      </w:pPr>
      <w:r w:rsidRPr="004437EC">
        <w:rPr>
          <w:rFonts w:ascii="Arial" w:hAnsi="Arial" w:cs="Arial"/>
          <w:noProof/>
          <w:color w:val="000000"/>
        </w:rPr>
        <w:drawing>
          <wp:inline distT="0" distB="0" distL="0" distR="0" wp14:anchorId="512EB8F1" wp14:editId="0879D0BF">
            <wp:extent cx="2872105" cy="2446421"/>
            <wp:effectExtent l="0" t="0" r="4445" b="0"/>
            <wp:docPr id="35" name="Рисунок 35" descr="https://studfile.net/html/2706/297/html_ruIODniAeD.tbwi/img-nse7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udfile.net/html/2706/297/html_ruIODniAeD.tbwi/img-nse7iI.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11003" t="10327" r="28295" b="16126"/>
                    <a:stretch/>
                  </pic:blipFill>
                  <pic:spPr bwMode="auto">
                    <a:xfrm>
                      <a:off x="0" y="0"/>
                      <a:ext cx="2902317" cy="2472155"/>
                    </a:xfrm>
                    <a:prstGeom prst="rect">
                      <a:avLst/>
                    </a:prstGeom>
                    <a:noFill/>
                    <a:ln>
                      <a:noFill/>
                    </a:ln>
                    <a:extLst>
                      <a:ext uri="{53640926-AAD7-44D8-BBD7-CCE9431645EC}">
                        <a14:shadowObscured xmlns:a14="http://schemas.microsoft.com/office/drawing/2010/main"/>
                      </a:ext>
                    </a:extLst>
                  </pic:spPr>
                </pic:pic>
              </a:graphicData>
            </a:graphic>
          </wp:inline>
        </w:drawing>
      </w:r>
      <w:r w:rsidRPr="004437EC">
        <w:rPr>
          <w:rFonts w:eastAsiaTheme="minorHAnsi"/>
          <w:sz w:val="28"/>
          <w:szCs w:val="28"/>
          <w:lang w:val="uk-UA" w:eastAsia="en-US"/>
        </w:rPr>
        <w:tab/>
        <w:t xml:space="preserve">  </w:t>
      </w:r>
      <w:r w:rsidRPr="004437EC">
        <w:rPr>
          <w:rFonts w:ascii="Arial" w:hAnsi="Arial" w:cs="Arial"/>
          <w:noProof/>
          <w:color w:val="000000"/>
        </w:rPr>
        <w:drawing>
          <wp:inline distT="0" distB="0" distL="0" distR="0" wp14:anchorId="4449D5AD" wp14:editId="5F9720B7">
            <wp:extent cx="2599055" cy="2494547"/>
            <wp:effectExtent l="0" t="0" r="0" b="1270"/>
            <wp:docPr id="32" name="Рисунок 32" descr="https://studfile.net/html/2706/297/html_ruIODniAeD.tbwi/img-Cv27m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udfile.net/html/2706/297/html_ruIODniAeD.tbwi/img-Cv27m0.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724" t="9797" r="28320" b="16406"/>
                    <a:stretch/>
                  </pic:blipFill>
                  <pic:spPr bwMode="auto">
                    <a:xfrm>
                      <a:off x="0" y="0"/>
                      <a:ext cx="2626178" cy="2520580"/>
                    </a:xfrm>
                    <a:prstGeom prst="rect">
                      <a:avLst/>
                    </a:prstGeom>
                    <a:noFill/>
                    <a:ln>
                      <a:noFill/>
                    </a:ln>
                    <a:extLst>
                      <a:ext uri="{53640926-AAD7-44D8-BBD7-CCE9431645EC}">
                        <a14:shadowObscured xmlns:a14="http://schemas.microsoft.com/office/drawing/2010/main"/>
                      </a:ext>
                    </a:extLst>
                  </pic:spPr>
                </pic:pic>
              </a:graphicData>
            </a:graphic>
          </wp:inline>
        </w:drawing>
      </w:r>
    </w:p>
    <w:p w:rsidR="004437EC" w:rsidRDefault="00E27D35" w:rsidP="00E27D35">
      <w:pPr>
        <w:tabs>
          <w:tab w:val="left" w:pos="0"/>
        </w:tabs>
        <w:spacing w:line="360" w:lineRule="auto"/>
        <w:rPr>
          <w:rFonts w:eastAsiaTheme="minorHAnsi"/>
          <w:sz w:val="28"/>
          <w:szCs w:val="28"/>
          <w:lang w:val="uk-UA" w:eastAsia="en-US"/>
        </w:rPr>
      </w:pPr>
      <w:r>
        <w:rPr>
          <w:rFonts w:eastAsiaTheme="minorHAnsi"/>
          <w:sz w:val="28"/>
          <w:szCs w:val="28"/>
          <w:lang w:val="uk-UA" w:eastAsia="en-US"/>
        </w:rPr>
        <w:t xml:space="preserve">                             а)                                                           б)</w:t>
      </w:r>
    </w:p>
    <w:p w:rsidR="00E27D35" w:rsidRPr="004437EC" w:rsidRDefault="00E27D35" w:rsidP="00E27D35">
      <w:pPr>
        <w:tabs>
          <w:tab w:val="left" w:pos="0"/>
        </w:tabs>
        <w:spacing w:line="360" w:lineRule="auto"/>
        <w:jc w:val="center"/>
        <w:rPr>
          <w:rFonts w:eastAsiaTheme="minorHAnsi"/>
          <w:sz w:val="28"/>
          <w:szCs w:val="28"/>
          <w:lang w:val="uk-UA" w:eastAsia="en-US"/>
        </w:rPr>
      </w:pPr>
      <w:r>
        <w:rPr>
          <w:rFonts w:eastAsiaTheme="minorHAnsi"/>
          <w:sz w:val="28"/>
          <w:szCs w:val="28"/>
          <w:lang w:val="uk-UA" w:eastAsia="en-US"/>
        </w:rPr>
        <w:t>а) Вибір параметрів впускної системи; б) вибір схеми впускних клапанів</w:t>
      </w:r>
    </w:p>
    <w:p w:rsidR="004437EC" w:rsidRPr="004437EC" w:rsidRDefault="004437EC" w:rsidP="004437EC">
      <w:pPr>
        <w:tabs>
          <w:tab w:val="left" w:pos="1453"/>
        </w:tabs>
        <w:spacing w:line="360" w:lineRule="auto"/>
        <w:jc w:val="center"/>
        <w:rPr>
          <w:rFonts w:eastAsiaTheme="minorHAnsi"/>
          <w:sz w:val="28"/>
          <w:szCs w:val="28"/>
          <w:lang w:val="uk-UA" w:eastAsia="en-US"/>
        </w:rPr>
      </w:pPr>
      <w:r w:rsidRPr="004437EC">
        <w:rPr>
          <w:rFonts w:eastAsiaTheme="minorHAnsi"/>
          <w:sz w:val="28"/>
          <w:szCs w:val="28"/>
          <w:lang w:val="uk-UA" w:eastAsia="en-US"/>
        </w:rPr>
        <w:t>Рис. 2.12</w:t>
      </w:r>
      <w:r w:rsidR="009F6176">
        <w:rPr>
          <w:rFonts w:eastAsiaTheme="minorHAnsi"/>
          <w:sz w:val="28"/>
          <w:szCs w:val="28"/>
          <w:lang w:val="uk-UA" w:eastAsia="en-US"/>
        </w:rPr>
        <w:t>.</w:t>
      </w:r>
      <w:r w:rsidRPr="004437EC">
        <w:rPr>
          <w:rFonts w:eastAsiaTheme="minorHAnsi"/>
          <w:sz w:val="28"/>
          <w:szCs w:val="28"/>
          <w:lang w:val="uk-UA" w:eastAsia="en-US"/>
        </w:rPr>
        <w:t xml:space="preserve"> </w:t>
      </w:r>
      <w:r w:rsidR="00E27D35">
        <w:rPr>
          <w:rFonts w:eastAsiaTheme="minorHAnsi"/>
          <w:sz w:val="28"/>
          <w:szCs w:val="28"/>
          <w:lang w:val="uk-UA" w:eastAsia="en-US"/>
        </w:rPr>
        <w:t>Настройки впускної системи</w:t>
      </w:r>
    </w:p>
    <w:p w:rsidR="004437EC" w:rsidRPr="004437EC" w:rsidRDefault="004437EC" w:rsidP="004437EC">
      <w:pPr>
        <w:tabs>
          <w:tab w:val="left" w:pos="1453"/>
        </w:tabs>
        <w:spacing w:line="360" w:lineRule="auto"/>
        <w:jc w:val="center"/>
        <w:rPr>
          <w:rFonts w:eastAsiaTheme="minorHAnsi"/>
          <w:sz w:val="28"/>
          <w:szCs w:val="28"/>
          <w:lang w:val="uk-UA" w:eastAsia="en-US"/>
        </w:rPr>
      </w:pPr>
    </w:p>
    <w:p w:rsidR="004437EC" w:rsidRPr="004437EC" w:rsidRDefault="004437EC" w:rsidP="004437EC">
      <w:pPr>
        <w:tabs>
          <w:tab w:val="left" w:pos="3928"/>
        </w:tabs>
        <w:spacing w:line="360" w:lineRule="auto"/>
        <w:jc w:val="center"/>
        <w:rPr>
          <w:rFonts w:ascii="Arial" w:hAnsi="Arial" w:cs="Arial"/>
          <w:noProof/>
          <w:color w:val="000000"/>
          <w:lang w:val="uk-UA"/>
        </w:rPr>
      </w:pPr>
      <w:r w:rsidRPr="004437EC">
        <w:rPr>
          <w:rFonts w:ascii="Arial" w:hAnsi="Arial" w:cs="Arial"/>
          <w:noProof/>
          <w:color w:val="000000"/>
        </w:rPr>
        <w:drawing>
          <wp:inline distT="0" distB="0" distL="0" distR="0" wp14:anchorId="43CF08A3" wp14:editId="788B2E3A">
            <wp:extent cx="2734671" cy="2406316"/>
            <wp:effectExtent l="0" t="0" r="8890" b="0"/>
            <wp:docPr id="40" name="Рисунок 40" descr="https://studfile.net/html/2706/297/html_ruIODniAeD.tbwi/img-k4gsm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udfile.net/html/2706/297/html_ruIODniAeD.tbwi/img-k4gsmq.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10956" t="10500" r="28455" b="16548"/>
                    <a:stretch/>
                  </pic:blipFill>
                  <pic:spPr bwMode="auto">
                    <a:xfrm>
                      <a:off x="0" y="0"/>
                      <a:ext cx="2757460" cy="2426369"/>
                    </a:xfrm>
                    <a:prstGeom prst="rect">
                      <a:avLst/>
                    </a:prstGeom>
                    <a:noFill/>
                    <a:ln>
                      <a:noFill/>
                    </a:ln>
                    <a:extLst>
                      <a:ext uri="{53640926-AAD7-44D8-BBD7-CCE9431645EC}">
                        <a14:shadowObscured xmlns:a14="http://schemas.microsoft.com/office/drawing/2010/main"/>
                      </a:ext>
                    </a:extLst>
                  </pic:spPr>
                </pic:pic>
              </a:graphicData>
            </a:graphic>
          </wp:inline>
        </w:drawing>
      </w:r>
      <w:r w:rsidRPr="004437EC">
        <w:rPr>
          <w:rFonts w:ascii="Arial" w:hAnsi="Arial" w:cs="Arial"/>
          <w:noProof/>
          <w:color w:val="000000"/>
          <w:lang w:val="uk-UA"/>
        </w:rPr>
        <w:t xml:space="preserve">            </w:t>
      </w:r>
      <w:r w:rsidRPr="004437EC">
        <w:rPr>
          <w:rFonts w:ascii="Arial" w:hAnsi="Arial" w:cs="Arial"/>
          <w:noProof/>
          <w:color w:val="000000"/>
        </w:rPr>
        <w:drawing>
          <wp:inline distT="0" distB="0" distL="0" distR="0" wp14:anchorId="0E795F2F" wp14:editId="61454824">
            <wp:extent cx="2268959" cy="2427013"/>
            <wp:effectExtent l="0" t="0" r="0" b="0"/>
            <wp:docPr id="44" name="Рисунок 44" descr="https://studfile.net/html/2706/297/html_ruIODniAeD.tbwi/img-WpfQ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net/html/2706/297/html_ruIODniAeD.tbwi/img-WpfQ5Z.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120" t="10438" r="28464" b="16512"/>
                    <a:stretch/>
                  </pic:blipFill>
                  <pic:spPr bwMode="auto">
                    <a:xfrm>
                      <a:off x="0" y="0"/>
                      <a:ext cx="2333807" cy="2496378"/>
                    </a:xfrm>
                    <a:prstGeom prst="rect">
                      <a:avLst/>
                    </a:prstGeom>
                    <a:noFill/>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tabs>
          <w:tab w:val="left" w:pos="3928"/>
        </w:tabs>
        <w:spacing w:line="360" w:lineRule="auto"/>
        <w:jc w:val="center"/>
        <w:rPr>
          <w:rFonts w:ascii="Arial" w:hAnsi="Arial" w:cs="Arial"/>
          <w:noProof/>
          <w:color w:val="000000"/>
          <w:lang w:val="uk-UA"/>
        </w:rPr>
      </w:pPr>
    </w:p>
    <w:p w:rsidR="00E27D35" w:rsidRDefault="00E27D35" w:rsidP="00E27D35">
      <w:pPr>
        <w:tabs>
          <w:tab w:val="left" w:pos="0"/>
        </w:tabs>
        <w:spacing w:line="360" w:lineRule="auto"/>
        <w:rPr>
          <w:rFonts w:eastAsiaTheme="minorHAnsi"/>
          <w:sz w:val="28"/>
          <w:szCs w:val="28"/>
          <w:lang w:val="uk-UA" w:eastAsia="en-US"/>
        </w:rPr>
      </w:pPr>
      <w:r>
        <w:rPr>
          <w:rFonts w:eastAsiaTheme="minorHAnsi"/>
          <w:sz w:val="28"/>
          <w:szCs w:val="28"/>
          <w:lang w:val="uk-UA" w:eastAsia="en-US"/>
        </w:rPr>
        <w:t xml:space="preserve">                             а)                                                           б)</w:t>
      </w:r>
    </w:p>
    <w:p w:rsidR="00E27D35" w:rsidRPr="004437EC" w:rsidRDefault="00E27D35" w:rsidP="00E27D35">
      <w:pPr>
        <w:tabs>
          <w:tab w:val="left" w:pos="0"/>
        </w:tabs>
        <w:spacing w:line="360" w:lineRule="auto"/>
        <w:jc w:val="center"/>
        <w:rPr>
          <w:rFonts w:eastAsiaTheme="minorHAnsi"/>
          <w:sz w:val="28"/>
          <w:szCs w:val="28"/>
          <w:lang w:val="uk-UA" w:eastAsia="en-US"/>
        </w:rPr>
      </w:pPr>
      <w:r>
        <w:rPr>
          <w:rFonts w:eastAsiaTheme="minorHAnsi"/>
          <w:sz w:val="28"/>
          <w:szCs w:val="28"/>
          <w:lang w:val="uk-UA" w:eastAsia="en-US"/>
        </w:rPr>
        <w:t>а) Вибір параметрів випускної системи; б) вибір схеми випускних клапанів</w:t>
      </w:r>
    </w:p>
    <w:p w:rsidR="00E27D35" w:rsidRPr="004437EC" w:rsidRDefault="00E27D35" w:rsidP="00E27D35">
      <w:pPr>
        <w:tabs>
          <w:tab w:val="left" w:pos="1453"/>
        </w:tabs>
        <w:spacing w:line="360" w:lineRule="auto"/>
        <w:jc w:val="center"/>
        <w:rPr>
          <w:rFonts w:eastAsiaTheme="minorHAnsi"/>
          <w:sz w:val="28"/>
          <w:szCs w:val="28"/>
          <w:lang w:val="uk-UA" w:eastAsia="en-US"/>
        </w:rPr>
      </w:pPr>
      <w:r w:rsidRPr="004437EC">
        <w:rPr>
          <w:rFonts w:eastAsiaTheme="minorHAnsi"/>
          <w:sz w:val="28"/>
          <w:szCs w:val="28"/>
          <w:lang w:val="uk-UA" w:eastAsia="en-US"/>
        </w:rPr>
        <w:t>Рис. 2.</w:t>
      </w:r>
      <w:r w:rsidR="009F6176">
        <w:rPr>
          <w:rFonts w:eastAsiaTheme="minorHAnsi"/>
          <w:sz w:val="28"/>
          <w:szCs w:val="28"/>
          <w:lang w:val="uk-UA" w:eastAsia="en-US"/>
        </w:rPr>
        <w:t>13.</w:t>
      </w:r>
      <w:r w:rsidRPr="004437EC">
        <w:rPr>
          <w:rFonts w:eastAsiaTheme="minorHAnsi"/>
          <w:sz w:val="28"/>
          <w:szCs w:val="28"/>
          <w:lang w:val="uk-UA" w:eastAsia="en-US"/>
        </w:rPr>
        <w:t xml:space="preserve"> </w:t>
      </w:r>
      <w:r>
        <w:rPr>
          <w:rFonts w:eastAsiaTheme="minorHAnsi"/>
          <w:sz w:val="28"/>
          <w:szCs w:val="28"/>
          <w:lang w:val="uk-UA" w:eastAsia="en-US"/>
        </w:rPr>
        <w:t>Настройки випускної системи</w:t>
      </w:r>
    </w:p>
    <w:p w:rsidR="004437EC" w:rsidRPr="004437EC" w:rsidRDefault="004437EC" w:rsidP="00E27D35">
      <w:pPr>
        <w:tabs>
          <w:tab w:val="left" w:pos="0"/>
        </w:tabs>
        <w:spacing w:line="360" w:lineRule="auto"/>
        <w:jc w:val="center"/>
        <w:rPr>
          <w:rFonts w:eastAsiaTheme="minorHAnsi"/>
          <w:sz w:val="28"/>
          <w:szCs w:val="28"/>
          <w:lang w:val="uk-UA" w:eastAsia="en-US"/>
        </w:rPr>
      </w:pPr>
      <w:r w:rsidRPr="004437EC">
        <w:rPr>
          <w:rFonts w:eastAsiaTheme="minorHAnsi"/>
          <w:sz w:val="28"/>
          <w:szCs w:val="28"/>
          <w:lang w:val="uk-UA" w:eastAsia="en-US"/>
        </w:rPr>
        <w:tab/>
      </w:r>
    </w:p>
    <w:p w:rsidR="004437EC" w:rsidRPr="004437EC" w:rsidRDefault="004437EC" w:rsidP="002F6A69">
      <w:pPr>
        <w:tabs>
          <w:tab w:val="left" w:pos="0"/>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Для подальшого розрахунку необхідно зробити вибір турбокомпресора с охолоджувачем повітря.</w:t>
      </w:r>
    </w:p>
    <w:p w:rsidR="004437EC" w:rsidRDefault="004437EC" w:rsidP="002F6A69">
      <w:pPr>
        <w:tabs>
          <w:tab w:val="left" w:pos="2627"/>
        </w:tabs>
        <w:spacing w:line="360" w:lineRule="auto"/>
        <w:jc w:val="center"/>
        <w:rPr>
          <w:rFonts w:eastAsiaTheme="minorHAnsi"/>
          <w:sz w:val="28"/>
          <w:szCs w:val="28"/>
          <w:lang w:val="uk-UA" w:eastAsia="en-US"/>
        </w:rPr>
      </w:pPr>
      <w:r w:rsidRPr="004437EC">
        <w:rPr>
          <w:rFonts w:ascii="Arial" w:hAnsi="Arial" w:cs="Arial"/>
          <w:noProof/>
          <w:color w:val="000000"/>
        </w:rPr>
        <w:drawing>
          <wp:inline distT="0" distB="0" distL="0" distR="0" wp14:anchorId="39ED8484" wp14:editId="680183F5">
            <wp:extent cx="4252067" cy="3061982"/>
            <wp:effectExtent l="0" t="0" r="0" b="5080"/>
            <wp:docPr id="18" name="Рисунок 18" descr="https://studfile.net/html/2706/297/html_ruIODniAeD.tbwi/img-dFytB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net/html/2706/297/html_ruIODniAeD.tbwi/img-dFytBK.png"/>
                    <pic:cNvPicPr>
                      <a:picLocks noChangeAspect="1" noChangeArrowheads="1"/>
                    </pic:cNvPicPr>
                  </pic:nvPicPr>
                  <pic:blipFill rotWithShape="1">
                    <a:blip r:embed="rId46">
                      <a:extLst>
                        <a:ext uri="{28A0092B-C50C-407E-A947-70E740481C1C}">
                          <a14:useLocalDpi xmlns:a14="http://schemas.microsoft.com/office/drawing/2010/main" val="0"/>
                        </a:ext>
                      </a:extLst>
                    </a:blip>
                    <a:srcRect l="11070" t="16343" r="27566" b="3815"/>
                    <a:stretch/>
                  </pic:blipFill>
                  <pic:spPr bwMode="auto">
                    <a:xfrm>
                      <a:off x="0" y="0"/>
                      <a:ext cx="4315915" cy="3107960"/>
                    </a:xfrm>
                    <a:prstGeom prst="rect">
                      <a:avLst/>
                    </a:prstGeom>
                    <a:noFill/>
                    <a:ln>
                      <a:noFill/>
                    </a:ln>
                    <a:extLst>
                      <a:ext uri="{53640926-AAD7-44D8-BBD7-CCE9431645EC}">
                        <a14:shadowObscured xmlns:a14="http://schemas.microsoft.com/office/drawing/2010/main"/>
                      </a:ext>
                    </a:extLst>
                  </pic:spPr>
                </pic:pic>
              </a:graphicData>
            </a:graphic>
          </wp:inline>
        </w:drawing>
      </w:r>
    </w:p>
    <w:p w:rsidR="002F6A69" w:rsidRPr="004437EC" w:rsidRDefault="002F6A69" w:rsidP="002F6A69">
      <w:pPr>
        <w:tabs>
          <w:tab w:val="left" w:pos="2627"/>
        </w:tabs>
        <w:spacing w:line="360" w:lineRule="auto"/>
        <w:jc w:val="center"/>
        <w:rPr>
          <w:rFonts w:eastAsiaTheme="minorHAnsi"/>
          <w:sz w:val="28"/>
          <w:szCs w:val="28"/>
          <w:lang w:val="uk-UA" w:eastAsia="en-US"/>
        </w:rPr>
      </w:pPr>
    </w:p>
    <w:p w:rsidR="004437EC" w:rsidRPr="004437EC" w:rsidRDefault="004437EC" w:rsidP="004437EC">
      <w:pPr>
        <w:tabs>
          <w:tab w:val="left" w:pos="2627"/>
        </w:tabs>
        <w:spacing w:line="360" w:lineRule="auto"/>
        <w:jc w:val="center"/>
        <w:rPr>
          <w:rFonts w:eastAsiaTheme="minorHAnsi"/>
          <w:sz w:val="28"/>
          <w:szCs w:val="28"/>
          <w:lang w:val="uk-UA" w:eastAsia="en-US"/>
        </w:rPr>
      </w:pPr>
      <w:r w:rsidRPr="004437EC">
        <w:rPr>
          <w:rFonts w:eastAsiaTheme="minorHAnsi"/>
          <w:sz w:val="28"/>
          <w:szCs w:val="28"/>
          <w:lang w:val="uk-UA" w:eastAsia="en-US"/>
        </w:rPr>
        <w:t>Рис. 2.1</w:t>
      </w:r>
      <w:r w:rsidR="009F6176">
        <w:rPr>
          <w:rFonts w:eastAsiaTheme="minorHAnsi"/>
          <w:sz w:val="28"/>
          <w:szCs w:val="28"/>
          <w:lang w:val="uk-UA" w:eastAsia="en-US"/>
        </w:rPr>
        <w:t>4.</w:t>
      </w:r>
      <w:r w:rsidRPr="004437EC">
        <w:rPr>
          <w:rFonts w:eastAsiaTheme="minorHAnsi"/>
          <w:sz w:val="28"/>
          <w:szCs w:val="28"/>
          <w:lang w:val="uk-UA" w:eastAsia="en-US"/>
        </w:rPr>
        <w:t xml:space="preserve"> Вибір турбокомпресора з охолоджувачем повітря</w:t>
      </w:r>
    </w:p>
    <w:p w:rsidR="004437EC" w:rsidRPr="004437EC" w:rsidRDefault="004437EC" w:rsidP="004437EC">
      <w:pPr>
        <w:tabs>
          <w:tab w:val="left" w:pos="2627"/>
        </w:tabs>
        <w:spacing w:line="360" w:lineRule="auto"/>
        <w:jc w:val="center"/>
        <w:rPr>
          <w:rFonts w:eastAsiaTheme="minorHAnsi"/>
          <w:sz w:val="28"/>
          <w:szCs w:val="28"/>
          <w:lang w:val="uk-UA" w:eastAsia="en-US"/>
        </w:rPr>
      </w:pPr>
    </w:p>
    <w:p w:rsidR="004437EC" w:rsidRPr="004437EC" w:rsidRDefault="004437EC" w:rsidP="004437EC">
      <w:pPr>
        <w:tabs>
          <w:tab w:val="left" w:pos="2627"/>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Для розрахунку робочого циклу дизельного двигуна необхідно вибрати режим роботи двигуна.</w:t>
      </w:r>
    </w:p>
    <w:p w:rsidR="004437EC" w:rsidRPr="004437EC" w:rsidRDefault="004437EC" w:rsidP="004437EC">
      <w:pPr>
        <w:tabs>
          <w:tab w:val="left" w:pos="2627"/>
        </w:tabs>
        <w:spacing w:line="360" w:lineRule="auto"/>
        <w:jc w:val="both"/>
        <w:rPr>
          <w:rFonts w:eastAsiaTheme="minorHAnsi"/>
          <w:sz w:val="28"/>
          <w:szCs w:val="28"/>
          <w:lang w:val="uk-UA" w:eastAsia="en-US"/>
        </w:rPr>
      </w:pPr>
    </w:p>
    <w:p w:rsidR="004437EC" w:rsidRPr="004437EC" w:rsidRDefault="004437EC" w:rsidP="002F6A69">
      <w:pPr>
        <w:tabs>
          <w:tab w:val="left" w:pos="2627"/>
        </w:tabs>
        <w:spacing w:line="360" w:lineRule="auto"/>
        <w:jc w:val="center"/>
        <w:rPr>
          <w:rFonts w:eastAsiaTheme="minorHAnsi"/>
          <w:sz w:val="28"/>
          <w:szCs w:val="28"/>
          <w:lang w:val="uk-UA" w:eastAsia="en-US"/>
        </w:rPr>
      </w:pPr>
      <w:r w:rsidRPr="004437EC">
        <w:rPr>
          <w:rFonts w:ascii="Arial" w:hAnsi="Arial" w:cs="Arial"/>
          <w:noProof/>
          <w:color w:val="000000"/>
        </w:rPr>
        <w:drawing>
          <wp:inline distT="0" distB="0" distL="0" distR="0" wp14:anchorId="1D303D33" wp14:editId="5EA89648">
            <wp:extent cx="4624583" cy="2829269"/>
            <wp:effectExtent l="0" t="0" r="5080" b="9525"/>
            <wp:docPr id="19" name="Рисунок 19" descr="https://studfile.net/html/2706/297/html_ruIODniAeD.tbwi/img-Wv9xR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net/html/2706/297/html_ruIODniAeD.tbwi/img-Wv9xRW.png"/>
                    <pic:cNvPicPr>
                      <a:picLocks noChangeAspect="1" noChangeArrowheads="1"/>
                    </pic:cNvPicPr>
                  </pic:nvPicPr>
                  <pic:blipFill rotWithShape="1">
                    <a:blip r:embed="rId47">
                      <a:extLst>
                        <a:ext uri="{28A0092B-C50C-407E-A947-70E740481C1C}">
                          <a14:useLocalDpi xmlns:a14="http://schemas.microsoft.com/office/drawing/2010/main" val="0"/>
                        </a:ext>
                      </a:extLst>
                    </a:blip>
                    <a:srcRect l="4386" t="5143" r="6909" b="4455"/>
                    <a:stretch/>
                  </pic:blipFill>
                  <pic:spPr bwMode="auto">
                    <a:xfrm>
                      <a:off x="0" y="0"/>
                      <a:ext cx="4681147" cy="2863874"/>
                    </a:xfrm>
                    <a:prstGeom prst="rect">
                      <a:avLst/>
                    </a:prstGeom>
                    <a:noFill/>
                    <a:ln>
                      <a:noFill/>
                    </a:ln>
                    <a:extLst>
                      <a:ext uri="{53640926-AAD7-44D8-BBD7-CCE9431645EC}">
                        <a14:shadowObscured xmlns:a14="http://schemas.microsoft.com/office/drawing/2010/main"/>
                      </a:ext>
                    </a:extLst>
                  </pic:spPr>
                </pic:pic>
              </a:graphicData>
            </a:graphic>
          </wp:inline>
        </w:drawing>
      </w:r>
    </w:p>
    <w:p w:rsidR="004437EC" w:rsidRDefault="004437EC" w:rsidP="004437EC">
      <w:pPr>
        <w:tabs>
          <w:tab w:val="left" w:pos="2627"/>
        </w:tabs>
        <w:spacing w:line="360" w:lineRule="auto"/>
        <w:jc w:val="center"/>
        <w:rPr>
          <w:rFonts w:eastAsiaTheme="minorHAnsi"/>
          <w:sz w:val="28"/>
          <w:szCs w:val="28"/>
          <w:lang w:val="uk-UA" w:eastAsia="en-US"/>
        </w:rPr>
      </w:pPr>
    </w:p>
    <w:p w:rsidR="004437EC" w:rsidRPr="004437EC" w:rsidRDefault="004437EC" w:rsidP="002F6A69">
      <w:pPr>
        <w:tabs>
          <w:tab w:val="left" w:pos="2627"/>
        </w:tabs>
        <w:spacing w:line="360" w:lineRule="auto"/>
        <w:jc w:val="center"/>
        <w:rPr>
          <w:rFonts w:eastAsiaTheme="minorHAnsi"/>
          <w:sz w:val="28"/>
          <w:szCs w:val="28"/>
          <w:lang w:val="uk-UA" w:eastAsia="en-US"/>
        </w:rPr>
      </w:pPr>
      <w:r w:rsidRPr="004437EC">
        <w:rPr>
          <w:rFonts w:eastAsiaTheme="minorHAnsi"/>
          <w:sz w:val="28"/>
          <w:szCs w:val="28"/>
          <w:lang w:val="uk-UA" w:eastAsia="en-US"/>
        </w:rPr>
        <w:t>Рис. 2.1</w:t>
      </w:r>
      <w:r w:rsidR="009F6176">
        <w:rPr>
          <w:rFonts w:eastAsiaTheme="minorHAnsi"/>
          <w:sz w:val="28"/>
          <w:szCs w:val="28"/>
          <w:lang w:val="uk-UA" w:eastAsia="en-US"/>
        </w:rPr>
        <w:t>5.</w:t>
      </w:r>
      <w:r w:rsidRPr="004437EC">
        <w:rPr>
          <w:rFonts w:eastAsiaTheme="minorHAnsi"/>
          <w:sz w:val="28"/>
          <w:szCs w:val="28"/>
          <w:lang w:val="uk-UA" w:eastAsia="en-US"/>
        </w:rPr>
        <w:t xml:space="preserve"> Режим роботи дизельного двигуна</w:t>
      </w:r>
    </w:p>
    <w:p w:rsidR="002F6A69" w:rsidRDefault="00E27D35" w:rsidP="002F6A69">
      <w:pPr>
        <w:tabs>
          <w:tab w:val="left" w:pos="2627"/>
        </w:tabs>
        <w:spacing w:line="360" w:lineRule="auto"/>
        <w:ind w:firstLine="709"/>
        <w:jc w:val="both"/>
        <w:rPr>
          <w:rFonts w:eastAsiaTheme="minorHAnsi"/>
          <w:sz w:val="28"/>
          <w:szCs w:val="28"/>
          <w:lang w:val="uk-UA" w:eastAsia="en-US"/>
        </w:rPr>
      </w:pPr>
      <w:r>
        <w:rPr>
          <w:rFonts w:eastAsiaTheme="minorHAnsi"/>
          <w:sz w:val="28"/>
          <w:szCs w:val="28"/>
          <w:lang w:val="uk-UA" w:eastAsia="en-US"/>
        </w:rPr>
        <w:lastRenderedPageBreak/>
        <w:t>Після в</w:t>
      </w:r>
      <w:r w:rsidRPr="00E27D35">
        <w:rPr>
          <w:rFonts w:eastAsiaTheme="minorHAnsi"/>
          <w:sz w:val="28"/>
          <w:szCs w:val="28"/>
          <w:lang w:val="uk-UA" w:eastAsia="en-US"/>
        </w:rPr>
        <w:t>икона</w:t>
      </w:r>
      <w:r>
        <w:rPr>
          <w:rFonts w:eastAsiaTheme="minorHAnsi"/>
          <w:sz w:val="28"/>
          <w:szCs w:val="28"/>
          <w:lang w:val="uk-UA" w:eastAsia="en-US"/>
        </w:rPr>
        <w:t>ння, на базі</w:t>
      </w:r>
      <w:r w:rsidRPr="00E27D35">
        <w:rPr>
          <w:rFonts w:eastAsiaTheme="minorHAnsi"/>
          <w:sz w:val="28"/>
          <w:szCs w:val="28"/>
          <w:lang w:val="uk-UA" w:eastAsia="en-US"/>
        </w:rPr>
        <w:t xml:space="preserve"> </w:t>
      </w:r>
      <w:r>
        <w:rPr>
          <w:rFonts w:eastAsiaTheme="minorHAnsi"/>
          <w:sz w:val="28"/>
          <w:szCs w:val="28"/>
          <w:lang w:val="uk-UA" w:eastAsia="en-US"/>
        </w:rPr>
        <w:t>програмного комплексу «Дизель - РК»,</w:t>
      </w:r>
      <w:r w:rsidRPr="004437EC">
        <w:rPr>
          <w:rFonts w:eastAsiaTheme="minorHAnsi"/>
          <w:sz w:val="28"/>
          <w:szCs w:val="28"/>
          <w:lang w:val="uk-UA" w:eastAsia="en-US"/>
        </w:rPr>
        <w:t xml:space="preserve"> </w:t>
      </w:r>
      <w:r w:rsidRPr="00E27D35">
        <w:rPr>
          <w:rFonts w:eastAsiaTheme="minorHAnsi"/>
          <w:sz w:val="28"/>
          <w:szCs w:val="28"/>
          <w:lang w:val="uk-UA" w:eastAsia="en-US"/>
        </w:rPr>
        <w:t>розрахун</w:t>
      </w:r>
      <w:r>
        <w:rPr>
          <w:rFonts w:eastAsiaTheme="minorHAnsi"/>
          <w:sz w:val="28"/>
          <w:szCs w:val="28"/>
          <w:lang w:val="uk-UA" w:eastAsia="en-US"/>
        </w:rPr>
        <w:t>ку</w:t>
      </w:r>
      <w:r w:rsidRPr="00E27D35">
        <w:rPr>
          <w:rFonts w:eastAsiaTheme="minorHAnsi"/>
          <w:sz w:val="28"/>
          <w:szCs w:val="28"/>
          <w:lang w:val="uk-UA" w:eastAsia="en-US"/>
        </w:rPr>
        <w:t xml:space="preserve"> </w:t>
      </w:r>
      <w:r>
        <w:rPr>
          <w:rFonts w:eastAsiaTheme="minorHAnsi"/>
          <w:sz w:val="28"/>
          <w:szCs w:val="28"/>
          <w:lang w:val="uk-UA" w:eastAsia="en-US"/>
        </w:rPr>
        <w:t>робочого</w:t>
      </w:r>
      <w:r w:rsidRPr="00E27D35">
        <w:rPr>
          <w:rFonts w:eastAsiaTheme="minorHAnsi"/>
          <w:sz w:val="28"/>
          <w:szCs w:val="28"/>
          <w:lang w:val="uk-UA" w:eastAsia="en-US"/>
        </w:rPr>
        <w:t xml:space="preserve"> процесу двигуна, отрим</w:t>
      </w:r>
      <w:r>
        <w:rPr>
          <w:rFonts w:eastAsiaTheme="minorHAnsi"/>
          <w:sz w:val="28"/>
          <w:szCs w:val="28"/>
          <w:lang w:val="uk-UA" w:eastAsia="en-US"/>
        </w:rPr>
        <w:t>ані</w:t>
      </w:r>
      <w:r w:rsidRPr="00E27D35">
        <w:rPr>
          <w:rFonts w:eastAsiaTheme="minorHAnsi"/>
          <w:sz w:val="28"/>
          <w:szCs w:val="28"/>
          <w:lang w:val="uk-UA" w:eastAsia="en-US"/>
        </w:rPr>
        <w:t xml:space="preserve"> показники роботи двигуна</w:t>
      </w:r>
      <w:r w:rsidR="00CE015F">
        <w:rPr>
          <w:rFonts w:eastAsiaTheme="minorHAnsi"/>
          <w:sz w:val="28"/>
          <w:szCs w:val="28"/>
          <w:lang w:val="uk-UA" w:eastAsia="en-US"/>
        </w:rPr>
        <w:t>. Основні показники надані в табл.2.1</w:t>
      </w:r>
      <w:r w:rsidR="005F50D0">
        <w:rPr>
          <w:rFonts w:eastAsiaTheme="minorHAnsi"/>
          <w:sz w:val="28"/>
          <w:szCs w:val="28"/>
          <w:lang w:val="uk-UA" w:eastAsia="en-US"/>
        </w:rPr>
        <w:t xml:space="preserve">. - </w:t>
      </w:r>
      <w:r w:rsidR="00CE015F">
        <w:rPr>
          <w:rFonts w:eastAsiaTheme="minorHAnsi"/>
          <w:sz w:val="28"/>
          <w:szCs w:val="28"/>
          <w:lang w:val="uk-UA" w:eastAsia="en-US"/>
        </w:rPr>
        <w:t>2.</w:t>
      </w:r>
      <w:r w:rsidR="000E5699">
        <w:rPr>
          <w:rFonts w:eastAsiaTheme="minorHAnsi"/>
          <w:sz w:val="28"/>
          <w:szCs w:val="28"/>
          <w:lang w:val="uk-UA" w:eastAsia="en-US"/>
        </w:rPr>
        <w:t>10</w:t>
      </w:r>
      <w:r w:rsidRPr="00E27D35">
        <w:rPr>
          <w:rFonts w:eastAsiaTheme="minorHAnsi"/>
          <w:sz w:val="28"/>
          <w:szCs w:val="28"/>
          <w:lang w:val="uk-UA" w:eastAsia="en-US"/>
        </w:rPr>
        <w:t xml:space="preserve">, </w:t>
      </w:r>
      <w:r w:rsidR="00CE015F" w:rsidRPr="000E5699">
        <w:rPr>
          <w:rFonts w:eastAsiaTheme="minorHAnsi"/>
          <w:sz w:val="28"/>
          <w:szCs w:val="28"/>
          <w:lang w:val="uk-UA" w:eastAsia="en-US"/>
        </w:rPr>
        <w:t xml:space="preserve">а </w:t>
      </w:r>
      <w:r w:rsidR="000E5699" w:rsidRPr="000E5699">
        <w:rPr>
          <w:rFonts w:eastAsiaTheme="minorHAnsi"/>
          <w:sz w:val="28"/>
          <w:szCs w:val="28"/>
          <w:lang w:val="uk-UA" w:eastAsia="en-US"/>
        </w:rPr>
        <w:t xml:space="preserve">дані для будови індикаторної діаграми наведені в </w:t>
      </w:r>
      <w:r w:rsidRPr="000E5699">
        <w:rPr>
          <w:rFonts w:eastAsiaTheme="minorHAnsi"/>
          <w:sz w:val="28"/>
          <w:szCs w:val="28"/>
          <w:lang w:val="uk-UA" w:eastAsia="en-US"/>
        </w:rPr>
        <w:t>додатку А.</w:t>
      </w:r>
      <w:bookmarkStart w:id="26" w:name="_Hlk57991911"/>
    </w:p>
    <w:p w:rsidR="00CE015F" w:rsidRDefault="00CE015F" w:rsidP="00CE015F">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t>Таблиця 2.1</w:t>
      </w:r>
    </w:p>
    <w:p w:rsidR="00CE015F" w:rsidRPr="00CE015F" w:rsidRDefault="00CE015F" w:rsidP="00A675EE">
      <w:pPr>
        <w:tabs>
          <w:tab w:val="left" w:pos="2627"/>
        </w:tabs>
        <w:spacing w:line="360" w:lineRule="auto"/>
        <w:jc w:val="center"/>
        <w:rPr>
          <w:rFonts w:eastAsiaTheme="minorHAnsi"/>
          <w:sz w:val="28"/>
          <w:szCs w:val="28"/>
          <w:lang w:val="uk-UA" w:eastAsia="en-US"/>
        </w:rPr>
      </w:pPr>
      <w:r>
        <w:rPr>
          <w:rFonts w:eastAsiaTheme="minorHAnsi"/>
          <w:sz w:val="28"/>
          <w:szCs w:val="28"/>
          <w:lang w:val="uk-UA" w:eastAsia="en-US"/>
        </w:rPr>
        <w:t>П</w:t>
      </w:r>
      <w:r w:rsidRPr="00CE015F">
        <w:rPr>
          <w:rFonts w:eastAsiaTheme="minorHAnsi"/>
          <w:sz w:val="28"/>
          <w:szCs w:val="28"/>
          <w:lang w:val="uk-UA" w:eastAsia="en-US"/>
        </w:rPr>
        <w:t>оказники потужності</w:t>
      </w:r>
      <w:r>
        <w:rPr>
          <w:rFonts w:eastAsiaTheme="minorHAnsi"/>
          <w:sz w:val="28"/>
          <w:szCs w:val="28"/>
          <w:lang w:val="uk-UA" w:eastAsia="en-US"/>
        </w:rPr>
        <w:t xml:space="preserve"> та ефективні показники</w:t>
      </w:r>
    </w:p>
    <w:tbl>
      <w:tblPr>
        <w:tblStyle w:val="aff0"/>
        <w:tblpPr w:leftFromText="180" w:rightFromText="180" w:vertAnchor="text" w:horzAnchor="margin" w:tblpY="375"/>
        <w:tblW w:w="9776" w:type="dxa"/>
        <w:tblLook w:val="04A0" w:firstRow="1" w:lastRow="0" w:firstColumn="1" w:lastColumn="0" w:noHBand="0" w:noVBand="1"/>
      </w:tblPr>
      <w:tblGrid>
        <w:gridCol w:w="7083"/>
        <w:gridCol w:w="2693"/>
      </w:tblGrid>
      <w:tr w:rsidR="00CE015F" w:rsidTr="002F6A69">
        <w:trPr>
          <w:trHeight w:val="278"/>
        </w:trPr>
        <w:tc>
          <w:tcPr>
            <w:tcW w:w="7083" w:type="dxa"/>
          </w:tcPr>
          <w:p w:rsidR="00CE015F" w:rsidRPr="00CE015F" w:rsidRDefault="0009067B" w:rsidP="002F6A69">
            <w:pPr>
              <w:tabs>
                <w:tab w:val="left" w:pos="2627"/>
              </w:tabs>
              <w:spacing w:line="360" w:lineRule="auto"/>
              <w:jc w:val="center"/>
              <w:rPr>
                <w:rFonts w:eastAsiaTheme="minorHAnsi"/>
                <w:sz w:val="28"/>
                <w:szCs w:val="28"/>
                <w:lang w:eastAsia="en-US"/>
              </w:rPr>
            </w:pPr>
            <w:r>
              <w:rPr>
                <w:rFonts w:eastAsiaTheme="minorHAnsi"/>
                <w:sz w:val="28"/>
                <w:szCs w:val="28"/>
                <w:lang w:val="uk-UA" w:eastAsia="en-US"/>
              </w:rPr>
              <w:t>Показники</w:t>
            </w:r>
          </w:p>
        </w:tc>
        <w:tc>
          <w:tcPr>
            <w:tcW w:w="2693" w:type="dxa"/>
          </w:tcPr>
          <w:p w:rsidR="00CE015F" w:rsidRDefault="00CE015F" w:rsidP="002F6A69">
            <w:pPr>
              <w:tabs>
                <w:tab w:val="left" w:pos="2627"/>
              </w:tabs>
              <w:spacing w:line="360" w:lineRule="auto"/>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CE015F" w:rsidTr="002F6A69">
        <w:tc>
          <w:tcPr>
            <w:tcW w:w="7083" w:type="dxa"/>
          </w:tcPr>
          <w:p w:rsidR="00CE015F" w:rsidRDefault="00CE015F"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Частота обертання колінчастого валу</w:t>
            </w:r>
            <w:r w:rsidR="0009067B">
              <w:rPr>
                <w:rFonts w:eastAsiaTheme="minorHAnsi"/>
                <w:sz w:val="28"/>
                <w:szCs w:val="28"/>
                <w:lang w:val="uk-UA" w:eastAsia="en-US"/>
              </w:rPr>
              <w:t>,</w:t>
            </w:r>
            <w:r w:rsidR="0009067B" w:rsidRPr="0009067B">
              <w:rPr>
                <w:rFonts w:eastAsiaTheme="minorHAnsi"/>
                <w:sz w:val="28"/>
                <w:szCs w:val="28"/>
                <w:lang w:eastAsia="en-US"/>
              </w:rPr>
              <w:t xml:space="preserve"> </w:t>
            </w:r>
            <w:r w:rsidR="0009067B">
              <w:rPr>
                <w:rFonts w:eastAsiaTheme="minorHAnsi"/>
                <w:sz w:val="28"/>
                <w:szCs w:val="28"/>
                <w:lang w:val="en-US" w:eastAsia="en-US"/>
              </w:rPr>
              <w:t>n</w:t>
            </w:r>
            <w:r w:rsidR="0009067B" w:rsidRPr="0009067B">
              <w:rPr>
                <w:rFonts w:eastAsiaTheme="minorHAnsi"/>
                <w:sz w:val="28"/>
                <w:szCs w:val="28"/>
                <w:lang w:eastAsia="en-US"/>
              </w:rPr>
              <w:t>,</w:t>
            </w:r>
            <w:r w:rsidR="0009067B">
              <w:rPr>
                <w:rFonts w:eastAsiaTheme="minorHAnsi"/>
                <w:sz w:val="28"/>
                <w:szCs w:val="28"/>
                <w:lang w:val="uk-UA" w:eastAsia="en-US"/>
              </w:rPr>
              <w:t xml:space="preserve"> хв</w:t>
            </w:r>
            <w:r w:rsidR="0009067B" w:rsidRPr="0009067B">
              <w:rPr>
                <w:rFonts w:eastAsiaTheme="minorHAnsi"/>
                <w:sz w:val="28"/>
                <w:szCs w:val="28"/>
                <w:vertAlign w:val="superscript"/>
                <w:lang w:val="uk-UA" w:eastAsia="en-US"/>
              </w:rPr>
              <w:t>-1</w:t>
            </w:r>
          </w:p>
        </w:tc>
        <w:tc>
          <w:tcPr>
            <w:tcW w:w="2693" w:type="dxa"/>
          </w:tcPr>
          <w:p w:rsidR="00CE015F" w:rsidRDefault="00CE015F"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2850</w:t>
            </w:r>
          </w:p>
        </w:tc>
      </w:tr>
      <w:tr w:rsidR="00CE015F" w:rsidTr="002F6A69">
        <w:trPr>
          <w:trHeight w:val="360"/>
        </w:trPr>
        <w:tc>
          <w:tcPr>
            <w:tcW w:w="7083" w:type="dxa"/>
          </w:tcPr>
          <w:p w:rsidR="0009067B" w:rsidRPr="0009067B" w:rsidRDefault="0009067B" w:rsidP="002F6A69">
            <w:pPr>
              <w:tabs>
                <w:tab w:val="left" w:pos="1281"/>
              </w:tabs>
              <w:rPr>
                <w:rFonts w:eastAsiaTheme="minorHAnsi"/>
                <w:sz w:val="28"/>
                <w:szCs w:val="28"/>
                <w:lang w:val="uk-UA" w:eastAsia="en-US"/>
              </w:rPr>
            </w:pPr>
            <w:r>
              <w:rPr>
                <w:rFonts w:eastAsiaTheme="minorHAnsi"/>
                <w:sz w:val="28"/>
                <w:szCs w:val="28"/>
                <w:lang w:val="uk-UA" w:eastAsia="en-US"/>
              </w:rPr>
              <w:t>Потужність,</w:t>
            </w:r>
            <w:r>
              <w:rPr>
                <w:rFonts w:eastAsiaTheme="minorHAnsi"/>
                <w:sz w:val="28"/>
                <w:szCs w:val="28"/>
                <w:lang w:val="en-US" w:eastAsia="en-US"/>
              </w:rPr>
              <w:t xml:space="preserve"> N</w:t>
            </w:r>
            <w:r w:rsidRPr="0009067B">
              <w:rPr>
                <w:rFonts w:eastAsiaTheme="minorHAnsi"/>
                <w:sz w:val="28"/>
                <w:szCs w:val="28"/>
                <w:vertAlign w:val="subscript"/>
                <w:lang w:val="en-US" w:eastAsia="en-US"/>
              </w:rPr>
              <w:t>e</w:t>
            </w:r>
            <w:r>
              <w:rPr>
                <w:rFonts w:eastAsiaTheme="minorHAnsi"/>
                <w:sz w:val="28"/>
                <w:szCs w:val="28"/>
                <w:lang w:val="en-US" w:eastAsia="en-US"/>
              </w:rPr>
              <w:t>,</w:t>
            </w:r>
            <w:r>
              <w:rPr>
                <w:rFonts w:eastAsiaTheme="minorHAnsi"/>
                <w:sz w:val="28"/>
                <w:szCs w:val="28"/>
                <w:lang w:val="uk-UA" w:eastAsia="en-US"/>
              </w:rPr>
              <w:t xml:space="preserve"> кВт</w:t>
            </w:r>
          </w:p>
        </w:tc>
        <w:tc>
          <w:tcPr>
            <w:tcW w:w="2693" w:type="dxa"/>
          </w:tcPr>
          <w:p w:rsidR="00CE015F"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51</w:t>
            </w:r>
          </w:p>
        </w:tc>
      </w:tr>
      <w:tr w:rsidR="0009067B" w:rsidTr="002F6A69">
        <w:tc>
          <w:tcPr>
            <w:tcW w:w="708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Середній ефективний тиск,</w:t>
            </w:r>
            <w:r w:rsidRPr="0009067B">
              <w:rPr>
                <w:rFonts w:eastAsiaTheme="minorHAnsi"/>
                <w:sz w:val="28"/>
                <w:szCs w:val="28"/>
                <w:lang w:eastAsia="en-US"/>
              </w:rPr>
              <w:t xml:space="preserve"> </w:t>
            </w:r>
            <w:r>
              <w:rPr>
                <w:rFonts w:eastAsiaTheme="minorHAnsi"/>
                <w:sz w:val="28"/>
                <w:szCs w:val="28"/>
                <w:lang w:val="en-US" w:eastAsia="en-US"/>
              </w:rPr>
              <w:t>P</w:t>
            </w:r>
            <w:r w:rsidRPr="0009067B">
              <w:rPr>
                <w:rFonts w:eastAsiaTheme="minorHAnsi"/>
                <w:sz w:val="28"/>
                <w:szCs w:val="28"/>
                <w:vertAlign w:val="subscript"/>
                <w:lang w:val="en-US" w:eastAsia="en-US"/>
              </w:rPr>
              <w:t>e</w:t>
            </w:r>
            <w:r>
              <w:rPr>
                <w:rFonts w:eastAsiaTheme="minorHAnsi"/>
                <w:sz w:val="28"/>
                <w:szCs w:val="28"/>
                <w:lang w:val="uk-UA" w:eastAsia="en-US"/>
              </w:rPr>
              <w:t>, бар</w:t>
            </w:r>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7,4</w:t>
            </w:r>
          </w:p>
        </w:tc>
      </w:tr>
      <w:tr w:rsidR="0009067B" w:rsidTr="002F6A69">
        <w:tc>
          <w:tcPr>
            <w:tcW w:w="708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Крутний момент, </w:t>
            </w:r>
            <w:r>
              <w:rPr>
                <w:rFonts w:eastAsiaTheme="minorHAnsi"/>
                <w:sz w:val="28"/>
                <w:szCs w:val="28"/>
                <w:lang w:val="en-US" w:eastAsia="en-US"/>
              </w:rPr>
              <w:t>M</w:t>
            </w:r>
            <w:r w:rsidRPr="0009067B">
              <w:rPr>
                <w:rFonts w:eastAsiaTheme="minorHAnsi"/>
                <w:sz w:val="28"/>
                <w:szCs w:val="28"/>
                <w:vertAlign w:val="subscript"/>
                <w:lang w:val="en-US" w:eastAsia="en-US"/>
              </w:rPr>
              <w:t>e</w:t>
            </w:r>
            <w:r>
              <w:rPr>
                <w:rFonts w:eastAsiaTheme="minorHAnsi"/>
                <w:sz w:val="28"/>
                <w:szCs w:val="28"/>
                <w:lang w:val="en-US" w:eastAsia="en-US"/>
              </w:rPr>
              <w:t xml:space="preserve">, </w:t>
            </w:r>
            <w:r>
              <w:rPr>
                <w:rFonts w:eastAsiaTheme="minorHAnsi"/>
                <w:sz w:val="28"/>
                <w:szCs w:val="28"/>
                <w:lang w:val="uk-UA" w:eastAsia="en-US"/>
              </w:rPr>
              <w:t>Нм</w:t>
            </w:r>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171,3</w:t>
            </w:r>
          </w:p>
        </w:tc>
      </w:tr>
      <w:tr w:rsidR="0009067B" w:rsidTr="002F6A69">
        <w:trPr>
          <w:trHeight w:val="319"/>
        </w:trPr>
        <w:tc>
          <w:tcPr>
            <w:tcW w:w="708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Циклова подача палива,</w:t>
            </w:r>
            <w:r w:rsidRPr="0009067B">
              <w:rPr>
                <w:rFonts w:eastAsiaTheme="minorHAnsi"/>
                <w:sz w:val="28"/>
                <w:szCs w:val="28"/>
                <w:lang w:eastAsia="en-US"/>
              </w:rPr>
              <w:t xml:space="preserve"> </w:t>
            </w:r>
            <w:proofErr w:type="spellStart"/>
            <w:r>
              <w:rPr>
                <w:rFonts w:eastAsiaTheme="minorHAnsi"/>
                <w:sz w:val="28"/>
                <w:szCs w:val="28"/>
                <w:lang w:val="en-US" w:eastAsia="en-US"/>
              </w:rPr>
              <w:t>g</w:t>
            </w:r>
            <w:r w:rsidRPr="0009067B">
              <w:rPr>
                <w:rFonts w:eastAsiaTheme="minorHAnsi"/>
                <w:sz w:val="28"/>
                <w:szCs w:val="28"/>
                <w:vertAlign w:val="subscript"/>
                <w:lang w:val="en-US" w:eastAsia="en-US"/>
              </w:rPr>
              <w:t>c</w:t>
            </w:r>
            <w:proofErr w:type="spellEnd"/>
            <w:r w:rsidRPr="0009067B">
              <w:rPr>
                <w:rFonts w:eastAsiaTheme="minorHAnsi"/>
                <w:sz w:val="28"/>
                <w:szCs w:val="28"/>
                <w:lang w:eastAsia="en-US"/>
              </w:rPr>
              <w:t>,</w:t>
            </w:r>
            <w:r>
              <w:rPr>
                <w:rFonts w:eastAsiaTheme="minorHAnsi"/>
                <w:sz w:val="28"/>
                <w:szCs w:val="28"/>
                <w:lang w:val="uk-UA" w:eastAsia="en-US"/>
              </w:rPr>
              <w:t xml:space="preserve"> г</w:t>
            </w:r>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0,038</w:t>
            </w:r>
          </w:p>
        </w:tc>
      </w:tr>
      <w:tr w:rsidR="0009067B" w:rsidTr="002F6A69">
        <w:trPr>
          <w:trHeight w:val="297"/>
        </w:trPr>
        <w:tc>
          <w:tcPr>
            <w:tcW w:w="708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Питома ефективна витрата палива, </w:t>
            </w:r>
            <w:r>
              <w:rPr>
                <w:rFonts w:eastAsiaTheme="minorHAnsi"/>
                <w:sz w:val="28"/>
                <w:szCs w:val="28"/>
                <w:lang w:val="en-US" w:eastAsia="en-US"/>
              </w:rPr>
              <w:t>g</w:t>
            </w:r>
            <w:r w:rsidRPr="0009067B">
              <w:rPr>
                <w:rFonts w:eastAsiaTheme="minorHAnsi"/>
                <w:sz w:val="28"/>
                <w:szCs w:val="28"/>
                <w:vertAlign w:val="subscript"/>
                <w:lang w:val="en-US" w:eastAsia="en-US"/>
              </w:rPr>
              <w:t>e</w:t>
            </w:r>
            <w:r w:rsidRPr="0009067B">
              <w:rPr>
                <w:rFonts w:eastAsiaTheme="minorHAnsi"/>
                <w:sz w:val="28"/>
                <w:szCs w:val="28"/>
                <w:lang w:eastAsia="en-US"/>
              </w:rPr>
              <w:t xml:space="preserve">, </w:t>
            </w:r>
            <w:r>
              <w:rPr>
                <w:rFonts w:eastAsiaTheme="minorHAnsi"/>
                <w:sz w:val="28"/>
                <w:szCs w:val="28"/>
                <w:lang w:val="uk-UA" w:eastAsia="en-US"/>
              </w:rPr>
              <w:t>кг/кВт год</w:t>
            </w:r>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0,254</w:t>
            </w:r>
          </w:p>
        </w:tc>
      </w:tr>
      <w:tr w:rsidR="0009067B" w:rsidTr="002F6A69">
        <w:trPr>
          <w:trHeight w:val="225"/>
        </w:trPr>
        <w:tc>
          <w:tcPr>
            <w:tcW w:w="7083" w:type="dxa"/>
          </w:tcPr>
          <w:p w:rsidR="0009067B" w:rsidRPr="0009067B" w:rsidRDefault="0009067B" w:rsidP="002F6A69">
            <w:pPr>
              <w:tabs>
                <w:tab w:val="left" w:pos="2627"/>
              </w:tabs>
              <w:spacing w:line="360" w:lineRule="auto"/>
              <w:jc w:val="both"/>
              <w:rPr>
                <w:rFonts w:eastAsiaTheme="minorHAnsi"/>
                <w:sz w:val="28"/>
                <w:szCs w:val="28"/>
                <w:lang w:val="en-US" w:eastAsia="en-US"/>
              </w:rPr>
            </w:pPr>
            <w:r>
              <w:rPr>
                <w:rFonts w:eastAsiaTheme="minorHAnsi"/>
                <w:sz w:val="28"/>
                <w:szCs w:val="28"/>
                <w:lang w:val="uk-UA" w:eastAsia="en-US"/>
              </w:rPr>
              <w:t xml:space="preserve">Ефективний </w:t>
            </w:r>
            <w:proofErr w:type="spellStart"/>
            <w:r>
              <w:rPr>
                <w:rFonts w:eastAsiaTheme="minorHAnsi"/>
                <w:sz w:val="28"/>
                <w:szCs w:val="28"/>
                <w:lang w:val="uk-UA" w:eastAsia="en-US"/>
              </w:rPr>
              <w:t>ккд</w:t>
            </w:r>
            <w:proofErr w:type="spellEnd"/>
            <w:r>
              <w:rPr>
                <w:rFonts w:eastAsiaTheme="minorHAnsi"/>
                <w:sz w:val="28"/>
                <w:szCs w:val="28"/>
                <w:lang w:val="en-US" w:eastAsia="en-US"/>
              </w:rPr>
              <w:t xml:space="preserve">, </w:t>
            </w:r>
            <w:proofErr w:type="spellStart"/>
            <w:r>
              <w:rPr>
                <w:rFonts w:eastAsiaTheme="minorHAnsi"/>
                <w:sz w:val="28"/>
                <w:szCs w:val="28"/>
                <w:lang w:val="en-US" w:eastAsia="en-US"/>
              </w:rPr>
              <w:t>η</w:t>
            </w:r>
            <w:r w:rsidRPr="0009067B">
              <w:rPr>
                <w:rFonts w:eastAsiaTheme="minorHAnsi"/>
                <w:sz w:val="28"/>
                <w:szCs w:val="28"/>
                <w:vertAlign w:val="subscript"/>
                <w:lang w:val="en-US" w:eastAsia="en-US"/>
              </w:rPr>
              <w:t>e</w:t>
            </w:r>
            <w:proofErr w:type="spellEnd"/>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0,333</w:t>
            </w:r>
          </w:p>
        </w:tc>
      </w:tr>
      <w:tr w:rsidR="0009067B" w:rsidTr="002F6A69">
        <w:trPr>
          <w:trHeight w:val="278"/>
        </w:trPr>
        <w:tc>
          <w:tcPr>
            <w:tcW w:w="708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Середній індикаторний тиск, </w:t>
            </w:r>
            <w:r>
              <w:rPr>
                <w:rFonts w:eastAsiaTheme="minorHAnsi"/>
                <w:sz w:val="28"/>
                <w:szCs w:val="28"/>
                <w:lang w:val="en-US" w:eastAsia="en-US"/>
              </w:rPr>
              <w:t>P</w:t>
            </w:r>
            <w:r w:rsidRPr="0009067B">
              <w:rPr>
                <w:rFonts w:eastAsiaTheme="minorHAnsi"/>
                <w:sz w:val="28"/>
                <w:szCs w:val="28"/>
                <w:vertAlign w:val="subscript"/>
                <w:lang w:val="en-US" w:eastAsia="en-US"/>
              </w:rPr>
              <w:t>i</w:t>
            </w:r>
            <w:r w:rsidRPr="0009067B">
              <w:rPr>
                <w:rFonts w:eastAsiaTheme="minorHAnsi"/>
                <w:sz w:val="28"/>
                <w:szCs w:val="28"/>
                <w:lang w:eastAsia="en-US"/>
              </w:rPr>
              <w:t xml:space="preserve">, </w:t>
            </w:r>
            <w:r>
              <w:rPr>
                <w:rFonts w:eastAsiaTheme="minorHAnsi"/>
                <w:sz w:val="28"/>
                <w:szCs w:val="28"/>
                <w:lang w:val="uk-UA" w:eastAsia="en-US"/>
              </w:rPr>
              <w:t>бар</w:t>
            </w:r>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10,478</w:t>
            </w:r>
          </w:p>
        </w:tc>
      </w:tr>
      <w:tr w:rsidR="0009067B" w:rsidTr="002F6A69">
        <w:trPr>
          <w:trHeight w:val="330"/>
        </w:trPr>
        <w:tc>
          <w:tcPr>
            <w:tcW w:w="7083" w:type="dxa"/>
          </w:tcPr>
          <w:p w:rsidR="0009067B" w:rsidRPr="0009067B" w:rsidRDefault="0009067B" w:rsidP="002F6A69">
            <w:pPr>
              <w:tabs>
                <w:tab w:val="left" w:pos="2627"/>
              </w:tabs>
              <w:spacing w:line="360" w:lineRule="auto"/>
              <w:jc w:val="both"/>
              <w:rPr>
                <w:rFonts w:eastAsiaTheme="minorHAnsi"/>
                <w:sz w:val="28"/>
                <w:szCs w:val="28"/>
                <w:lang w:val="en-US" w:eastAsia="en-US"/>
              </w:rPr>
            </w:pPr>
            <w:r>
              <w:rPr>
                <w:rFonts w:eastAsiaTheme="minorHAnsi"/>
                <w:sz w:val="28"/>
                <w:szCs w:val="28"/>
                <w:lang w:val="uk-UA" w:eastAsia="en-US"/>
              </w:rPr>
              <w:t xml:space="preserve">Індикаторний </w:t>
            </w:r>
            <w:proofErr w:type="spellStart"/>
            <w:r>
              <w:rPr>
                <w:rFonts w:eastAsiaTheme="minorHAnsi"/>
                <w:sz w:val="28"/>
                <w:szCs w:val="28"/>
                <w:lang w:val="uk-UA" w:eastAsia="en-US"/>
              </w:rPr>
              <w:t>ккд</w:t>
            </w:r>
            <w:proofErr w:type="spellEnd"/>
            <w:r>
              <w:rPr>
                <w:rFonts w:eastAsiaTheme="minorHAnsi"/>
                <w:sz w:val="28"/>
                <w:szCs w:val="28"/>
                <w:lang w:val="en-US" w:eastAsia="en-US"/>
              </w:rPr>
              <w:t xml:space="preserve">, </w:t>
            </w:r>
            <w:proofErr w:type="spellStart"/>
            <w:r>
              <w:rPr>
                <w:rFonts w:eastAsiaTheme="minorHAnsi"/>
                <w:sz w:val="28"/>
                <w:szCs w:val="28"/>
                <w:lang w:val="en-US" w:eastAsia="en-US"/>
              </w:rPr>
              <w:t>η</w:t>
            </w:r>
            <w:r w:rsidRPr="0009067B">
              <w:rPr>
                <w:rFonts w:eastAsiaTheme="minorHAnsi"/>
                <w:sz w:val="28"/>
                <w:szCs w:val="28"/>
                <w:vertAlign w:val="subscript"/>
                <w:lang w:val="en-US" w:eastAsia="en-US"/>
              </w:rPr>
              <w:t>i</w:t>
            </w:r>
            <w:proofErr w:type="spellEnd"/>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0,468</w:t>
            </w:r>
          </w:p>
        </w:tc>
      </w:tr>
      <w:tr w:rsidR="0009067B" w:rsidTr="002F6A69">
        <w:trPr>
          <w:trHeight w:val="357"/>
        </w:trPr>
        <w:tc>
          <w:tcPr>
            <w:tcW w:w="708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Тиск тертя,</w:t>
            </w:r>
            <w:r>
              <w:rPr>
                <w:rFonts w:eastAsiaTheme="minorHAnsi"/>
                <w:sz w:val="28"/>
                <w:szCs w:val="28"/>
                <w:lang w:val="en-US" w:eastAsia="en-US"/>
              </w:rPr>
              <w:t xml:space="preserve"> P</w:t>
            </w:r>
            <w:proofErr w:type="spellStart"/>
            <w:r w:rsidRPr="0009067B">
              <w:rPr>
                <w:rFonts w:eastAsiaTheme="minorHAnsi"/>
                <w:sz w:val="28"/>
                <w:szCs w:val="28"/>
                <w:vertAlign w:val="subscript"/>
                <w:lang w:val="uk-UA" w:eastAsia="en-US"/>
              </w:rPr>
              <w:t>тр</w:t>
            </w:r>
            <w:proofErr w:type="spellEnd"/>
            <w:r>
              <w:rPr>
                <w:rFonts w:eastAsiaTheme="minorHAnsi"/>
                <w:sz w:val="28"/>
                <w:szCs w:val="28"/>
                <w:lang w:val="uk-UA" w:eastAsia="en-US"/>
              </w:rPr>
              <w:t xml:space="preserve"> , бар</w:t>
            </w:r>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2,165</w:t>
            </w:r>
          </w:p>
        </w:tc>
      </w:tr>
      <w:bookmarkEnd w:id="26"/>
      <w:tr w:rsidR="0009067B" w:rsidTr="002F6A69">
        <w:trPr>
          <w:trHeight w:val="370"/>
        </w:trPr>
        <w:tc>
          <w:tcPr>
            <w:tcW w:w="7083" w:type="dxa"/>
          </w:tcPr>
          <w:p w:rsidR="0009067B" w:rsidRP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Механічний </w:t>
            </w:r>
            <w:proofErr w:type="spellStart"/>
            <w:r>
              <w:rPr>
                <w:rFonts w:eastAsiaTheme="minorHAnsi"/>
                <w:sz w:val="28"/>
                <w:szCs w:val="28"/>
                <w:lang w:val="uk-UA" w:eastAsia="en-US"/>
              </w:rPr>
              <w:t>ккд</w:t>
            </w:r>
            <w:proofErr w:type="spellEnd"/>
            <w:r>
              <w:rPr>
                <w:rFonts w:eastAsiaTheme="minorHAnsi"/>
                <w:sz w:val="28"/>
                <w:szCs w:val="28"/>
                <w:lang w:val="en-US" w:eastAsia="en-US"/>
              </w:rPr>
              <w:t>, η</w:t>
            </w:r>
            <w:proofErr w:type="spellStart"/>
            <w:r w:rsidRPr="0009067B">
              <w:rPr>
                <w:rFonts w:eastAsiaTheme="minorHAnsi"/>
                <w:sz w:val="28"/>
                <w:szCs w:val="28"/>
                <w:vertAlign w:val="subscript"/>
                <w:lang w:val="uk-UA" w:eastAsia="en-US"/>
              </w:rPr>
              <w:t>мех</w:t>
            </w:r>
            <w:proofErr w:type="spellEnd"/>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0,711</w:t>
            </w:r>
          </w:p>
        </w:tc>
      </w:tr>
    </w:tbl>
    <w:p w:rsidR="00CE015F" w:rsidRDefault="00CE015F" w:rsidP="00E27D35">
      <w:pPr>
        <w:tabs>
          <w:tab w:val="left" w:pos="2627"/>
        </w:tabs>
        <w:spacing w:line="360" w:lineRule="auto"/>
        <w:ind w:firstLine="709"/>
        <w:jc w:val="both"/>
        <w:rPr>
          <w:rFonts w:eastAsiaTheme="minorHAnsi"/>
          <w:sz w:val="28"/>
          <w:szCs w:val="28"/>
          <w:lang w:val="uk-UA" w:eastAsia="en-US"/>
        </w:rPr>
      </w:pPr>
    </w:p>
    <w:p w:rsidR="002F6A69" w:rsidRDefault="0009067B" w:rsidP="0009067B">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tab/>
      </w:r>
    </w:p>
    <w:p w:rsidR="0009067B" w:rsidRDefault="0009067B" w:rsidP="0009067B">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t>Таблиця 2.2</w:t>
      </w:r>
    </w:p>
    <w:p w:rsidR="0009067B" w:rsidRPr="00CE015F" w:rsidRDefault="0009067B" w:rsidP="00A675EE">
      <w:pPr>
        <w:tabs>
          <w:tab w:val="left" w:pos="2627"/>
        </w:tabs>
        <w:spacing w:line="360" w:lineRule="auto"/>
        <w:jc w:val="center"/>
        <w:rPr>
          <w:rFonts w:eastAsiaTheme="minorHAnsi"/>
          <w:sz w:val="28"/>
          <w:szCs w:val="28"/>
          <w:lang w:val="uk-UA" w:eastAsia="en-US"/>
        </w:rPr>
      </w:pPr>
      <w:r>
        <w:rPr>
          <w:rFonts w:eastAsiaTheme="minorHAnsi"/>
          <w:sz w:val="28"/>
          <w:szCs w:val="28"/>
          <w:lang w:val="uk-UA" w:eastAsia="en-US"/>
        </w:rPr>
        <w:t>Параметри навколишнього середовища</w:t>
      </w:r>
    </w:p>
    <w:tbl>
      <w:tblPr>
        <w:tblStyle w:val="aff0"/>
        <w:tblpPr w:leftFromText="180" w:rightFromText="180" w:vertAnchor="text" w:horzAnchor="margin" w:tblpY="375"/>
        <w:tblW w:w="9776" w:type="dxa"/>
        <w:tblLook w:val="04A0" w:firstRow="1" w:lastRow="0" w:firstColumn="1" w:lastColumn="0" w:noHBand="0" w:noVBand="1"/>
      </w:tblPr>
      <w:tblGrid>
        <w:gridCol w:w="7083"/>
        <w:gridCol w:w="2693"/>
      </w:tblGrid>
      <w:tr w:rsidR="0009067B" w:rsidTr="002F6A69">
        <w:trPr>
          <w:trHeight w:val="317"/>
        </w:trPr>
        <w:tc>
          <w:tcPr>
            <w:tcW w:w="7083" w:type="dxa"/>
          </w:tcPr>
          <w:p w:rsidR="0009067B" w:rsidRPr="00CE015F" w:rsidRDefault="0009067B" w:rsidP="002F6A69">
            <w:pPr>
              <w:tabs>
                <w:tab w:val="left" w:pos="2627"/>
              </w:tabs>
              <w:spacing w:line="360" w:lineRule="auto"/>
              <w:jc w:val="center"/>
              <w:rPr>
                <w:rFonts w:eastAsiaTheme="minorHAnsi"/>
                <w:sz w:val="28"/>
                <w:szCs w:val="28"/>
                <w:lang w:eastAsia="en-US"/>
              </w:rPr>
            </w:pPr>
            <w:r>
              <w:rPr>
                <w:rFonts w:eastAsiaTheme="minorHAnsi"/>
                <w:sz w:val="28"/>
                <w:szCs w:val="28"/>
                <w:lang w:val="uk-UA" w:eastAsia="en-US"/>
              </w:rPr>
              <w:t>Параметри</w:t>
            </w:r>
          </w:p>
        </w:tc>
        <w:tc>
          <w:tcPr>
            <w:tcW w:w="2693" w:type="dxa"/>
          </w:tcPr>
          <w:p w:rsidR="0009067B" w:rsidRDefault="0009067B" w:rsidP="002F6A69">
            <w:pPr>
              <w:tabs>
                <w:tab w:val="left" w:pos="2627"/>
              </w:tabs>
              <w:spacing w:line="360" w:lineRule="auto"/>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09067B" w:rsidTr="002F6A69">
        <w:tc>
          <w:tcPr>
            <w:tcW w:w="708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Тиск </w:t>
            </w:r>
            <w:r w:rsidR="00B93927">
              <w:rPr>
                <w:rFonts w:eastAsiaTheme="minorHAnsi"/>
                <w:sz w:val="28"/>
                <w:szCs w:val="28"/>
                <w:lang w:val="uk-UA" w:eastAsia="en-US"/>
              </w:rPr>
              <w:t>свіжого</w:t>
            </w:r>
            <w:r>
              <w:rPr>
                <w:rFonts w:eastAsiaTheme="minorHAnsi"/>
                <w:sz w:val="28"/>
                <w:szCs w:val="28"/>
                <w:lang w:val="uk-UA" w:eastAsia="en-US"/>
              </w:rPr>
              <w:t xml:space="preserve"> потоку,</w:t>
            </w:r>
            <w:r w:rsidRPr="0009067B">
              <w:rPr>
                <w:rFonts w:eastAsiaTheme="minorHAnsi"/>
                <w:sz w:val="28"/>
                <w:szCs w:val="28"/>
                <w:lang w:eastAsia="en-US"/>
              </w:rPr>
              <w:t xml:space="preserve"> </w:t>
            </w:r>
            <w:r>
              <w:rPr>
                <w:rFonts w:eastAsiaTheme="minorHAnsi"/>
                <w:sz w:val="28"/>
                <w:szCs w:val="28"/>
                <w:lang w:val="en-US" w:eastAsia="en-US"/>
              </w:rPr>
              <w:t>P</w:t>
            </w:r>
            <w:r>
              <w:rPr>
                <w:rFonts w:eastAsiaTheme="minorHAnsi"/>
                <w:sz w:val="28"/>
                <w:szCs w:val="28"/>
                <w:vertAlign w:val="subscript"/>
                <w:lang w:val="uk-UA" w:eastAsia="en-US"/>
              </w:rPr>
              <w:t>о</w:t>
            </w:r>
            <w:r>
              <w:rPr>
                <w:rFonts w:eastAsiaTheme="minorHAnsi"/>
                <w:sz w:val="28"/>
                <w:szCs w:val="28"/>
                <w:lang w:val="uk-UA" w:eastAsia="en-US"/>
              </w:rPr>
              <w:t>, бар</w:t>
            </w:r>
          </w:p>
        </w:tc>
        <w:tc>
          <w:tcPr>
            <w:tcW w:w="2693" w:type="dxa"/>
          </w:tcPr>
          <w:p w:rsidR="0009067B" w:rsidRDefault="0009067B"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1,0</w:t>
            </w:r>
          </w:p>
        </w:tc>
      </w:tr>
      <w:tr w:rsidR="0009067B" w:rsidTr="002F6A69">
        <w:tc>
          <w:tcPr>
            <w:tcW w:w="7083" w:type="dxa"/>
          </w:tcPr>
          <w:p w:rsidR="0009067B" w:rsidRDefault="0009067B" w:rsidP="002F6A69">
            <w:pPr>
              <w:tabs>
                <w:tab w:val="left" w:pos="2627"/>
              </w:tabs>
              <w:spacing w:line="360" w:lineRule="auto"/>
              <w:jc w:val="both"/>
              <w:rPr>
                <w:rFonts w:eastAsiaTheme="minorHAnsi"/>
                <w:sz w:val="28"/>
                <w:szCs w:val="28"/>
                <w:lang w:val="uk-UA" w:eastAsia="en-US"/>
              </w:rPr>
            </w:pPr>
            <w:r w:rsidRPr="0009067B">
              <w:rPr>
                <w:rFonts w:eastAsiaTheme="minorHAnsi"/>
                <w:sz w:val="28"/>
                <w:szCs w:val="28"/>
                <w:lang w:val="uk-UA" w:eastAsia="en-US"/>
              </w:rPr>
              <w:t xml:space="preserve">Температура </w:t>
            </w:r>
            <w:r w:rsidR="00B93927">
              <w:rPr>
                <w:rFonts w:eastAsiaTheme="minorHAnsi"/>
                <w:sz w:val="28"/>
                <w:szCs w:val="28"/>
                <w:lang w:val="uk-UA" w:eastAsia="en-US"/>
              </w:rPr>
              <w:t>свіжого</w:t>
            </w:r>
            <w:r w:rsidRPr="0009067B">
              <w:rPr>
                <w:rFonts w:eastAsiaTheme="minorHAnsi"/>
                <w:sz w:val="28"/>
                <w:szCs w:val="28"/>
                <w:lang w:val="uk-UA" w:eastAsia="en-US"/>
              </w:rPr>
              <w:t xml:space="preserve"> потоку</w:t>
            </w:r>
            <w:r>
              <w:rPr>
                <w:rFonts w:eastAsiaTheme="minorHAnsi"/>
                <w:sz w:val="28"/>
                <w:szCs w:val="28"/>
                <w:lang w:val="uk-UA" w:eastAsia="en-US"/>
              </w:rPr>
              <w:t xml:space="preserve">, </w:t>
            </w:r>
            <w:r w:rsidR="00B93927">
              <w:rPr>
                <w:rFonts w:eastAsiaTheme="minorHAnsi"/>
                <w:sz w:val="28"/>
                <w:szCs w:val="28"/>
                <w:lang w:val="uk-UA" w:eastAsia="en-US"/>
              </w:rPr>
              <w:t>Т</w:t>
            </w:r>
            <w:r w:rsidR="00B93927">
              <w:rPr>
                <w:rFonts w:eastAsiaTheme="minorHAnsi"/>
                <w:sz w:val="28"/>
                <w:szCs w:val="28"/>
                <w:vertAlign w:val="subscript"/>
                <w:lang w:val="uk-UA" w:eastAsia="en-US"/>
              </w:rPr>
              <w:t>о</w:t>
            </w:r>
            <w:r w:rsidRPr="00B93927">
              <w:rPr>
                <w:rFonts w:eastAsiaTheme="minorHAnsi"/>
                <w:sz w:val="28"/>
                <w:szCs w:val="28"/>
                <w:lang w:eastAsia="en-US"/>
              </w:rPr>
              <w:t xml:space="preserve">, </w:t>
            </w:r>
            <w:r w:rsidR="00B93927">
              <w:rPr>
                <w:rFonts w:eastAsiaTheme="minorHAnsi"/>
                <w:sz w:val="28"/>
                <w:szCs w:val="28"/>
                <w:lang w:val="uk-UA" w:eastAsia="en-US"/>
              </w:rPr>
              <w:t>К</w:t>
            </w:r>
          </w:p>
        </w:tc>
        <w:tc>
          <w:tcPr>
            <w:tcW w:w="2693" w:type="dxa"/>
          </w:tcPr>
          <w:p w:rsidR="0009067B" w:rsidRDefault="00B93927"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288</w:t>
            </w:r>
          </w:p>
        </w:tc>
      </w:tr>
      <w:tr w:rsidR="0009067B" w:rsidTr="002F6A69">
        <w:trPr>
          <w:trHeight w:val="319"/>
        </w:trPr>
        <w:tc>
          <w:tcPr>
            <w:tcW w:w="7083" w:type="dxa"/>
          </w:tcPr>
          <w:p w:rsidR="0009067B" w:rsidRDefault="00B93927"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Статичний тиск за турбіною,</w:t>
            </w:r>
            <w:r w:rsidRPr="00B93927">
              <w:rPr>
                <w:rFonts w:eastAsiaTheme="minorHAnsi"/>
                <w:sz w:val="28"/>
                <w:szCs w:val="28"/>
                <w:lang w:eastAsia="en-US"/>
              </w:rPr>
              <w:t xml:space="preserve"> </w:t>
            </w:r>
            <w:r>
              <w:rPr>
                <w:rFonts w:eastAsiaTheme="minorHAnsi"/>
                <w:sz w:val="28"/>
                <w:szCs w:val="28"/>
                <w:lang w:val="en-US" w:eastAsia="en-US"/>
              </w:rPr>
              <w:t>P</w:t>
            </w:r>
            <w:r>
              <w:rPr>
                <w:rFonts w:eastAsiaTheme="minorHAnsi"/>
                <w:sz w:val="28"/>
                <w:szCs w:val="28"/>
                <w:vertAlign w:val="subscript"/>
                <w:lang w:val="uk-UA" w:eastAsia="en-US"/>
              </w:rPr>
              <w:t>о</w:t>
            </w:r>
            <w:r w:rsidRPr="00B93927">
              <w:rPr>
                <w:rFonts w:eastAsiaTheme="minorHAnsi"/>
                <w:sz w:val="28"/>
                <w:szCs w:val="28"/>
                <w:vertAlign w:val="superscript"/>
                <w:lang w:val="uk-UA" w:eastAsia="en-US"/>
              </w:rPr>
              <w:t>т</w:t>
            </w:r>
            <w:r>
              <w:rPr>
                <w:rFonts w:eastAsiaTheme="minorHAnsi"/>
                <w:sz w:val="28"/>
                <w:szCs w:val="28"/>
                <w:lang w:val="uk-UA" w:eastAsia="en-US"/>
              </w:rPr>
              <w:t>, бар</w:t>
            </w:r>
          </w:p>
        </w:tc>
        <w:tc>
          <w:tcPr>
            <w:tcW w:w="2693" w:type="dxa"/>
          </w:tcPr>
          <w:p w:rsidR="0009067B" w:rsidRDefault="00B93927"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1,04</w:t>
            </w:r>
          </w:p>
        </w:tc>
      </w:tr>
      <w:tr w:rsidR="0009067B" w:rsidTr="002F6A69">
        <w:trPr>
          <w:trHeight w:val="297"/>
        </w:trPr>
        <w:tc>
          <w:tcPr>
            <w:tcW w:w="7083" w:type="dxa"/>
          </w:tcPr>
          <w:p w:rsidR="0009067B" w:rsidRDefault="00B93927"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Тиск загальмованого потоку за фільтром</w:t>
            </w:r>
            <w:r w:rsidR="0009067B">
              <w:rPr>
                <w:rFonts w:eastAsiaTheme="minorHAnsi"/>
                <w:sz w:val="28"/>
                <w:szCs w:val="28"/>
                <w:lang w:val="uk-UA" w:eastAsia="en-US"/>
              </w:rPr>
              <w:t xml:space="preserve">, </w:t>
            </w:r>
            <w:proofErr w:type="spellStart"/>
            <w:r>
              <w:rPr>
                <w:rFonts w:eastAsiaTheme="minorHAnsi"/>
                <w:sz w:val="28"/>
                <w:szCs w:val="28"/>
                <w:lang w:val="uk-UA" w:eastAsia="en-US"/>
              </w:rPr>
              <w:t>Р</w:t>
            </w:r>
            <w:r>
              <w:rPr>
                <w:rFonts w:eastAsiaTheme="minorHAnsi"/>
                <w:sz w:val="28"/>
                <w:szCs w:val="28"/>
                <w:vertAlign w:val="subscript"/>
                <w:lang w:val="uk-UA" w:eastAsia="en-US"/>
              </w:rPr>
              <w:t>о</w:t>
            </w:r>
            <w:r w:rsidRPr="00B93927">
              <w:rPr>
                <w:rFonts w:eastAsiaTheme="minorHAnsi"/>
                <w:sz w:val="28"/>
                <w:szCs w:val="28"/>
                <w:vertAlign w:val="superscript"/>
                <w:lang w:val="uk-UA" w:eastAsia="en-US"/>
              </w:rPr>
              <w:t>вх</w:t>
            </w:r>
            <w:proofErr w:type="spellEnd"/>
            <w:r w:rsidR="0009067B" w:rsidRPr="0009067B">
              <w:rPr>
                <w:rFonts w:eastAsiaTheme="minorHAnsi"/>
                <w:sz w:val="28"/>
                <w:szCs w:val="28"/>
                <w:lang w:eastAsia="en-US"/>
              </w:rPr>
              <w:t xml:space="preserve">, </w:t>
            </w:r>
            <w:r>
              <w:rPr>
                <w:rFonts w:eastAsiaTheme="minorHAnsi"/>
                <w:sz w:val="28"/>
                <w:szCs w:val="28"/>
                <w:lang w:val="uk-UA" w:eastAsia="en-US"/>
              </w:rPr>
              <w:t>бар</w:t>
            </w:r>
          </w:p>
        </w:tc>
        <w:tc>
          <w:tcPr>
            <w:tcW w:w="2693" w:type="dxa"/>
          </w:tcPr>
          <w:p w:rsidR="0009067B" w:rsidRDefault="00B93927"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0,98</w:t>
            </w:r>
          </w:p>
        </w:tc>
      </w:tr>
    </w:tbl>
    <w:p w:rsidR="00CE015F" w:rsidRDefault="00CE015F" w:rsidP="0009067B">
      <w:pPr>
        <w:tabs>
          <w:tab w:val="left" w:pos="3527"/>
        </w:tabs>
        <w:spacing w:line="360" w:lineRule="auto"/>
        <w:ind w:firstLine="709"/>
        <w:jc w:val="both"/>
        <w:rPr>
          <w:rFonts w:eastAsiaTheme="minorHAnsi"/>
          <w:sz w:val="28"/>
          <w:szCs w:val="28"/>
          <w:lang w:val="uk-UA" w:eastAsia="en-US"/>
        </w:rPr>
      </w:pPr>
    </w:p>
    <w:p w:rsidR="00CE015F" w:rsidRDefault="00CE015F" w:rsidP="00E27D35">
      <w:pPr>
        <w:tabs>
          <w:tab w:val="left" w:pos="2627"/>
        </w:tabs>
        <w:spacing w:line="360" w:lineRule="auto"/>
        <w:ind w:firstLine="709"/>
        <w:jc w:val="both"/>
        <w:rPr>
          <w:rFonts w:eastAsiaTheme="minorHAnsi"/>
          <w:sz w:val="28"/>
          <w:szCs w:val="28"/>
          <w:lang w:val="uk-UA" w:eastAsia="en-US"/>
        </w:rPr>
      </w:pPr>
    </w:p>
    <w:p w:rsidR="002F6A69" w:rsidRDefault="002F6A69" w:rsidP="00B93927">
      <w:pPr>
        <w:tabs>
          <w:tab w:val="left" w:pos="2627"/>
        </w:tabs>
        <w:spacing w:line="360" w:lineRule="auto"/>
        <w:ind w:firstLine="709"/>
        <w:jc w:val="right"/>
        <w:rPr>
          <w:rFonts w:eastAsiaTheme="minorHAnsi"/>
          <w:sz w:val="28"/>
          <w:szCs w:val="28"/>
          <w:lang w:val="uk-UA" w:eastAsia="en-US"/>
        </w:rPr>
      </w:pPr>
    </w:p>
    <w:p w:rsidR="00B93927" w:rsidRDefault="00B93927" w:rsidP="00B93927">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lastRenderedPageBreak/>
        <w:t>Таблиця 2.3</w:t>
      </w:r>
    </w:p>
    <w:p w:rsidR="00E96329" w:rsidRPr="00CE015F" w:rsidRDefault="00E96329" w:rsidP="00A675EE">
      <w:pPr>
        <w:tabs>
          <w:tab w:val="left" w:pos="2627"/>
        </w:tabs>
        <w:spacing w:line="360" w:lineRule="auto"/>
        <w:jc w:val="center"/>
        <w:rPr>
          <w:rFonts w:eastAsiaTheme="minorHAnsi"/>
          <w:sz w:val="28"/>
          <w:szCs w:val="28"/>
          <w:lang w:val="uk-UA" w:eastAsia="en-US"/>
        </w:rPr>
      </w:pPr>
      <w:r>
        <w:rPr>
          <w:rFonts w:eastAsiaTheme="minorHAnsi"/>
          <w:sz w:val="28"/>
          <w:szCs w:val="28"/>
          <w:lang w:val="uk-UA" w:eastAsia="en-US"/>
        </w:rPr>
        <w:t>Параметри</w:t>
      </w:r>
      <w:r w:rsidRPr="00CE015F">
        <w:rPr>
          <w:rFonts w:eastAsiaTheme="minorHAnsi"/>
          <w:sz w:val="28"/>
          <w:szCs w:val="28"/>
          <w:lang w:val="uk-UA" w:eastAsia="en-US"/>
        </w:rPr>
        <w:t xml:space="preserve"> </w:t>
      </w:r>
      <w:r w:rsidR="003730A2">
        <w:rPr>
          <w:rFonts w:eastAsiaTheme="minorHAnsi"/>
          <w:sz w:val="28"/>
          <w:szCs w:val="28"/>
          <w:lang w:val="uk-UA" w:eastAsia="en-US"/>
        </w:rPr>
        <w:t>впускного колектору</w:t>
      </w:r>
    </w:p>
    <w:tbl>
      <w:tblPr>
        <w:tblStyle w:val="aff0"/>
        <w:tblpPr w:leftFromText="180" w:rightFromText="180" w:vertAnchor="text" w:horzAnchor="margin" w:tblpY="375"/>
        <w:tblW w:w="9776" w:type="dxa"/>
        <w:tblLook w:val="04A0" w:firstRow="1" w:lastRow="0" w:firstColumn="1" w:lastColumn="0" w:noHBand="0" w:noVBand="1"/>
      </w:tblPr>
      <w:tblGrid>
        <w:gridCol w:w="7083"/>
        <w:gridCol w:w="2693"/>
      </w:tblGrid>
      <w:tr w:rsidR="00E96329" w:rsidTr="002F6A69">
        <w:trPr>
          <w:trHeight w:val="264"/>
        </w:trPr>
        <w:tc>
          <w:tcPr>
            <w:tcW w:w="7083" w:type="dxa"/>
          </w:tcPr>
          <w:p w:rsidR="00E96329" w:rsidRPr="00CE015F" w:rsidRDefault="00972D79" w:rsidP="002F6A69">
            <w:pPr>
              <w:tabs>
                <w:tab w:val="left" w:pos="2627"/>
              </w:tabs>
              <w:spacing w:line="360" w:lineRule="auto"/>
              <w:jc w:val="center"/>
              <w:rPr>
                <w:rFonts w:eastAsiaTheme="minorHAnsi"/>
                <w:sz w:val="28"/>
                <w:szCs w:val="28"/>
                <w:lang w:eastAsia="en-US"/>
              </w:rPr>
            </w:pPr>
            <w:r>
              <w:rPr>
                <w:rFonts w:eastAsiaTheme="minorHAnsi"/>
                <w:sz w:val="28"/>
                <w:szCs w:val="28"/>
                <w:lang w:val="uk-UA" w:eastAsia="en-US"/>
              </w:rPr>
              <w:t xml:space="preserve">Параметри </w:t>
            </w:r>
          </w:p>
        </w:tc>
        <w:tc>
          <w:tcPr>
            <w:tcW w:w="2693" w:type="dxa"/>
          </w:tcPr>
          <w:p w:rsidR="00E96329" w:rsidRDefault="00E96329" w:rsidP="002F6A69">
            <w:pPr>
              <w:tabs>
                <w:tab w:val="left" w:pos="2627"/>
              </w:tabs>
              <w:spacing w:line="360" w:lineRule="auto"/>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E96329" w:rsidTr="002F6A69">
        <w:tc>
          <w:tcPr>
            <w:tcW w:w="7083" w:type="dxa"/>
          </w:tcPr>
          <w:p w:rsidR="00E96329" w:rsidRDefault="003730A2"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Середній тиск во впускному колекторі</w:t>
            </w:r>
            <w:r w:rsidR="00E96329">
              <w:rPr>
                <w:rFonts w:eastAsiaTheme="minorHAnsi"/>
                <w:sz w:val="28"/>
                <w:szCs w:val="28"/>
                <w:lang w:val="uk-UA" w:eastAsia="en-US"/>
              </w:rPr>
              <w:t>,</w:t>
            </w:r>
            <w:r w:rsidR="00E96329" w:rsidRPr="0009067B">
              <w:rPr>
                <w:rFonts w:eastAsiaTheme="minorHAnsi"/>
                <w:sz w:val="28"/>
                <w:szCs w:val="28"/>
                <w:lang w:eastAsia="en-US"/>
              </w:rPr>
              <w:t xml:space="preserve"> </w:t>
            </w:r>
            <w:r w:rsidR="00E96329">
              <w:rPr>
                <w:rFonts w:eastAsiaTheme="minorHAnsi"/>
                <w:sz w:val="28"/>
                <w:szCs w:val="28"/>
                <w:lang w:val="en-US" w:eastAsia="en-US"/>
              </w:rPr>
              <w:t>P</w:t>
            </w:r>
            <w:r>
              <w:rPr>
                <w:rFonts w:eastAsiaTheme="minorHAnsi"/>
                <w:sz w:val="28"/>
                <w:szCs w:val="28"/>
                <w:vertAlign w:val="subscript"/>
                <w:lang w:val="en-US" w:eastAsia="en-US"/>
              </w:rPr>
              <w:t>s</w:t>
            </w:r>
            <w:r w:rsidR="00E96329">
              <w:rPr>
                <w:rFonts w:eastAsiaTheme="minorHAnsi"/>
                <w:sz w:val="28"/>
                <w:szCs w:val="28"/>
                <w:lang w:val="uk-UA" w:eastAsia="en-US"/>
              </w:rPr>
              <w:t>, бар</w:t>
            </w:r>
          </w:p>
        </w:tc>
        <w:tc>
          <w:tcPr>
            <w:tcW w:w="2693" w:type="dxa"/>
          </w:tcPr>
          <w:p w:rsidR="00E96329" w:rsidRDefault="003730A2"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1,88</w:t>
            </w:r>
          </w:p>
        </w:tc>
      </w:tr>
      <w:tr w:rsidR="00E96329" w:rsidTr="002F6A69">
        <w:trPr>
          <w:trHeight w:val="360"/>
        </w:trPr>
        <w:tc>
          <w:tcPr>
            <w:tcW w:w="7083" w:type="dxa"/>
          </w:tcPr>
          <w:p w:rsidR="00E96329" w:rsidRPr="0009067B" w:rsidRDefault="003730A2" w:rsidP="002F6A69">
            <w:pPr>
              <w:tabs>
                <w:tab w:val="left" w:pos="1281"/>
              </w:tabs>
              <w:rPr>
                <w:rFonts w:eastAsiaTheme="minorHAnsi"/>
                <w:sz w:val="28"/>
                <w:szCs w:val="28"/>
                <w:lang w:val="uk-UA" w:eastAsia="en-US"/>
              </w:rPr>
            </w:pPr>
            <w:r>
              <w:rPr>
                <w:rFonts w:eastAsiaTheme="minorHAnsi"/>
                <w:sz w:val="28"/>
                <w:szCs w:val="28"/>
                <w:lang w:val="uk-UA" w:eastAsia="en-US"/>
              </w:rPr>
              <w:t>Середня т</w:t>
            </w:r>
            <w:r w:rsidR="00E96329" w:rsidRPr="00B93927">
              <w:rPr>
                <w:rFonts w:eastAsiaTheme="minorHAnsi"/>
                <w:sz w:val="28"/>
                <w:szCs w:val="28"/>
                <w:lang w:val="uk-UA" w:eastAsia="en-US"/>
              </w:rPr>
              <w:t xml:space="preserve">емпература </w:t>
            </w:r>
            <w:r>
              <w:rPr>
                <w:rFonts w:eastAsiaTheme="minorHAnsi"/>
                <w:sz w:val="28"/>
                <w:szCs w:val="28"/>
                <w:lang w:val="uk-UA" w:eastAsia="en-US"/>
              </w:rPr>
              <w:t>во впускному</w:t>
            </w:r>
            <w:r w:rsidR="00E96329">
              <w:rPr>
                <w:rFonts w:eastAsiaTheme="minorHAnsi"/>
                <w:sz w:val="28"/>
                <w:szCs w:val="28"/>
                <w:lang w:val="uk-UA" w:eastAsia="en-US"/>
              </w:rPr>
              <w:t xml:space="preserve"> колектор</w:t>
            </w:r>
            <w:r>
              <w:rPr>
                <w:rFonts w:eastAsiaTheme="minorHAnsi"/>
                <w:sz w:val="28"/>
                <w:szCs w:val="28"/>
                <w:lang w:val="uk-UA" w:eastAsia="en-US"/>
              </w:rPr>
              <w:t>і</w:t>
            </w:r>
            <w:r w:rsidR="00E96329" w:rsidRPr="00B93927">
              <w:rPr>
                <w:rFonts w:eastAsiaTheme="minorHAnsi"/>
                <w:sz w:val="28"/>
                <w:szCs w:val="28"/>
                <w:lang w:val="uk-UA" w:eastAsia="en-US"/>
              </w:rPr>
              <w:t xml:space="preserve"> , Т</w:t>
            </w:r>
            <w:r>
              <w:rPr>
                <w:rFonts w:eastAsiaTheme="minorHAnsi"/>
                <w:sz w:val="28"/>
                <w:szCs w:val="28"/>
                <w:vertAlign w:val="subscript"/>
                <w:lang w:val="en-US" w:eastAsia="en-US"/>
              </w:rPr>
              <w:t>s</w:t>
            </w:r>
            <w:r w:rsidR="00E96329" w:rsidRPr="00B93927">
              <w:rPr>
                <w:rFonts w:eastAsiaTheme="minorHAnsi"/>
                <w:sz w:val="28"/>
                <w:szCs w:val="28"/>
                <w:lang w:val="uk-UA" w:eastAsia="en-US"/>
              </w:rPr>
              <w:t>, К</w:t>
            </w:r>
          </w:p>
        </w:tc>
        <w:tc>
          <w:tcPr>
            <w:tcW w:w="2693" w:type="dxa"/>
          </w:tcPr>
          <w:p w:rsidR="00E96329" w:rsidRDefault="003730A2"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314</w:t>
            </w:r>
          </w:p>
        </w:tc>
      </w:tr>
      <w:tr w:rsidR="00E96329" w:rsidTr="002F6A69">
        <w:tc>
          <w:tcPr>
            <w:tcW w:w="7083" w:type="dxa"/>
          </w:tcPr>
          <w:p w:rsidR="00E96329" w:rsidRDefault="003730A2" w:rsidP="002F6A69">
            <w:pPr>
              <w:tabs>
                <w:tab w:val="left" w:pos="2627"/>
              </w:tabs>
              <w:spacing w:line="360" w:lineRule="auto"/>
              <w:jc w:val="both"/>
              <w:rPr>
                <w:rFonts w:eastAsiaTheme="minorHAnsi"/>
                <w:sz w:val="28"/>
                <w:szCs w:val="28"/>
                <w:lang w:val="uk-UA" w:eastAsia="en-US"/>
              </w:rPr>
            </w:pPr>
            <w:r w:rsidRPr="003730A2">
              <w:rPr>
                <w:rFonts w:eastAsiaTheme="minorHAnsi"/>
                <w:sz w:val="28"/>
                <w:szCs w:val="28"/>
                <w:lang w:val="uk-UA" w:eastAsia="en-US"/>
              </w:rPr>
              <w:t xml:space="preserve">Середня температура </w:t>
            </w:r>
            <w:r>
              <w:rPr>
                <w:rFonts w:eastAsiaTheme="minorHAnsi"/>
                <w:sz w:val="28"/>
                <w:szCs w:val="28"/>
                <w:lang w:val="uk-UA" w:eastAsia="en-US"/>
              </w:rPr>
              <w:t>стінки во впуск.</w:t>
            </w:r>
            <w:r w:rsidRPr="003730A2">
              <w:rPr>
                <w:rFonts w:eastAsiaTheme="minorHAnsi"/>
                <w:sz w:val="28"/>
                <w:szCs w:val="28"/>
                <w:lang w:val="uk-UA" w:eastAsia="en-US"/>
              </w:rPr>
              <w:t xml:space="preserve"> колекторі, Т</w:t>
            </w:r>
            <w:r w:rsidRPr="003730A2">
              <w:rPr>
                <w:rFonts w:eastAsiaTheme="minorHAnsi"/>
                <w:sz w:val="28"/>
                <w:szCs w:val="28"/>
                <w:vertAlign w:val="subscript"/>
                <w:lang w:val="en-US" w:eastAsia="en-US"/>
              </w:rPr>
              <w:t>w</w:t>
            </w:r>
            <w:r w:rsidRPr="003730A2">
              <w:rPr>
                <w:rFonts w:eastAsiaTheme="minorHAnsi"/>
                <w:sz w:val="28"/>
                <w:szCs w:val="28"/>
                <w:vertAlign w:val="subscript"/>
                <w:lang w:val="uk-UA" w:eastAsia="en-US"/>
              </w:rPr>
              <w:t>s</w:t>
            </w:r>
            <w:r w:rsidRPr="003730A2">
              <w:rPr>
                <w:rFonts w:eastAsiaTheme="minorHAnsi"/>
                <w:sz w:val="28"/>
                <w:szCs w:val="28"/>
                <w:lang w:val="uk-UA" w:eastAsia="en-US"/>
              </w:rPr>
              <w:t>, К</w:t>
            </w:r>
          </w:p>
        </w:tc>
        <w:tc>
          <w:tcPr>
            <w:tcW w:w="2693" w:type="dxa"/>
          </w:tcPr>
          <w:p w:rsidR="00E96329" w:rsidRDefault="003730A2"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317</w:t>
            </w:r>
          </w:p>
        </w:tc>
      </w:tr>
      <w:tr w:rsidR="00E96329" w:rsidTr="002F6A69">
        <w:tc>
          <w:tcPr>
            <w:tcW w:w="7083" w:type="dxa"/>
          </w:tcPr>
          <w:p w:rsidR="00E96329" w:rsidRPr="003730A2" w:rsidRDefault="003730A2"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Коефіцієнт тепловіддачі во впускн. колекторі</w:t>
            </w:r>
            <w:r w:rsidR="00E96329">
              <w:rPr>
                <w:rFonts w:eastAsiaTheme="minorHAnsi"/>
                <w:sz w:val="28"/>
                <w:szCs w:val="28"/>
                <w:lang w:val="uk-UA" w:eastAsia="en-US"/>
              </w:rPr>
              <w:t xml:space="preserve">, </w:t>
            </w:r>
            <w:r w:rsidR="00A675EE">
              <w:rPr>
                <w:rFonts w:eastAsiaTheme="minorHAnsi"/>
                <w:sz w:val="28"/>
                <w:szCs w:val="28"/>
                <w:lang w:val="en-US" w:eastAsia="en-US"/>
              </w:rPr>
              <w:t>α</w:t>
            </w:r>
            <w:r w:rsidRPr="003730A2">
              <w:rPr>
                <w:rFonts w:eastAsiaTheme="minorHAnsi"/>
                <w:sz w:val="28"/>
                <w:szCs w:val="28"/>
                <w:vertAlign w:val="subscript"/>
                <w:lang w:val="en-US" w:eastAsia="en-US"/>
              </w:rPr>
              <w:t>w</w:t>
            </w:r>
            <w:r w:rsidRPr="003730A2">
              <w:rPr>
                <w:rFonts w:eastAsiaTheme="minorHAnsi"/>
                <w:sz w:val="28"/>
                <w:szCs w:val="28"/>
                <w:vertAlign w:val="subscript"/>
                <w:lang w:val="uk-UA" w:eastAsia="en-US"/>
              </w:rPr>
              <w:t>s</w:t>
            </w:r>
            <w:r>
              <w:rPr>
                <w:rFonts w:eastAsiaTheme="minorHAnsi"/>
                <w:sz w:val="28"/>
                <w:szCs w:val="28"/>
                <w:lang w:val="uk-UA" w:eastAsia="en-US"/>
              </w:rPr>
              <w:t>, Вт/м</w:t>
            </w:r>
            <w:r w:rsidRPr="003730A2">
              <w:rPr>
                <w:rFonts w:eastAsiaTheme="minorHAnsi"/>
                <w:sz w:val="28"/>
                <w:szCs w:val="28"/>
                <w:vertAlign w:val="superscript"/>
                <w:lang w:val="uk-UA" w:eastAsia="en-US"/>
              </w:rPr>
              <w:t>2</w:t>
            </w:r>
            <w:r>
              <w:rPr>
                <w:rFonts w:eastAsiaTheme="minorHAnsi"/>
                <w:sz w:val="28"/>
                <w:szCs w:val="28"/>
                <w:lang w:val="uk-UA" w:eastAsia="en-US"/>
              </w:rPr>
              <w:t>К</w:t>
            </w:r>
          </w:p>
        </w:tc>
        <w:tc>
          <w:tcPr>
            <w:tcW w:w="2693" w:type="dxa"/>
          </w:tcPr>
          <w:p w:rsidR="00E96329" w:rsidRDefault="003730A2"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99,8</w:t>
            </w:r>
          </w:p>
        </w:tc>
      </w:tr>
      <w:tr w:rsidR="00E96329" w:rsidTr="002F6A69">
        <w:trPr>
          <w:trHeight w:val="359"/>
        </w:trPr>
        <w:tc>
          <w:tcPr>
            <w:tcW w:w="7083" w:type="dxa"/>
          </w:tcPr>
          <w:p w:rsidR="00E96329" w:rsidRDefault="00A675EE" w:rsidP="002F6A69">
            <w:pPr>
              <w:tabs>
                <w:tab w:val="left" w:pos="2627"/>
              </w:tabs>
              <w:spacing w:line="360" w:lineRule="auto"/>
              <w:jc w:val="both"/>
              <w:rPr>
                <w:rFonts w:eastAsiaTheme="minorHAnsi"/>
                <w:sz w:val="28"/>
                <w:szCs w:val="28"/>
                <w:lang w:val="uk-UA" w:eastAsia="en-US"/>
              </w:rPr>
            </w:pPr>
            <w:r w:rsidRPr="00A675EE">
              <w:rPr>
                <w:rFonts w:eastAsiaTheme="minorHAnsi"/>
                <w:sz w:val="28"/>
                <w:szCs w:val="28"/>
                <w:lang w:val="uk-UA" w:eastAsia="en-US"/>
              </w:rPr>
              <w:t xml:space="preserve">Коефіцієнт тепловіддачі </w:t>
            </w:r>
            <w:r>
              <w:rPr>
                <w:rFonts w:eastAsiaTheme="minorHAnsi"/>
                <w:sz w:val="28"/>
                <w:szCs w:val="28"/>
                <w:lang w:val="uk-UA" w:eastAsia="en-US"/>
              </w:rPr>
              <w:t>в клап. каналі</w:t>
            </w:r>
            <w:r w:rsidRPr="00A675EE">
              <w:rPr>
                <w:rFonts w:eastAsiaTheme="minorHAnsi"/>
                <w:sz w:val="28"/>
                <w:szCs w:val="28"/>
                <w:lang w:val="uk-UA" w:eastAsia="en-US"/>
              </w:rPr>
              <w:t>, α</w:t>
            </w:r>
            <w:r w:rsidRPr="00A675EE">
              <w:rPr>
                <w:rFonts w:eastAsiaTheme="minorHAnsi"/>
                <w:sz w:val="28"/>
                <w:szCs w:val="28"/>
                <w:vertAlign w:val="subscript"/>
                <w:lang w:val="uk-UA" w:eastAsia="en-US"/>
              </w:rPr>
              <w:t>wsс</w:t>
            </w:r>
            <w:r w:rsidRPr="00A675EE">
              <w:rPr>
                <w:rFonts w:eastAsiaTheme="minorHAnsi"/>
                <w:sz w:val="28"/>
                <w:szCs w:val="28"/>
                <w:lang w:val="uk-UA" w:eastAsia="en-US"/>
              </w:rPr>
              <w:t>, Вт/м</w:t>
            </w:r>
            <w:r w:rsidRPr="00A675EE">
              <w:rPr>
                <w:rFonts w:eastAsiaTheme="minorHAnsi"/>
                <w:sz w:val="28"/>
                <w:szCs w:val="28"/>
                <w:vertAlign w:val="superscript"/>
                <w:lang w:val="uk-UA" w:eastAsia="en-US"/>
              </w:rPr>
              <w:t>2</w:t>
            </w:r>
            <w:r w:rsidRPr="00A675EE">
              <w:rPr>
                <w:rFonts w:eastAsiaTheme="minorHAnsi"/>
                <w:sz w:val="28"/>
                <w:szCs w:val="28"/>
                <w:lang w:val="uk-UA" w:eastAsia="en-US"/>
              </w:rPr>
              <w:t>К</w:t>
            </w:r>
          </w:p>
        </w:tc>
        <w:tc>
          <w:tcPr>
            <w:tcW w:w="2693" w:type="dxa"/>
          </w:tcPr>
          <w:p w:rsidR="00E96329" w:rsidRDefault="00A675EE"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340</w:t>
            </w:r>
          </w:p>
        </w:tc>
      </w:tr>
    </w:tbl>
    <w:p w:rsidR="00E96329" w:rsidRDefault="00E96329" w:rsidP="00E96329">
      <w:pPr>
        <w:tabs>
          <w:tab w:val="left" w:pos="2627"/>
        </w:tabs>
        <w:spacing w:line="360" w:lineRule="auto"/>
        <w:ind w:firstLine="709"/>
        <w:jc w:val="both"/>
        <w:rPr>
          <w:rFonts w:eastAsiaTheme="minorHAnsi"/>
          <w:sz w:val="28"/>
          <w:szCs w:val="28"/>
          <w:lang w:val="uk-UA" w:eastAsia="en-US"/>
        </w:rPr>
      </w:pPr>
    </w:p>
    <w:p w:rsidR="002F6A69" w:rsidRDefault="002F6A69" w:rsidP="002F6A69">
      <w:pPr>
        <w:tabs>
          <w:tab w:val="left" w:pos="2627"/>
        </w:tabs>
        <w:spacing w:line="360" w:lineRule="auto"/>
        <w:rPr>
          <w:rFonts w:eastAsiaTheme="minorHAnsi"/>
          <w:sz w:val="28"/>
          <w:szCs w:val="28"/>
          <w:lang w:val="uk-UA" w:eastAsia="en-US"/>
        </w:rPr>
      </w:pPr>
    </w:p>
    <w:p w:rsidR="00A675EE" w:rsidRDefault="00A675EE" w:rsidP="00A675EE">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t>Таблиця 2.</w:t>
      </w:r>
      <w:r w:rsidR="002F6A69">
        <w:rPr>
          <w:rFonts w:eastAsiaTheme="minorHAnsi"/>
          <w:sz w:val="28"/>
          <w:szCs w:val="28"/>
          <w:lang w:val="uk-UA" w:eastAsia="en-US"/>
        </w:rPr>
        <w:t>4</w:t>
      </w:r>
    </w:p>
    <w:p w:rsidR="00A675EE" w:rsidRPr="00CE015F" w:rsidRDefault="00A675EE" w:rsidP="00A675EE">
      <w:pPr>
        <w:tabs>
          <w:tab w:val="left" w:pos="2627"/>
        </w:tabs>
        <w:spacing w:line="360" w:lineRule="auto"/>
        <w:jc w:val="center"/>
        <w:rPr>
          <w:rFonts w:eastAsiaTheme="minorHAnsi"/>
          <w:sz w:val="28"/>
          <w:szCs w:val="28"/>
          <w:lang w:val="uk-UA" w:eastAsia="en-US"/>
        </w:rPr>
      </w:pPr>
      <w:r>
        <w:rPr>
          <w:rFonts w:eastAsiaTheme="minorHAnsi"/>
          <w:sz w:val="28"/>
          <w:szCs w:val="28"/>
          <w:lang w:val="uk-UA" w:eastAsia="en-US"/>
        </w:rPr>
        <w:t>Параметри</w:t>
      </w:r>
      <w:r w:rsidRPr="00CE015F">
        <w:rPr>
          <w:rFonts w:eastAsiaTheme="minorHAnsi"/>
          <w:sz w:val="28"/>
          <w:szCs w:val="28"/>
          <w:lang w:val="uk-UA" w:eastAsia="en-US"/>
        </w:rPr>
        <w:t xml:space="preserve"> </w:t>
      </w:r>
      <w:r>
        <w:rPr>
          <w:rFonts w:eastAsiaTheme="minorHAnsi"/>
          <w:sz w:val="28"/>
          <w:szCs w:val="28"/>
          <w:lang w:val="uk-UA" w:eastAsia="en-US"/>
        </w:rPr>
        <w:t>випускного колектору</w:t>
      </w:r>
    </w:p>
    <w:tbl>
      <w:tblPr>
        <w:tblStyle w:val="aff0"/>
        <w:tblpPr w:leftFromText="180" w:rightFromText="180" w:vertAnchor="text" w:horzAnchor="margin" w:tblpY="375"/>
        <w:tblW w:w="9776" w:type="dxa"/>
        <w:tblLook w:val="04A0" w:firstRow="1" w:lastRow="0" w:firstColumn="1" w:lastColumn="0" w:noHBand="0" w:noVBand="1"/>
      </w:tblPr>
      <w:tblGrid>
        <w:gridCol w:w="7083"/>
        <w:gridCol w:w="2693"/>
      </w:tblGrid>
      <w:tr w:rsidR="00A675EE" w:rsidTr="002F6A69">
        <w:trPr>
          <w:trHeight w:val="264"/>
        </w:trPr>
        <w:tc>
          <w:tcPr>
            <w:tcW w:w="7083" w:type="dxa"/>
          </w:tcPr>
          <w:p w:rsidR="00A675EE" w:rsidRPr="00CE015F" w:rsidRDefault="00972D79" w:rsidP="002F6A69">
            <w:pPr>
              <w:tabs>
                <w:tab w:val="left" w:pos="2627"/>
              </w:tabs>
              <w:spacing w:line="360" w:lineRule="auto"/>
              <w:jc w:val="center"/>
              <w:rPr>
                <w:rFonts w:eastAsiaTheme="minorHAnsi"/>
                <w:sz w:val="28"/>
                <w:szCs w:val="28"/>
                <w:lang w:eastAsia="en-US"/>
              </w:rPr>
            </w:pPr>
            <w:r>
              <w:rPr>
                <w:rFonts w:eastAsiaTheme="minorHAnsi"/>
                <w:sz w:val="28"/>
                <w:szCs w:val="28"/>
                <w:lang w:val="uk-UA" w:eastAsia="en-US"/>
              </w:rPr>
              <w:t xml:space="preserve">Параметри </w:t>
            </w:r>
          </w:p>
        </w:tc>
        <w:tc>
          <w:tcPr>
            <w:tcW w:w="2693" w:type="dxa"/>
          </w:tcPr>
          <w:p w:rsidR="00A675EE" w:rsidRDefault="00A675EE" w:rsidP="002F6A69">
            <w:pPr>
              <w:tabs>
                <w:tab w:val="left" w:pos="2627"/>
              </w:tabs>
              <w:spacing w:line="360" w:lineRule="auto"/>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A675EE" w:rsidTr="002F6A69">
        <w:tc>
          <w:tcPr>
            <w:tcW w:w="7083" w:type="dxa"/>
          </w:tcPr>
          <w:p w:rsidR="00A675EE" w:rsidRDefault="00A675EE"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Середній статичний тиск ВГ,</w:t>
            </w:r>
            <w:r w:rsidRPr="0009067B">
              <w:rPr>
                <w:rFonts w:eastAsiaTheme="minorHAnsi"/>
                <w:sz w:val="28"/>
                <w:szCs w:val="28"/>
                <w:lang w:eastAsia="en-US"/>
              </w:rPr>
              <w:t xml:space="preserve"> </w:t>
            </w:r>
            <w:r>
              <w:rPr>
                <w:rFonts w:eastAsiaTheme="minorHAnsi"/>
                <w:sz w:val="28"/>
                <w:szCs w:val="28"/>
                <w:lang w:val="en-US" w:eastAsia="en-US"/>
              </w:rPr>
              <w:t>P</w:t>
            </w:r>
            <w:r>
              <w:rPr>
                <w:rFonts w:eastAsiaTheme="minorHAnsi"/>
                <w:sz w:val="28"/>
                <w:szCs w:val="28"/>
                <w:vertAlign w:val="subscript"/>
                <w:lang w:val="en-US" w:eastAsia="en-US"/>
              </w:rPr>
              <w:t>r</w:t>
            </w:r>
            <w:r>
              <w:rPr>
                <w:rFonts w:eastAsiaTheme="minorHAnsi"/>
                <w:sz w:val="28"/>
                <w:szCs w:val="28"/>
                <w:lang w:val="uk-UA" w:eastAsia="en-US"/>
              </w:rPr>
              <w:t>, бар</w:t>
            </w:r>
          </w:p>
        </w:tc>
        <w:tc>
          <w:tcPr>
            <w:tcW w:w="2693" w:type="dxa"/>
          </w:tcPr>
          <w:p w:rsidR="00A675EE" w:rsidRDefault="00A675EE"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2,2</w:t>
            </w:r>
          </w:p>
        </w:tc>
      </w:tr>
      <w:tr w:rsidR="00A675EE" w:rsidTr="002F6A69">
        <w:trPr>
          <w:trHeight w:val="360"/>
        </w:trPr>
        <w:tc>
          <w:tcPr>
            <w:tcW w:w="7083" w:type="dxa"/>
          </w:tcPr>
          <w:p w:rsidR="00A675EE" w:rsidRPr="0009067B" w:rsidRDefault="00A675EE" w:rsidP="002F6A69">
            <w:pPr>
              <w:tabs>
                <w:tab w:val="left" w:pos="1281"/>
              </w:tabs>
              <w:rPr>
                <w:rFonts w:eastAsiaTheme="minorHAnsi"/>
                <w:sz w:val="28"/>
                <w:szCs w:val="28"/>
                <w:lang w:val="uk-UA" w:eastAsia="en-US"/>
              </w:rPr>
            </w:pPr>
            <w:r>
              <w:rPr>
                <w:rFonts w:eastAsiaTheme="minorHAnsi"/>
                <w:sz w:val="28"/>
                <w:szCs w:val="28"/>
                <w:lang w:val="uk-UA" w:eastAsia="en-US"/>
              </w:rPr>
              <w:t>Середня статична т</w:t>
            </w:r>
            <w:r w:rsidRPr="00B93927">
              <w:rPr>
                <w:rFonts w:eastAsiaTheme="minorHAnsi"/>
                <w:sz w:val="28"/>
                <w:szCs w:val="28"/>
                <w:lang w:val="uk-UA" w:eastAsia="en-US"/>
              </w:rPr>
              <w:t>емпература</w:t>
            </w:r>
            <w:r>
              <w:rPr>
                <w:rFonts w:eastAsiaTheme="minorHAnsi"/>
                <w:sz w:val="28"/>
                <w:szCs w:val="28"/>
                <w:lang w:val="uk-UA" w:eastAsia="en-US"/>
              </w:rPr>
              <w:t xml:space="preserve"> ВГ</w:t>
            </w:r>
            <w:r w:rsidRPr="00B93927">
              <w:rPr>
                <w:rFonts w:eastAsiaTheme="minorHAnsi"/>
                <w:sz w:val="28"/>
                <w:szCs w:val="28"/>
                <w:lang w:val="uk-UA" w:eastAsia="en-US"/>
              </w:rPr>
              <w:t>, Т</w:t>
            </w:r>
            <w:r>
              <w:rPr>
                <w:rFonts w:eastAsiaTheme="minorHAnsi"/>
                <w:sz w:val="28"/>
                <w:szCs w:val="28"/>
                <w:vertAlign w:val="subscript"/>
                <w:lang w:val="en-US" w:eastAsia="en-US"/>
              </w:rPr>
              <w:t>r</w:t>
            </w:r>
            <w:r w:rsidRPr="00B93927">
              <w:rPr>
                <w:rFonts w:eastAsiaTheme="minorHAnsi"/>
                <w:sz w:val="28"/>
                <w:szCs w:val="28"/>
                <w:lang w:val="uk-UA" w:eastAsia="en-US"/>
              </w:rPr>
              <w:t>, К</w:t>
            </w:r>
          </w:p>
        </w:tc>
        <w:tc>
          <w:tcPr>
            <w:tcW w:w="2693" w:type="dxa"/>
          </w:tcPr>
          <w:p w:rsidR="00A675EE" w:rsidRDefault="00A675EE"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680</w:t>
            </w:r>
          </w:p>
        </w:tc>
      </w:tr>
      <w:tr w:rsidR="00A675EE" w:rsidTr="002F6A69">
        <w:tc>
          <w:tcPr>
            <w:tcW w:w="7083" w:type="dxa"/>
          </w:tcPr>
          <w:p w:rsidR="00A675EE" w:rsidRDefault="00A675EE" w:rsidP="002F6A69">
            <w:pPr>
              <w:tabs>
                <w:tab w:val="left" w:pos="2627"/>
              </w:tabs>
              <w:spacing w:line="360" w:lineRule="auto"/>
              <w:jc w:val="both"/>
              <w:rPr>
                <w:rFonts w:eastAsiaTheme="minorHAnsi"/>
                <w:sz w:val="28"/>
                <w:szCs w:val="28"/>
                <w:lang w:val="uk-UA" w:eastAsia="en-US"/>
              </w:rPr>
            </w:pPr>
            <w:r w:rsidRPr="003730A2">
              <w:rPr>
                <w:rFonts w:eastAsiaTheme="minorHAnsi"/>
                <w:sz w:val="28"/>
                <w:szCs w:val="28"/>
                <w:lang w:val="uk-UA" w:eastAsia="en-US"/>
              </w:rPr>
              <w:t xml:space="preserve">Середня </w:t>
            </w:r>
            <w:r>
              <w:rPr>
                <w:rFonts w:eastAsiaTheme="minorHAnsi"/>
                <w:sz w:val="28"/>
                <w:szCs w:val="28"/>
                <w:lang w:val="uk-UA" w:eastAsia="en-US"/>
              </w:rPr>
              <w:t>швидкість газу</w:t>
            </w:r>
            <w:r w:rsidRPr="003730A2">
              <w:rPr>
                <w:rFonts w:eastAsiaTheme="minorHAnsi"/>
                <w:sz w:val="28"/>
                <w:szCs w:val="28"/>
                <w:lang w:val="uk-UA" w:eastAsia="en-US"/>
              </w:rPr>
              <w:t xml:space="preserve">, </w:t>
            </w:r>
            <w:r>
              <w:rPr>
                <w:rFonts w:eastAsiaTheme="minorHAnsi"/>
                <w:sz w:val="28"/>
                <w:szCs w:val="28"/>
                <w:lang w:val="en-US" w:eastAsia="en-US"/>
              </w:rPr>
              <w:t>W</w:t>
            </w:r>
            <w:r>
              <w:rPr>
                <w:rFonts w:eastAsiaTheme="minorHAnsi"/>
                <w:sz w:val="28"/>
                <w:szCs w:val="28"/>
                <w:vertAlign w:val="subscript"/>
                <w:lang w:val="en-US" w:eastAsia="en-US"/>
              </w:rPr>
              <w:t>r</w:t>
            </w:r>
            <w:r w:rsidRPr="003730A2">
              <w:rPr>
                <w:rFonts w:eastAsiaTheme="minorHAnsi"/>
                <w:sz w:val="28"/>
                <w:szCs w:val="28"/>
                <w:lang w:val="uk-UA" w:eastAsia="en-US"/>
              </w:rPr>
              <w:t xml:space="preserve">, </w:t>
            </w:r>
            <w:r>
              <w:rPr>
                <w:rFonts w:eastAsiaTheme="minorHAnsi"/>
                <w:sz w:val="28"/>
                <w:szCs w:val="28"/>
                <w:lang w:val="uk-UA" w:eastAsia="en-US"/>
              </w:rPr>
              <w:t>м/с</w:t>
            </w:r>
          </w:p>
        </w:tc>
        <w:tc>
          <w:tcPr>
            <w:tcW w:w="2693" w:type="dxa"/>
          </w:tcPr>
          <w:p w:rsidR="00A675EE" w:rsidRDefault="00A675EE"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36,5</w:t>
            </w:r>
          </w:p>
        </w:tc>
      </w:tr>
      <w:tr w:rsidR="00A675EE" w:rsidTr="002F6A69">
        <w:tc>
          <w:tcPr>
            <w:tcW w:w="7083" w:type="dxa"/>
          </w:tcPr>
          <w:p w:rsidR="00A675EE" w:rsidRPr="003730A2" w:rsidRDefault="00A675EE"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Середня температура стінки випускного колектору, Т</w:t>
            </w:r>
            <w:r w:rsidRPr="003730A2">
              <w:rPr>
                <w:rFonts w:eastAsiaTheme="minorHAnsi"/>
                <w:sz w:val="28"/>
                <w:szCs w:val="28"/>
                <w:vertAlign w:val="subscript"/>
                <w:lang w:val="en-US" w:eastAsia="en-US"/>
              </w:rPr>
              <w:t>w</w:t>
            </w:r>
            <w:r>
              <w:rPr>
                <w:rFonts w:eastAsiaTheme="minorHAnsi"/>
                <w:sz w:val="28"/>
                <w:szCs w:val="28"/>
                <w:vertAlign w:val="subscript"/>
                <w:lang w:val="en-US" w:eastAsia="en-US"/>
              </w:rPr>
              <w:t>r</w:t>
            </w:r>
            <w:r>
              <w:rPr>
                <w:rFonts w:eastAsiaTheme="minorHAnsi"/>
                <w:sz w:val="28"/>
                <w:szCs w:val="28"/>
                <w:lang w:val="uk-UA" w:eastAsia="en-US"/>
              </w:rPr>
              <w:t>, К</w:t>
            </w:r>
          </w:p>
        </w:tc>
        <w:tc>
          <w:tcPr>
            <w:tcW w:w="2693" w:type="dxa"/>
          </w:tcPr>
          <w:p w:rsidR="00A675EE" w:rsidRDefault="00A675EE"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613</w:t>
            </w:r>
          </w:p>
        </w:tc>
      </w:tr>
      <w:tr w:rsidR="00A675EE" w:rsidTr="002F6A69">
        <w:trPr>
          <w:trHeight w:val="292"/>
        </w:trPr>
        <w:tc>
          <w:tcPr>
            <w:tcW w:w="7083" w:type="dxa"/>
          </w:tcPr>
          <w:p w:rsidR="00A675EE" w:rsidRDefault="00A675EE" w:rsidP="002F6A69">
            <w:pPr>
              <w:tabs>
                <w:tab w:val="left" w:pos="2627"/>
              </w:tabs>
              <w:spacing w:line="360" w:lineRule="auto"/>
              <w:jc w:val="both"/>
              <w:rPr>
                <w:rFonts w:eastAsiaTheme="minorHAnsi"/>
                <w:sz w:val="28"/>
                <w:szCs w:val="28"/>
                <w:lang w:val="uk-UA" w:eastAsia="en-US"/>
              </w:rPr>
            </w:pPr>
            <w:r w:rsidRPr="00A675EE">
              <w:rPr>
                <w:rFonts w:eastAsiaTheme="minorHAnsi"/>
                <w:sz w:val="28"/>
                <w:szCs w:val="28"/>
                <w:lang w:val="uk-UA" w:eastAsia="en-US"/>
              </w:rPr>
              <w:t>Коефіцієнт тепловіддачі</w:t>
            </w:r>
            <w:r>
              <w:rPr>
                <w:rFonts w:eastAsiaTheme="minorHAnsi"/>
                <w:sz w:val="28"/>
                <w:szCs w:val="28"/>
                <w:lang w:val="uk-UA" w:eastAsia="en-US"/>
              </w:rPr>
              <w:t xml:space="preserve"> в</w:t>
            </w:r>
            <w:r w:rsidRPr="00A675EE">
              <w:rPr>
                <w:rFonts w:eastAsiaTheme="minorHAnsi"/>
                <w:sz w:val="28"/>
                <w:szCs w:val="28"/>
                <w:lang w:val="uk-UA" w:eastAsia="en-US"/>
              </w:rPr>
              <w:t xml:space="preserve"> в</w:t>
            </w:r>
            <w:r>
              <w:rPr>
                <w:rFonts w:eastAsiaTheme="minorHAnsi"/>
                <w:sz w:val="28"/>
                <w:szCs w:val="28"/>
                <w:lang w:val="uk-UA" w:eastAsia="en-US"/>
              </w:rPr>
              <w:t>и</w:t>
            </w:r>
            <w:r w:rsidRPr="00A675EE">
              <w:rPr>
                <w:rFonts w:eastAsiaTheme="minorHAnsi"/>
                <w:sz w:val="28"/>
                <w:szCs w:val="28"/>
                <w:lang w:val="uk-UA" w:eastAsia="en-US"/>
              </w:rPr>
              <w:t>пускн. колекторі, α</w:t>
            </w:r>
            <w:r w:rsidRPr="00A675EE">
              <w:rPr>
                <w:rFonts w:eastAsiaTheme="minorHAnsi"/>
                <w:sz w:val="28"/>
                <w:szCs w:val="28"/>
                <w:vertAlign w:val="subscript"/>
                <w:lang w:val="uk-UA" w:eastAsia="en-US"/>
              </w:rPr>
              <w:t>w</w:t>
            </w:r>
            <w:r>
              <w:rPr>
                <w:rFonts w:eastAsiaTheme="minorHAnsi"/>
                <w:sz w:val="28"/>
                <w:szCs w:val="28"/>
                <w:vertAlign w:val="subscript"/>
                <w:lang w:val="en-US" w:eastAsia="en-US"/>
              </w:rPr>
              <w:t>r</w:t>
            </w:r>
            <w:r w:rsidRPr="00A675EE">
              <w:rPr>
                <w:rFonts w:eastAsiaTheme="minorHAnsi"/>
                <w:sz w:val="28"/>
                <w:szCs w:val="28"/>
                <w:lang w:val="uk-UA" w:eastAsia="en-US"/>
              </w:rPr>
              <w:t>, Вт/м</w:t>
            </w:r>
            <w:r w:rsidRPr="00A675EE">
              <w:rPr>
                <w:rFonts w:eastAsiaTheme="minorHAnsi"/>
                <w:sz w:val="28"/>
                <w:szCs w:val="28"/>
                <w:vertAlign w:val="superscript"/>
                <w:lang w:val="uk-UA" w:eastAsia="en-US"/>
              </w:rPr>
              <w:t>2</w:t>
            </w:r>
            <w:r w:rsidRPr="00A675EE">
              <w:rPr>
                <w:rFonts w:eastAsiaTheme="minorHAnsi"/>
                <w:sz w:val="28"/>
                <w:szCs w:val="28"/>
                <w:lang w:val="uk-UA" w:eastAsia="en-US"/>
              </w:rPr>
              <w:t>К</w:t>
            </w:r>
          </w:p>
        </w:tc>
        <w:tc>
          <w:tcPr>
            <w:tcW w:w="2693" w:type="dxa"/>
          </w:tcPr>
          <w:p w:rsidR="00A675EE" w:rsidRDefault="00A675EE"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116</w:t>
            </w:r>
          </w:p>
        </w:tc>
      </w:tr>
      <w:tr w:rsidR="00A675EE" w:rsidTr="002F6A69">
        <w:trPr>
          <w:trHeight w:val="661"/>
        </w:trPr>
        <w:tc>
          <w:tcPr>
            <w:tcW w:w="7083" w:type="dxa"/>
          </w:tcPr>
          <w:p w:rsidR="00A675EE" w:rsidRDefault="00A675EE" w:rsidP="002F6A69">
            <w:pPr>
              <w:tabs>
                <w:tab w:val="left" w:pos="2627"/>
              </w:tabs>
              <w:spacing w:line="360" w:lineRule="auto"/>
              <w:jc w:val="both"/>
              <w:rPr>
                <w:rFonts w:eastAsiaTheme="minorHAnsi"/>
                <w:sz w:val="28"/>
                <w:szCs w:val="28"/>
                <w:lang w:val="uk-UA" w:eastAsia="en-US"/>
              </w:rPr>
            </w:pPr>
            <w:r w:rsidRPr="00A675EE">
              <w:rPr>
                <w:rFonts w:eastAsiaTheme="minorHAnsi"/>
                <w:sz w:val="28"/>
                <w:szCs w:val="28"/>
                <w:lang w:val="uk-UA" w:eastAsia="en-US"/>
              </w:rPr>
              <w:t xml:space="preserve">Коефіцієнт тепловіддачі </w:t>
            </w:r>
            <w:r>
              <w:rPr>
                <w:rFonts w:eastAsiaTheme="minorHAnsi"/>
                <w:sz w:val="28"/>
                <w:szCs w:val="28"/>
                <w:lang w:val="uk-UA" w:eastAsia="en-US"/>
              </w:rPr>
              <w:t>в клап. каналі</w:t>
            </w:r>
            <w:r w:rsidRPr="00A675EE">
              <w:rPr>
                <w:rFonts w:eastAsiaTheme="minorHAnsi"/>
                <w:sz w:val="28"/>
                <w:szCs w:val="28"/>
                <w:lang w:val="uk-UA" w:eastAsia="en-US"/>
              </w:rPr>
              <w:t>, α</w:t>
            </w:r>
            <w:r w:rsidRPr="00A675EE">
              <w:rPr>
                <w:rFonts w:eastAsiaTheme="minorHAnsi"/>
                <w:sz w:val="28"/>
                <w:szCs w:val="28"/>
                <w:vertAlign w:val="subscript"/>
                <w:lang w:val="uk-UA" w:eastAsia="en-US"/>
              </w:rPr>
              <w:t>w</w:t>
            </w:r>
            <w:r>
              <w:rPr>
                <w:rFonts w:eastAsiaTheme="minorHAnsi"/>
                <w:sz w:val="28"/>
                <w:szCs w:val="28"/>
                <w:vertAlign w:val="subscript"/>
                <w:lang w:val="en-US" w:eastAsia="en-US"/>
              </w:rPr>
              <w:t>r</w:t>
            </w:r>
            <w:r w:rsidRPr="00A675EE">
              <w:rPr>
                <w:rFonts w:eastAsiaTheme="minorHAnsi"/>
                <w:sz w:val="28"/>
                <w:szCs w:val="28"/>
                <w:vertAlign w:val="subscript"/>
                <w:lang w:val="uk-UA" w:eastAsia="en-US"/>
              </w:rPr>
              <w:t>с</w:t>
            </w:r>
            <w:r w:rsidRPr="00A675EE">
              <w:rPr>
                <w:rFonts w:eastAsiaTheme="minorHAnsi"/>
                <w:sz w:val="28"/>
                <w:szCs w:val="28"/>
                <w:lang w:val="uk-UA" w:eastAsia="en-US"/>
              </w:rPr>
              <w:t>, Вт/м</w:t>
            </w:r>
            <w:r w:rsidRPr="00A675EE">
              <w:rPr>
                <w:rFonts w:eastAsiaTheme="minorHAnsi"/>
                <w:sz w:val="28"/>
                <w:szCs w:val="28"/>
                <w:vertAlign w:val="superscript"/>
                <w:lang w:val="uk-UA" w:eastAsia="en-US"/>
              </w:rPr>
              <w:t>2</w:t>
            </w:r>
            <w:r w:rsidRPr="00A675EE">
              <w:rPr>
                <w:rFonts w:eastAsiaTheme="minorHAnsi"/>
                <w:sz w:val="28"/>
                <w:szCs w:val="28"/>
                <w:lang w:val="uk-UA" w:eastAsia="en-US"/>
              </w:rPr>
              <w:t>К</w:t>
            </w:r>
          </w:p>
        </w:tc>
        <w:tc>
          <w:tcPr>
            <w:tcW w:w="2693" w:type="dxa"/>
          </w:tcPr>
          <w:p w:rsidR="00A675EE" w:rsidRDefault="00A675EE"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973</w:t>
            </w:r>
          </w:p>
        </w:tc>
      </w:tr>
    </w:tbl>
    <w:p w:rsidR="00A675EE" w:rsidRDefault="00A675EE" w:rsidP="00A675EE">
      <w:pPr>
        <w:tabs>
          <w:tab w:val="left" w:pos="2627"/>
        </w:tabs>
        <w:spacing w:line="360" w:lineRule="auto"/>
        <w:ind w:firstLine="709"/>
        <w:jc w:val="both"/>
        <w:rPr>
          <w:rFonts w:eastAsiaTheme="minorHAnsi"/>
          <w:sz w:val="28"/>
          <w:szCs w:val="28"/>
          <w:lang w:val="uk-UA" w:eastAsia="en-US"/>
        </w:rPr>
      </w:pPr>
    </w:p>
    <w:p w:rsidR="002F6A69" w:rsidRDefault="002F6A69" w:rsidP="00A675EE">
      <w:pPr>
        <w:tabs>
          <w:tab w:val="left" w:pos="2627"/>
        </w:tabs>
        <w:spacing w:line="360" w:lineRule="auto"/>
        <w:ind w:firstLine="709"/>
        <w:jc w:val="right"/>
        <w:rPr>
          <w:rFonts w:eastAsiaTheme="minorHAnsi"/>
          <w:sz w:val="28"/>
          <w:szCs w:val="28"/>
          <w:lang w:val="uk-UA" w:eastAsia="en-US"/>
        </w:rPr>
      </w:pPr>
      <w:bookmarkStart w:id="27" w:name="_Hlk57995029"/>
    </w:p>
    <w:p w:rsidR="00192D1F" w:rsidRDefault="00192D1F" w:rsidP="00192D1F">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t>Таблиця 2.5</w:t>
      </w:r>
    </w:p>
    <w:p w:rsidR="00192D1F" w:rsidRPr="00CE015F" w:rsidRDefault="00192D1F" w:rsidP="00192D1F">
      <w:pPr>
        <w:tabs>
          <w:tab w:val="left" w:pos="2627"/>
        </w:tabs>
        <w:spacing w:line="360" w:lineRule="auto"/>
        <w:jc w:val="center"/>
        <w:rPr>
          <w:rFonts w:eastAsiaTheme="minorHAnsi"/>
          <w:sz w:val="28"/>
          <w:szCs w:val="28"/>
          <w:lang w:val="uk-UA" w:eastAsia="en-US"/>
        </w:rPr>
      </w:pPr>
      <w:r>
        <w:rPr>
          <w:rFonts w:eastAsiaTheme="minorHAnsi"/>
          <w:sz w:val="28"/>
          <w:szCs w:val="28"/>
          <w:lang w:val="uk-UA" w:eastAsia="en-US"/>
        </w:rPr>
        <w:t>Параметри</w:t>
      </w:r>
      <w:r w:rsidRPr="00CE015F">
        <w:rPr>
          <w:rFonts w:eastAsiaTheme="minorHAnsi"/>
          <w:sz w:val="28"/>
          <w:szCs w:val="28"/>
          <w:lang w:val="uk-UA" w:eastAsia="en-US"/>
        </w:rPr>
        <w:t xml:space="preserve"> </w:t>
      </w:r>
      <w:r>
        <w:rPr>
          <w:rFonts w:eastAsiaTheme="minorHAnsi"/>
          <w:sz w:val="28"/>
          <w:szCs w:val="28"/>
          <w:lang w:val="uk-UA" w:eastAsia="en-US"/>
        </w:rPr>
        <w:t>згоряння</w:t>
      </w:r>
    </w:p>
    <w:tbl>
      <w:tblPr>
        <w:tblStyle w:val="aff0"/>
        <w:tblpPr w:leftFromText="180" w:rightFromText="180" w:vertAnchor="text" w:horzAnchor="margin" w:tblpY="375"/>
        <w:tblW w:w="9776" w:type="dxa"/>
        <w:tblLook w:val="04A0" w:firstRow="1" w:lastRow="0" w:firstColumn="1" w:lastColumn="0" w:noHBand="0" w:noVBand="1"/>
      </w:tblPr>
      <w:tblGrid>
        <w:gridCol w:w="7083"/>
        <w:gridCol w:w="2693"/>
      </w:tblGrid>
      <w:tr w:rsidR="00192D1F" w:rsidTr="00192D1F">
        <w:trPr>
          <w:trHeight w:val="304"/>
        </w:trPr>
        <w:tc>
          <w:tcPr>
            <w:tcW w:w="7083" w:type="dxa"/>
          </w:tcPr>
          <w:p w:rsidR="00192D1F" w:rsidRPr="00972D79" w:rsidRDefault="00192D1F" w:rsidP="00192D1F">
            <w:pPr>
              <w:tabs>
                <w:tab w:val="left" w:pos="2627"/>
              </w:tabs>
              <w:spacing w:line="360" w:lineRule="auto"/>
              <w:jc w:val="center"/>
              <w:rPr>
                <w:rFonts w:eastAsiaTheme="minorHAnsi"/>
                <w:sz w:val="28"/>
                <w:szCs w:val="28"/>
                <w:lang w:val="uk-UA" w:eastAsia="en-US"/>
              </w:rPr>
            </w:pPr>
            <w:bookmarkStart w:id="28" w:name="_Hlk58096209"/>
            <w:r>
              <w:rPr>
                <w:rFonts w:eastAsiaTheme="minorHAnsi"/>
                <w:sz w:val="28"/>
                <w:szCs w:val="28"/>
                <w:lang w:val="uk-UA" w:eastAsia="en-US"/>
              </w:rPr>
              <w:t>Параметри</w:t>
            </w:r>
          </w:p>
        </w:tc>
        <w:tc>
          <w:tcPr>
            <w:tcW w:w="2693" w:type="dxa"/>
          </w:tcPr>
          <w:p w:rsidR="00192D1F" w:rsidRDefault="00192D1F" w:rsidP="00192D1F">
            <w:pPr>
              <w:tabs>
                <w:tab w:val="left" w:pos="2627"/>
              </w:tabs>
              <w:spacing w:line="360" w:lineRule="auto"/>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192D1F" w:rsidTr="00192D1F">
        <w:trPr>
          <w:trHeight w:val="290"/>
        </w:trPr>
        <w:tc>
          <w:tcPr>
            <w:tcW w:w="7083" w:type="dxa"/>
          </w:tcPr>
          <w:p w:rsidR="00192D1F" w:rsidRPr="00066723"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Коефіцієнт надлишку повітря при згорянні, α</w:t>
            </w:r>
            <w:r>
              <w:rPr>
                <w:rFonts w:eastAsiaTheme="minorHAnsi"/>
                <w:sz w:val="28"/>
                <w:szCs w:val="28"/>
                <w:vertAlign w:val="subscript"/>
                <w:lang w:val="en-US" w:eastAsia="en-US"/>
              </w:rPr>
              <w:t>z</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2,68</w:t>
            </w:r>
          </w:p>
        </w:tc>
      </w:tr>
      <w:tr w:rsidR="00192D1F" w:rsidTr="00192D1F">
        <w:trPr>
          <w:trHeight w:val="397"/>
        </w:trPr>
        <w:tc>
          <w:tcPr>
            <w:tcW w:w="708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Максимальний тиск циклу,</w:t>
            </w:r>
            <w:r w:rsidRPr="0009067B">
              <w:rPr>
                <w:rFonts w:eastAsiaTheme="minorHAnsi"/>
                <w:sz w:val="28"/>
                <w:szCs w:val="28"/>
                <w:lang w:eastAsia="en-US"/>
              </w:rPr>
              <w:t xml:space="preserve"> </w:t>
            </w:r>
            <w:r>
              <w:rPr>
                <w:rFonts w:eastAsiaTheme="minorHAnsi"/>
                <w:sz w:val="28"/>
                <w:szCs w:val="28"/>
                <w:lang w:val="en-US" w:eastAsia="en-US"/>
              </w:rPr>
              <w:t>P</w:t>
            </w:r>
            <w:r>
              <w:rPr>
                <w:rFonts w:eastAsiaTheme="minorHAnsi"/>
                <w:sz w:val="28"/>
                <w:szCs w:val="28"/>
                <w:vertAlign w:val="subscript"/>
                <w:lang w:val="en-US" w:eastAsia="en-US"/>
              </w:rPr>
              <w:t>z</w:t>
            </w:r>
            <w:r>
              <w:rPr>
                <w:rFonts w:eastAsiaTheme="minorHAnsi"/>
                <w:sz w:val="28"/>
                <w:szCs w:val="28"/>
                <w:lang w:val="uk-UA" w:eastAsia="en-US"/>
              </w:rPr>
              <w:t>, бар</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107,24</w:t>
            </w:r>
          </w:p>
        </w:tc>
      </w:tr>
      <w:tr w:rsidR="00192D1F" w:rsidTr="00192D1F">
        <w:trPr>
          <w:trHeight w:val="264"/>
        </w:trPr>
        <w:tc>
          <w:tcPr>
            <w:tcW w:w="708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Максимальна т</w:t>
            </w:r>
            <w:r w:rsidRPr="00B93927">
              <w:rPr>
                <w:rFonts w:eastAsiaTheme="minorHAnsi"/>
                <w:sz w:val="28"/>
                <w:szCs w:val="28"/>
                <w:lang w:val="uk-UA" w:eastAsia="en-US"/>
              </w:rPr>
              <w:t>емпература</w:t>
            </w:r>
            <w:r>
              <w:rPr>
                <w:rFonts w:eastAsiaTheme="minorHAnsi"/>
                <w:sz w:val="28"/>
                <w:szCs w:val="28"/>
                <w:lang w:val="uk-UA" w:eastAsia="en-US"/>
              </w:rPr>
              <w:t xml:space="preserve"> циклу</w:t>
            </w:r>
            <w:r w:rsidRPr="00B93927">
              <w:rPr>
                <w:rFonts w:eastAsiaTheme="minorHAnsi"/>
                <w:sz w:val="28"/>
                <w:szCs w:val="28"/>
                <w:lang w:val="uk-UA" w:eastAsia="en-US"/>
              </w:rPr>
              <w:t>, Т</w:t>
            </w:r>
            <w:r>
              <w:rPr>
                <w:rFonts w:eastAsiaTheme="minorHAnsi"/>
                <w:sz w:val="28"/>
                <w:szCs w:val="28"/>
                <w:vertAlign w:val="subscript"/>
                <w:lang w:val="en-US" w:eastAsia="en-US"/>
              </w:rPr>
              <w:t>z</w:t>
            </w:r>
            <w:r w:rsidRPr="00B93927">
              <w:rPr>
                <w:rFonts w:eastAsiaTheme="minorHAnsi"/>
                <w:sz w:val="28"/>
                <w:szCs w:val="28"/>
                <w:lang w:val="uk-UA" w:eastAsia="en-US"/>
              </w:rPr>
              <w:t>, К</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1532</w:t>
            </w:r>
          </w:p>
        </w:tc>
      </w:tr>
      <w:tr w:rsidR="00192D1F" w:rsidTr="00192D1F">
        <w:trPr>
          <w:trHeight w:val="291"/>
        </w:trPr>
        <w:tc>
          <w:tcPr>
            <w:tcW w:w="7083" w:type="dxa"/>
          </w:tcPr>
          <w:p w:rsidR="00192D1F" w:rsidRPr="0009067B" w:rsidRDefault="00192D1F" w:rsidP="00192D1F">
            <w:pPr>
              <w:tabs>
                <w:tab w:val="left" w:pos="1281"/>
              </w:tabs>
              <w:rPr>
                <w:rFonts w:eastAsiaTheme="minorHAnsi"/>
                <w:sz w:val="28"/>
                <w:szCs w:val="28"/>
                <w:lang w:val="uk-UA" w:eastAsia="en-US"/>
              </w:rPr>
            </w:pPr>
            <w:r>
              <w:rPr>
                <w:rFonts w:eastAsiaTheme="minorHAnsi"/>
                <w:sz w:val="28"/>
                <w:szCs w:val="28"/>
                <w:lang w:val="uk-UA" w:eastAsia="en-US"/>
              </w:rPr>
              <w:t>Кут максимального тиску</w:t>
            </w:r>
            <w:r w:rsidRPr="00B93927">
              <w:rPr>
                <w:rFonts w:eastAsiaTheme="minorHAnsi"/>
                <w:sz w:val="28"/>
                <w:szCs w:val="28"/>
                <w:lang w:val="uk-UA" w:eastAsia="en-US"/>
              </w:rPr>
              <w:t xml:space="preserve">, </w:t>
            </w:r>
            <w:r>
              <w:rPr>
                <w:rFonts w:eastAsiaTheme="minorHAnsi"/>
                <w:sz w:val="28"/>
                <w:szCs w:val="28"/>
                <w:lang w:val="uk-UA" w:eastAsia="en-US"/>
              </w:rPr>
              <w:t>φ</w:t>
            </w:r>
            <w:r w:rsidRPr="00066723">
              <w:rPr>
                <w:rFonts w:eastAsiaTheme="minorHAnsi"/>
                <w:sz w:val="28"/>
                <w:szCs w:val="28"/>
                <w:vertAlign w:val="subscript"/>
                <w:lang w:val="en-US" w:eastAsia="en-US"/>
              </w:rPr>
              <w:t>pz</w:t>
            </w:r>
            <w:r w:rsidRPr="00B93927">
              <w:rPr>
                <w:rFonts w:eastAsiaTheme="minorHAnsi"/>
                <w:sz w:val="28"/>
                <w:szCs w:val="28"/>
                <w:lang w:val="uk-UA" w:eastAsia="en-US"/>
              </w:rPr>
              <w:t xml:space="preserve">, </w:t>
            </w:r>
            <w:r>
              <w:rPr>
                <w:rFonts w:eastAsiaTheme="minorHAnsi"/>
                <w:sz w:val="28"/>
                <w:szCs w:val="28"/>
                <w:lang w:val="uk-UA" w:eastAsia="en-US"/>
              </w:rPr>
              <w:t>град за ВМТ</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7</w:t>
            </w:r>
          </w:p>
        </w:tc>
      </w:tr>
      <w:tr w:rsidR="00192D1F" w:rsidTr="00192D1F">
        <w:trPr>
          <w:trHeight w:val="976"/>
        </w:trPr>
        <w:tc>
          <w:tcPr>
            <w:tcW w:w="9776" w:type="dxa"/>
            <w:gridSpan w:val="2"/>
            <w:tcBorders>
              <w:top w:val="nil"/>
              <w:left w:val="nil"/>
              <w:bottom w:val="single" w:sz="4" w:space="0" w:color="auto"/>
              <w:right w:val="nil"/>
            </w:tcBorders>
          </w:tcPr>
          <w:p w:rsidR="00192D1F" w:rsidRDefault="00192D1F" w:rsidP="00192D1F">
            <w:pPr>
              <w:tabs>
                <w:tab w:val="left" w:pos="2627"/>
              </w:tabs>
              <w:spacing w:line="360" w:lineRule="auto"/>
              <w:jc w:val="right"/>
              <w:rPr>
                <w:rFonts w:eastAsiaTheme="minorHAnsi"/>
                <w:sz w:val="28"/>
                <w:szCs w:val="28"/>
                <w:lang w:val="uk-UA" w:eastAsia="en-US"/>
              </w:rPr>
            </w:pPr>
            <w:r>
              <w:rPr>
                <w:rFonts w:eastAsiaTheme="minorHAnsi"/>
                <w:sz w:val="28"/>
                <w:szCs w:val="28"/>
                <w:lang w:val="uk-UA" w:eastAsia="en-US"/>
              </w:rPr>
              <w:lastRenderedPageBreak/>
              <w:t>Продовження таблиці 2.5</w:t>
            </w:r>
          </w:p>
        </w:tc>
      </w:tr>
      <w:tr w:rsidR="00192D1F" w:rsidTr="00192D1F">
        <w:tc>
          <w:tcPr>
            <w:tcW w:w="7083" w:type="dxa"/>
          </w:tcPr>
          <w:p w:rsidR="00192D1F" w:rsidRDefault="00192D1F" w:rsidP="00192D1F">
            <w:pPr>
              <w:tabs>
                <w:tab w:val="left" w:pos="2627"/>
              </w:tabs>
              <w:spacing w:line="360" w:lineRule="auto"/>
              <w:jc w:val="both"/>
              <w:rPr>
                <w:rFonts w:eastAsiaTheme="minorHAnsi"/>
                <w:sz w:val="28"/>
                <w:szCs w:val="28"/>
                <w:lang w:val="uk-UA" w:eastAsia="en-US"/>
              </w:rPr>
            </w:pPr>
            <w:r w:rsidRPr="00066723">
              <w:rPr>
                <w:rFonts w:eastAsiaTheme="minorHAnsi"/>
                <w:sz w:val="28"/>
                <w:szCs w:val="28"/>
                <w:lang w:val="uk-UA" w:eastAsia="en-US"/>
              </w:rPr>
              <w:t>Кут максимально</w:t>
            </w:r>
            <w:r>
              <w:rPr>
                <w:rFonts w:eastAsiaTheme="minorHAnsi"/>
                <w:sz w:val="28"/>
                <w:szCs w:val="28"/>
                <w:lang w:val="uk-UA" w:eastAsia="en-US"/>
              </w:rPr>
              <w:t>ї температури</w:t>
            </w:r>
            <w:r w:rsidRPr="00066723">
              <w:rPr>
                <w:rFonts w:eastAsiaTheme="minorHAnsi"/>
                <w:sz w:val="28"/>
                <w:szCs w:val="28"/>
                <w:lang w:val="uk-UA" w:eastAsia="en-US"/>
              </w:rPr>
              <w:t>, φ</w:t>
            </w:r>
            <w:r w:rsidRPr="00066723">
              <w:rPr>
                <w:rFonts w:eastAsiaTheme="minorHAnsi"/>
                <w:sz w:val="28"/>
                <w:szCs w:val="28"/>
                <w:vertAlign w:val="subscript"/>
                <w:lang w:val="uk-UA" w:eastAsia="en-US"/>
              </w:rPr>
              <w:t>тz</w:t>
            </w:r>
            <w:r w:rsidRPr="00066723">
              <w:rPr>
                <w:rFonts w:eastAsiaTheme="minorHAnsi"/>
                <w:sz w:val="28"/>
                <w:szCs w:val="28"/>
                <w:lang w:val="uk-UA" w:eastAsia="en-US"/>
              </w:rPr>
              <w:t>, град за ВМТ</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29</w:t>
            </w:r>
          </w:p>
        </w:tc>
      </w:tr>
      <w:tr w:rsidR="00192D1F" w:rsidTr="00192D1F">
        <w:tc>
          <w:tcPr>
            <w:tcW w:w="7083" w:type="dxa"/>
          </w:tcPr>
          <w:p w:rsidR="00192D1F" w:rsidRPr="003730A2"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Максимальна швидкість зростання тиску, </w:t>
            </w:r>
            <w:r>
              <w:rPr>
                <w:rFonts w:eastAsiaTheme="minorHAnsi"/>
                <w:sz w:val="28"/>
                <w:szCs w:val="28"/>
                <w:lang w:val="en-US" w:eastAsia="en-US"/>
              </w:rPr>
              <w:t>dp</w:t>
            </w:r>
            <w:r>
              <w:rPr>
                <w:rFonts w:eastAsiaTheme="minorHAnsi"/>
                <w:sz w:val="28"/>
                <w:szCs w:val="28"/>
                <w:lang w:val="uk-UA" w:eastAsia="en-US"/>
              </w:rPr>
              <w:t>/</w:t>
            </w:r>
            <w:r>
              <w:rPr>
                <w:rFonts w:eastAsiaTheme="minorHAnsi"/>
                <w:sz w:val="28"/>
                <w:szCs w:val="28"/>
                <w:lang w:val="en-US" w:eastAsia="en-US"/>
              </w:rPr>
              <w:t>dφ</w:t>
            </w:r>
            <w:r>
              <w:rPr>
                <w:rFonts w:eastAsiaTheme="minorHAnsi"/>
                <w:sz w:val="28"/>
                <w:szCs w:val="28"/>
                <w:lang w:val="uk-UA" w:eastAsia="en-US"/>
              </w:rPr>
              <w:t>, бар/град</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3,5</w:t>
            </w:r>
          </w:p>
        </w:tc>
      </w:tr>
      <w:tr w:rsidR="00192D1F" w:rsidRPr="00DB1C20" w:rsidTr="00192D1F">
        <w:trPr>
          <w:trHeight w:val="355"/>
        </w:trPr>
        <w:tc>
          <w:tcPr>
            <w:tcW w:w="708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Впорскування: </w:t>
            </w:r>
            <w:r w:rsidRPr="00066723">
              <w:rPr>
                <w:lang w:val="en-US"/>
              </w:rPr>
              <w:t xml:space="preserve"> </w:t>
            </w:r>
            <w:r w:rsidRPr="00066723">
              <w:rPr>
                <w:rFonts w:eastAsiaTheme="minorHAnsi"/>
                <w:sz w:val="28"/>
                <w:szCs w:val="28"/>
                <w:lang w:val="uk-UA" w:eastAsia="en-US"/>
              </w:rPr>
              <w:t>Custom Fuel Injection System</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p>
        </w:tc>
      </w:tr>
      <w:tr w:rsidR="00192D1F" w:rsidTr="00192D1F">
        <w:trPr>
          <w:trHeight w:val="317"/>
        </w:trPr>
        <w:tc>
          <w:tcPr>
            <w:tcW w:w="7083" w:type="dxa"/>
          </w:tcPr>
          <w:p w:rsidR="00192D1F" w:rsidRDefault="00192D1F" w:rsidP="00192D1F">
            <w:pPr>
              <w:tabs>
                <w:tab w:val="left" w:pos="2627"/>
              </w:tabs>
              <w:spacing w:line="360" w:lineRule="auto"/>
              <w:jc w:val="both"/>
              <w:rPr>
                <w:rFonts w:eastAsiaTheme="minorHAnsi"/>
                <w:sz w:val="28"/>
                <w:szCs w:val="28"/>
                <w:lang w:val="uk-UA" w:eastAsia="en-US"/>
              </w:rPr>
            </w:pPr>
            <w:r w:rsidRPr="00066723">
              <w:rPr>
                <w:rFonts w:eastAsiaTheme="minorHAnsi"/>
                <w:sz w:val="28"/>
                <w:szCs w:val="28"/>
                <w:lang w:val="uk-UA" w:eastAsia="en-US"/>
              </w:rPr>
              <w:t xml:space="preserve">Максимальний тиск </w:t>
            </w:r>
            <w:r>
              <w:rPr>
                <w:rFonts w:eastAsiaTheme="minorHAnsi"/>
                <w:sz w:val="28"/>
                <w:szCs w:val="28"/>
                <w:lang w:val="uk-UA" w:eastAsia="en-US"/>
              </w:rPr>
              <w:t>впорскування</w:t>
            </w:r>
            <w:r w:rsidRPr="00066723">
              <w:rPr>
                <w:rFonts w:eastAsiaTheme="minorHAnsi"/>
                <w:sz w:val="28"/>
                <w:szCs w:val="28"/>
                <w:lang w:val="uk-UA" w:eastAsia="en-US"/>
              </w:rPr>
              <w:t xml:space="preserve">, </w:t>
            </w:r>
            <w:proofErr w:type="spellStart"/>
            <w:r w:rsidRPr="00066723">
              <w:rPr>
                <w:rFonts w:eastAsiaTheme="minorHAnsi"/>
                <w:sz w:val="28"/>
                <w:szCs w:val="28"/>
                <w:lang w:val="uk-UA" w:eastAsia="en-US"/>
              </w:rPr>
              <w:t>P</w:t>
            </w:r>
            <w:r w:rsidRPr="00066723">
              <w:rPr>
                <w:rFonts w:eastAsiaTheme="minorHAnsi"/>
                <w:sz w:val="28"/>
                <w:szCs w:val="28"/>
                <w:vertAlign w:val="subscript"/>
                <w:lang w:val="uk-UA" w:eastAsia="en-US"/>
              </w:rPr>
              <w:t>впр</w:t>
            </w:r>
            <w:proofErr w:type="spellEnd"/>
            <w:r w:rsidRPr="00066723">
              <w:rPr>
                <w:rFonts w:eastAsiaTheme="minorHAnsi"/>
                <w:sz w:val="28"/>
                <w:szCs w:val="28"/>
                <w:vertAlign w:val="subscript"/>
                <w:lang w:val="uk-UA" w:eastAsia="en-US"/>
              </w:rPr>
              <w:t>.</w:t>
            </w:r>
            <w:r w:rsidRPr="00066723">
              <w:rPr>
                <w:rFonts w:eastAsiaTheme="minorHAnsi"/>
                <w:sz w:val="28"/>
                <w:szCs w:val="28"/>
                <w:vertAlign w:val="subscript"/>
                <w:lang w:val="en-US" w:eastAsia="en-US"/>
              </w:rPr>
              <w:t>max</w:t>
            </w:r>
            <w:r w:rsidRPr="00066723">
              <w:rPr>
                <w:rFonts w:eastAsiaTheme="minorHAnsi"/>
                <w:sz w:val="28"/>
                <w:szCs w:val="28"/>
                <w:lang w:val="uk-UA" w:eastAsia="en-US"/>
              </w:rPr>
              <w:t>, бар</w:t>
            </w:r>
          </w:p>
        </w:tc>
        <w:tc>
          <w:tcPr>
            <w:tcW w:w="2693" w:type="dxa"/>
          </w:tcPr>
          <w:p w:rsidR="00192D1F" w:rsidRPr="00066723"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830</w:t>
            </w:r>
          </w:p>
        </w:tc>
      </w:tr>
      <w:tr w:rsidR="00192D1F" w:rsidTr="00192D1F">
        <w:trPr>
          <w:trHeight w:val="113"/>
        </w:trPr>
        <w:tc>
          <w:tcPr>
            <w:tcW w:w="7083" w:type="dxa"/>
          </w:tcPr>
          <w:p w:rsidR="00192D1F" w:rsidRPr="00A675EE"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Середній діаметр крапель, </w:t>
            </w:r>
            <w:r>
              <w:rPr>
                <w:rFonts w:eastAsiaTheme="minorHAnsi"/>
                <w:sz w:val="28"/>
                <w:szCs w:val="28"/>
                <w:lang w:val="en-US" w:eastAsia="en-US"/>
              </w:rPr>
              <w:t>d</w:t>
            </w:r>
            <w:r>
              <w:rPr>
                <w:rFonts w:eastAsiaTheme="minorHAnsi"/>
                <w:sz w:val="28"/>
                <w:szCs w:val="28"/>
                <w:lang w:val="uk-UA" w:eastAsia="en-US"/>
              </w:rPr>
              <w:t xml:space="preserve">, </w:t>
            </w:r>
            <w:proofErr w:type="spellStart"/>
            <w:r>
              <w:rPr>
                <w:rFonts w:eastAsiaTheme="minorHAnsi"/>
                <w:sz w:val="28"/>
                <w:szCs w:val="28"/>
                <w:lang w:val="uk-UA" w:eastAsia="en-US"/>
              </w:rPr>
              <w:t>мкм</w:t>
            </w:r>
            <w:proofErr w:type="spellEnd"/>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11,5</w:t>
            </w:r>
          </w:p>
        </w:tc>
      </w:tr>
      <w:tr w:rsidR="00192D1F" w:rsidTr="00192D1F">
        <w:trPr>
          <w:trHeight w:val="357"/>
        </w:trPr>
        <w:tc>
          <w:tcPr>
            <w:tcW w:w="7083" w:type="dxa"/>
          </w:tcPr>
          <w:p w:rsidR="00192D1F" w:rsidRPr="00066723"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Кут випередження впорскування/запалювання, θ, град. до ВМТ</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4</w:t>
            </w:r>
          </w:p>
        </w:tc>
      </w:tr>
      <w:tr w:rsidR="00192D1F" w:rsidTr="00192D1F">
        <w:trPr>
          <w:trHeight w:val="425"/>
        </w:trPr>
        <w:tc>
          <w:tcPr>
            <w:tcW w:w="7083" w:type="dxa"/>
          </w:tcPr>
          <w:p w:rsidR="00192D1F" w:rsidRPr="00A675EE" w:rsidRDefault="00192D1F" w:rsidP="00192D1F">
            <w:pPr>
              <w:tabs>
                <w:tab w:val="left" w:pos="2627"/>
              </w:tabs>
              <w:spacing w:line="360" w:lineRule="auto"/>
              <w:jc w:val="both"/>
              <w:rPr>
                <w:rFonts w:eastAsiaTheme="minorHAnsi"/>
                <w:sz w:val="28"/>
                <w:szCs w:val="28"/>
                <w:lang w:val="uk-UA" w:eastAsia="en-US"/>
              </w:rPr>
            </w:pPr>
            <w:r w:rsidRPr="00972D79">
              <w:rPr>
                <w:rFonts w:eastAsiaTheme="minorHAnsi"/>
                <w:sz w:val="28"/>
                <w:szCs w:val="28"/>
                <w:lang w:val="uk-UA" w:eastAsia="en-US"/>
              </w:rPr>
              <w:t>Тривалість</w:t>
            </w:r>
            <w:r>
              <w:rPr>
                <w:rFonts w:eastAsiaTheme="minorHAnsi"/>
                <w:sz w:val="28"/>
                <w:szCs w:val="28"/>
                <w:lang w:val="uk-UA" w:eastAsia="en-US"/>
              </w:rPr>
              <w:t xml:space="preserve"> паливоподачі, φ</w:t>
            </w:r>
            <w:r w:rsidRPr="00972D79">
              <w:rPr>
                <w:rFonts w:eastAsiaTheme="minorHAnsi"/>
                <w:sz w:val="28"/>
                <w:szCs w:val="28"/>
                <w:vertAlign w:val="subscript"/>
                <w:lang w:val="uk-UA" w:eastAsia="en-US"/>
              </w:rPr>
              <w:t>і</w:t>
            </w:r>
            <w:r>
              <w:rPr>
                <w:rFonts w:eastAsiaTheme="minorHAnsi"/>
                <w:sz w:val="28"/>
                <w:szCs w:val="28"/>
                <w:vertAlign w:val="subscript"/>
                <w:lang w:val="uk-UA" w:eastAsia="en-US"/>
              </w:rPr>
              <w:t>впр</w:t>
            </w:r>
            <w:r>
              <w:rPr>
                <w:rFonts w:eastAsiaTheme="minorHAnsi"/>
                <w:sz w:val="28"/>
                <w:szCs w:val="28"/>
                <w:lang w:val="uk-UA" w:eastAsia="en-US"/>
              </w:rPr>
              <w:t>, град п.к.в</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26,5</w:t>
            </w:r>
          </w:p>
        </w:tc>
      </w:tr>
      <w:tr w:rsidR="00192D1F" w:rsidTr="00192D1F">
        <w:trPr>
          <w:trHeight w:val="127"/>
        </w:trPr>
        <w:tc>
          <w:tcPr>
            <w:tcW w:w="7083" w:type="dxa"/>
          </w:tcPr>
          <w:p w:rsidR="00192D1F" w:rsidRPr="00972D79"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Період затримки займання,  φ</w:t>
            </w:r>
            <w:r w:rsidRPr="00972D79">
              <w:rPr>
                <w:rFonts w:eastAsiaTheme="minorHAnsi"/>
                <w:sz w:val="28"/>
                <w:szCs w:val="28"/>
                <w:vertAlign w:val="subscript"/>
                <w:lang w:val="uk-UA" w:eastAsia="en-US"/>
              </w:rPr>
              <w:t>і</w:t>
            </w:r>
            <w:r>
              <w:rPr>
                <w:rFonts w:eastAsiaTheme="minorHAnsi"/>
                <w:sz w:val="28"/>
                <w:szCs w:val="28"/>
                <w:vertAlign w:val="subscript"/>
                <w:lang w:val="uk-UA" w:eastAsia="en-US"/>
              </w:rPr>
              <w:t>затр</w:t>
            </w:r>
            <w:r>
              <w:rPr>
                <w:rFonts w:eastAsiaTheme="minorHAnsi"/>
                <w:sz w:val="28"/>
                <w:szCs w:val="28"/>
                <w:lang w:val="uk-UA" w:eastAsia="en-US"/>
              </w:rPr>
              <w:t xml:space="preserve"> град п.к.в.</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4,4</w:t>
            </w:r>
          </w:p>
        </w:tc>
      </w:tr>
      <w:tr w:rsidR="00192D1F" w:rsidTr="00192D1F">
        <w:trPr>
          <w:trHeight w:val="343"/>
        </w:trPr>
        <w:tc>
          <w:tcPr>
            <w:tcW w:w="7083" w:type="dxa"/>
          </w:tcPr>
          <w:p w:rsidR="00192D1F" w:rsidRPr="00972D79"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Частка палива, яка</w:t>
            </w:r>
            <w:r>
              <w:t xml:space="preserve"> </w:t>
            </w:r>
            <w:r w:rsidRPr="00972D79">
              <w:rPr>
                <w:rFonts w:eastAsiaTheme="minorHAnsi"/>
                <w:sz w:val="28"/>
                <w:szCs w:val="28"/>
                <w:lang w:val="uk-UA" w:eastAsia="en-US"/>
              </w:rPr>
              <w:t>випарувалася</w:t>
            </w:r>
            <w:r>
              <w:rPr>
                <w:rFonts w:eastAsiaTheme="minorHAnsi"/>
                <w:sz w:val="28"/>
                <w:szCs w:val="28"/>
                <w:lang w:val="uk-UA" w:eastAsia="en-US"/>
              </w:rPr>
              <w:t xml:space="preserve"> за період затримки</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0,06</w:t>
            </w:r>
          </w:p>
        </w:tc>
      </w:tr>
      <w:tr w:rsidR="00192D1F" w:rsidTr="00192D1F">
        <w:trPr>
          <w:trHeight w:val="330"/>
        </w:trPr>
        <w:tc>
          <w:tcPr>
            <w:tcW w:w="7083" w:type="dxa"/>
          </w:tcPr>
          <w:p w:rsidR="00192D1F" w:rsidRPr="00972D79"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Т</w:t>
            </w:r>
            <w:r w:rsidRPr="00972D79">
              <w:rPr>
                <w:rFonts w:eastAsiaTheme="minorHAnsi"/>
                <w:sz w:val="28"/>
                <w:szCs w:val="28"/>
                <w:lang w:val="uk-UA" w:eastAsia="en-US"/>
              </w:rPr>
              <w:t>ривалість згоряння</w:t>
            </w:r>
            <w:r>
              <w:rPr>
                <w:rFonts w:eastAsiaTheme="minorHAnsi"/>
                <w:sz w:val="28"/>
                <w:szCs w:val="28"/>
                <w:lang w:val="uk-UA" w:eastAsia="en-US"/>
              </w:rPr>
              <w:t>,  φ</w:t>
            </w:r>
            <w:r w:rsidRPr="00972D79">
              <w:rPr>
                <w:rFonts w:eastAsiaTheme="minorHAnsi"/>
                <w:sz w:val="28"/>
                <w:szCs w:val="28"/>
                <w:vertAlign w:val="subscript"/>
                <w:lang w:val="uk-UA" w:eastAsia="en-US"/>
              </w:rPr>
              <w:t>і</w:t>
            </w:r>
            <w:r>
              <w:rPr>
                <w:rFonts w:eastAsiaTheme="minorHAnsi"/>
                <w:sz w:val="28"/>
                <w:szCs w:val="28"/>
                <w:vertAlign w:val="subscript"/>
                <w:lang w:val="uk-UA" w:eastAsia="en-US"/>
              </w:rPr>
              <w:t>згор</w:t>
            </w:r>
            <w:r>
              <w:rPr>
                <w:rFonts w:eastAsiaTheme="minorHAnsi"/>
                <w:sz w:val="28"/>
                <w:szCs w:val="28"/>
                <w:lang w:val="uk-UA" w:eastAsia="en-US"/>
              </w:rPr>
              <w:t>, град п.к.в</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49</w:t>
            </w:r>
          </w:p>
        </w:tc>
      </w:tr>
      <w:tr w:rsidR="00192D1F" w:rsidTr="00192D1F">
        <w:trPr>
          <w:trHeight w:val="396"/>
        </w:trPr>
        <w:tc>
          <w:tcPr>
            <w:tcW w:w="7083" w:type="dxa"/>
          </w:tcPr>
          <w:p w:rsidR="00192D1F" w:rsidRPr="00972D79" w:rsidRDefault="00192D1F" w:rsidP="00192D1F">
            <w:pPr>
              <w:tabs>
                <w:tab w:val="left" w:pos="2627"/>
              </w:tabs>
              <w:spacing w:line="360" w:lineRule="auto"/>
              <w:jc w:val="both"/>
              <w:rPr>
                <w:rFonts w:eastAsiaTheme="minorHAnsi"/>
                <w:sz w:val="28"/>
                <w:szCs w:val="28"/>
                <w:lang w:val="uk-UA" w:eastAsia="en-US"/>
              </w:rPr>
            </w:pPr>
            <w:r w:rsidRPr="00972D79">
              <w:rPr>
                <w:rFonts w:eastAsiaTheme="minorHAnsi"/>
                <w:sz w:val="28"/>
                <w:szCs w:val="28"/>
                <w:lang w:val="uk-UA" w:eastAsia="en-US"/>
              </w:rPr>
              <w:t>Віхрове число (відношення) у КЗ в ВМТ, Н</w:t>
            </w:r>
            <w:r w:rsidRPr="00972D79">
              <w:rPr>
                <w:rFonts w:eastAsiaTheme="minorHAnsi"/>
                <w:sz w:val="28"/>
                <w:szCs w:val="28"/>
                <w:vertAlign w:val="subscript"/>
                <w:lang w:val="uk-UA" w:eastAsia="en-US"/>
              </w:rPr>
              <w:t>вмт</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1,73</w:t>
            </w:r>
          </w:p>
        </w:tc>
      </w:tr>
      <w:tr w:rsidR="00192D1F" w:rsidTr="00192D1F">
        <w:trPr>
          <w:trHeight w:val="464"/>
        </w:trPr>
        <w:tc>
          <w:tcPr>
            <w:tcW w:w="7083" w:type="dxa"/>
          </w:tcPr>
          <w:p w:rsidR="00192D1F" w:rsidRPr="00972D79" w:rsidRDefault="00192D1F" w:rsidP="00192D1F">
            <w:pPr>
              <w:tabs>
                <w:tab w:val="left" w:pos="2627"/>
              </w:tabs>
              <w:spacing w:line="360" w:lineRule="auto"/>
              <w:jc w:val="both"/>
              <w:rPr>
                <w:rFonts w:eastAsiaTheme="minorHAnsi"/>
                <w:sz w:val="28"/>
                <w:szCs w:val="28"/>
                <w:lang w:val="uk-UA" w:eastAsia="en-US"/>
              </w:rPr>
            </w:pPr>
            <w:r w:rsidRPr="00972D79">
              <w:rPr>
                <w:rFonts w:eastAsiaTheme="minorHAnsi"/>
                <w:sz w:val="28"/>
                <w:szCs w:val="28"/>
                <w:lang w:val="uk-UA" w:eastAsia="en-US"/>
              </w:rPr>
              <w:t xml:space="preserve">Віхрове число </w:t>
            </w:r>
            <w:r>
              <w:rPr>
                <w:rFonts w:eastAsiaTheme="minorHAnsi"/>
                <w:sz w:val="28"/>
                <w:szCs w:val="28"/>
                <w:lang w:val="uk-UA" w:eastAsia="en-US"/>
              </w:rPr>
              <w:t>у циліндрі на початку стиску</w:t>
            </w:r>
            <w:r w:rsidRPr="00972D79">
              <w:rPr>
                <w:rFonts w:eastAsiaTheme="minorHAnsi"/>
                <w:sz w:val="28"/>
                <w:szCs w:val="28"/>
                <w:lang w:val="uk-UA" w:eastAsia="en-US"/>
              </w:rPr>
              <w:t>, Н</w:t>
            </w:r>
            <w:r w:rsidRPr="00972D79">
              <w:rPr>
                <w:rFonts w:eastAsiaTheme="minorHAnsi"/>
                <w:sz w:val="28"/>
                <w:szCs w:val="28"/>
                <w:vertAlign w:val="subscript"/>
                <w:lang w:val="uk-UA" w:eastAsia="en-US"/>
              </w:rPr>
              <w:t>нмт</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1,26</w:t>
            </w:r>
          </w:p>
        </w:tc>
      </w:tr>
      <w:tr w:rsidR="00192D1F" w:rsidTr="00192D1F">
        <w:trPr>
          <w:trHeight w:val="489"/>
        </w:trPr>
        <w:tc>
          <w:tcPr>
            <w:tcW w:w="7083" w:type="dxa"/>
          </w:tcPr>
          <w:p w:rsidR="00192D1F" w:rsidRPr="00972D79"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Максимальна швидкість вихрю м/с в КЗ на радіусі </w:t>
            </w:r>
            <w:r>
              <w:rPr>
                <w:rFonts w:eastAsiaTheme="minorHAnsi"/>
                <w:sz w:val="28"/>
                <w:szCs w:val="28"/>
                <w:lang w:val="en-US" w:eastAsia="en-US"/>
              </w:rPr>
              <w:t>R</w:t>
            </w:r>
            <w:r w:rsidRPr="00972D79">
              <w:rPr>
                <w:rFonts w:eastAsiaTheme="minorHAnsi"/>
                <w:sz w:val="28"/>
                <w:szCs w:val="28"/>
                <w:lang w:eastAsia="en-US"/>
              </w:rPr>
              <w:t>=</w:t>
            </w:r>
            <w:r>
              <w:rPr>
                <w:rFonts w:eastAsiaTheme="minorHAnsi"/>
                <w:sz w:val="28"/>
                <w:szCs w:val="28"/>
                <w:lang w:val="uk-UA" w:eastAsia="en-US"/>
              </w:rPr>
              <w:t>37</w:t>
            </w:r>
          </w:p>
        </w:tc>
        <w:tc>
          <w:tcPr>
            <w:tcW w:w="2693" w:type="dxa"/>
          </w:tcPr>
          <w:p w:rsidR="00192D1F" w:rsidRDefault="00192D1F" w:rsidP="00192D1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22,75</w:t>
            </w:r>
          </w:p>
        </w:tc>
      </w:tr>
      <w:bookmarkEnd w:id="28"/>
    </w:tbl>
    <w:p w:rsidR="00192D1F" w:rsidRDefault="00192D1F" w:rsidP="00192D1F">
      <w:pPr>
        <w:tabs>
          <w:tab w:val="left" w:pos="1202"/>
          <w:tab w:val="left" w:pos="2627"/>
        </w:tabs>
        <w:spacing w:line="360" w:lineRule="auto"/>
        <w:rPr>
          <w:rFonts w:eastAsiaTheme="minorHAnsi"/>
          <w:sz w:val="28"/>
          <w:szCs w:val="28"/>
          <w:lang w:val="uk-UA" w:eastAsia="en-US"/>
        </w:rPr>
      </w:pPr>
    </w:p>
    <w:p w:rsidR="00784ED3" w:rsidRDefault="00784ED3" w:rsidP="00784ED3">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t>Таблиця 2.6</w:t>
      </w:r>
    </w:p>
    <w:p w:rsidR="00784ED3" w:rsidRPr="00CE015F" w:rsidRDefault="00784ED3" w:rsidP="00784ED3">
      <w:pPr>
        <w:tabs>
          <w:tab w:val="left" w:pos="2627"/>
        </w:tabs>
        <w:spacing w:line="360" w:lineRule="auto"/>
        <w:jc w:val="center"/>
        <w:rPr>
          <w:rFonts w:eastAsiaTheme="minorHAnsi"/>
          <w:sz w:val="28"/>
          <w:szCs w:val="28"/>
          <w:lang w:val="uk-UA" w:eastAsia="en-US"/>
        </w:rPr>
      </w:pPr>
      <w:proofErr w:type="spellStart"/>
      <w:r>
        <w:rPr>
          <w:rFonts w:eastAsiaTheme="minorHAnsi"/>
          <w:sz w:val="28"/>
          <w:szCs w:val="28"/>
          <w:lang w:val="uk-UA" w:eastAsia="en-US"/>
        </w:rPr>
        <w:t>Внутрициліндрові</w:t>
      </w:r>
      <w:proofErr w:type="spellEnd"/>
      <w:r>
        <w:rPr>
          <w:rFonts w:eastAsiaTheme="minorHAnsi"/>
          <w:sz w:val="28"/>
          <w:szCs w:val="28"/>
          <w:lang w:val="uk-UA" w:eastAsia="en-US"/>
        </w:rPr>
        <w:t xml:space="preserve"> параметри</w:t>
      </w:r>
    </w:p>
    <w:tbl>
      <w:tblPr>
        <w:tblStyle w:val="aff0"/>
        <w:tblpPr w:leftFromText="180" w:rightFromText="180" w:vertAnchor="text" w:horzAnchor="margin" w:tblpY="375"/>
        <w:tblW w:w="9776" w:type="dxa"/>
        <w:tblLook w:val="04A0" w:firstRow="1" w:lastRow="0" w:firstColumn="1" w:lastColumn="0" w:noHBand="0" w:noVBand="1"/>
      </w:tblPr>
      <w:tblGrid>
        <w:gridCol w:w="7083"/>
        <w:gridCol w:w="2693"/>
      </w:tblGrid>
      <w:tr w:rsidR="00784ED3" w:rsidTr="0089386F">
        <w:trPr>
          <w:trHeight w:val="291"/>
        </w:trPr>
        <w:tc>
          <w:tcPr>
            <w:tcW w:w="7083" w:type="dxa"/>
          </w:tcPr>
          <w:p w:rsidR="00784ED3" w:rsidRPr="00CE015F" w:rsidRDefault="00784ED3" w:rsidP="0089386F">
            <w:pPr>
              <w:tabs>
                <w:tab w:val="left" w:pos="2627"/>
              </w:tabs>
              <w:spacing w:line="360" w:lineRule="auto"/>
              <w:jc w:val="center"/>
              <w:rPr>
                <w:rFonts w:eastAsiaTheme="minorHAnsi"/>
                <w:sz w:val="28"/>
                <w:szCs w:val="28"/>
                <w:lang w:eastAsia="en-US"/>
              </w:rPr>
            </w:pPr>
            <w:r>
              <w:rPr>
                <w:rFonts w:eastAsiaTheme="minorHAnsi"/>
                <w:sz w:val="28"/>
                <w:szCs w:val="28"/>
                <w:lang w:val="uk-UA" w:eastAsia="en-US"/>
              </w:rPr>
              <w:t xml:space="preserve">Параметри </w:t>
            </w:r>
          </w:p>
        </w:tc>
        <w:tc>
          <w:tcPr>
            <w:tcW w:w="2693" w:type="dxa"/>
          </w:tcPr>
          <w:p w:rsidR="00784ED3" w:rsidRDefault="00784ED3" w:rsidP="0089386F">
            <w:pPr>
              <w:tabs>
                <w:tab w:val="left" w:pos="2627"/>
              </w:tabs>
              <w:spacing w:line="360" w:lineRule="auto"/>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784ED3" w:rsidTr="0089386F">
        <w:trPr>
          <w:trHeight w:val="397"/>
        </w:trPr>
        <w:tc>
          <w:tcPr>
            <w:tcW w:w="7083" w:type="dxa"/>
          </w:tcPr>
          <w:p w:rsidR="00784ED3" w:rsidRDefault="00784ED3"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Тиск початку стиску,</w:t>
            </w:r>
            <w:r w:rsidRPr="0009067B">
              <w:rPr>
                <w:rFonts w:eastAsiaTheme="minorHAnsi"/>
                <w:sz w:val="28"/>
                <w:szCs w:val="28"/>
                <w:lang w:eastAsia="en-US"/>
              </w:rPr>
              <w:t xml:space="preserve"> </w:t>
            </w:r>
            <w:r>
              <w:rPr>
                <w:rFonts w:eastAsiaTheme="minorHAnsi"/>
                <w:sz w:val="28"/>
                <w:szCs w:val="28"/>
                <w:lang w:val="en-US" w:eastAsia="en-US"/>
              </w:rPr>
              <w:t>P</w:t>
            </w:r>
            <w:r>
              <w:rPr>
                <w:rFonts w:eastAsiaTheme="minorHAnsi"/>
                <w:sz w:val="28"/>
                <w:szCs w:val="28"/>
                <w:vertAlign w:val="subscript"/>
                <w:lang w:val="uk-UA" w:eastAsia="en-US"/>
              </w:rPr>
              <w:t>а</w:t>
            </w:r>
            <w:r>
              <w:rPr>
                <w:rFonts w:eastAsiaTheme="minorHAnsi"/>
                <w:sz w:val="28"/>
                <w:szCs w:val="28"/>
                <w:lang w:val="uk-UA" w:eastAsia="en-US"/>
              </w:rPr>
              <w:t>, бар</w:t>
            </w:r>
          </w:p>
        </w:tc>
        <w:tc>
          <w:tcPr>
            <w:tcW w:w="2693" w:type="dxa"/>
          </w:tcPr>
          <w:p w:rsidR="00784ED3" w:rsidRDefault="00784ED3"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2,29</w:t>
            </w:r>
          </w:p>
        </w:tc>
      </w:tr>
      <w:tr w:rsidR="00784ED3" w:rsidTr="0089386F">
        <w:trPr>
          <w:trHeight w:val="264"/>
        </w:trPr>
        <w:tc>
          <w:tcPr>
            <w:tcW w:w="7083" w:type="dxa"/>
          </w:tcPr>
          <w:p w:rsidR="00784ED3" w:rsidRDefault="00784ED3"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Т</w:t>
            </w:r>
            <w:r w:rsidRPr="00B93927">
              <w:rPr>
                <w:rFonts w:eastAsiaTheme="minorHAnsi"/>
                <w:sz w:val="28"/>
                <w:szCs w:val="28"/>
                <w:lang w:val="uk-UA" w:eastAsia="en-US"/>
              </w:rPr>
              <w:t>емпература</w:t>
            </w:r>
            <w:r>
              <w:rPr>
                <w:rFonts w:eastAsiaTheme="minorHAnsi"/>
                <w:sz w:val="28"/>
                <w:szCs w:val="28"/>
                <w:lang w:val="uk-UA" w:eastAsia="en-US"/>
              </w:rPr>
              <w:t xml:space="preserve"> початку стиску</w:t>
            </w:r>
            <w:r w:rsidRPr="00B93927">
              <w:rPr>
                <w:rFonts w:eastAsiaTheme="minorHAnsi"/>
                <w:sz w:val="28"/>
                <w:szCs w:val="28"/>
                <w:lang w:val="uk-UA" w:eastAsia="en-US"/>
              </w:rPr>
              <w:t>, Т</w:t>
            </w:r>
            <w:r>
              <w:rPr>
                <w:rFonts w:eastAsiaTheme="minorHAnsi"/>
                <w:sz w:val="28"/>
                <w:szCs w:val="28"/>
                <w:vertAlign w:val="subscript"/>
                <w:lang w:val="uk-UA" w:eastAsia="en-US"/>
              </w:rPr>
              <w:t>а</w:t>
            </w:r>
            <w:r w:rsidRPr="00B93927">
              <w:rPr>
                <w:rFonts w:eastAsiaTheme="minorHAnsi"/>
                <w:sz w:val="28"/>
                <w:szCs w:val="28"/>
                <w:lang w:val="uk-UA" w:eastAsia="en-US"/>
              </w:rPr>
              <w:t>, К</w:t>
            </w:r>
          </w:p>
        </w:tc>
        <w:tc>
          <w:tcPr>
            <w:tcW w:w="2693" w:type="dxa"/>
          </w:tcPr>
          <w:p w:rsidR="00784ED3" w:rsidRDefault="00784ED3"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370</w:t>
            </w:r>
          </w:p>
        </w:tc>
      </w:tr>
      <w:tr w:rsidR="00784ED3" w:rsidTr="0089386F">
        <w:trPr>
          <w:trHeight w:val="360"/>
        </w:trPr>
        <w:tc>
          <w:tcPr>
            <w:tcW w:w="7083" w:type="dxa"/>
          </w:tcPr>
          <w:p w:rsidR="00784ED3" w:rsidRPr="0009067B" w:rsidRDefault="00784ED3" w:rsidP="0089386F">
            <w:pPr>
              <w:tabs>
                <w:tab w:val="left" w:pos="1281"/>
              </w:tabs>
              <w:rPr>
                <w:rFonts w:eastAsiaTheme="minorHAnsi"/>
                <w:sz w:val="28"/>
                <w:szCs w:val="28"/>
                <w:lang w:val="uk-UA" w:eastAsia="en-US"/>
              </w:rPr>
            </w:pPr>
            <w:r w:rsidRPr="001C6A3E">
              <w:rPr>
                <w:rFonts w:eastAsiaTheme="minorHAnsi"/>
                <w:sz w:val="28"/>
                <w:szCs w:val="28"/>
                <w:lang w:val="uk-UA" w:eastAsia="en-US"/>
              </w:rPr>
              <w:t xml:space="preserve">Тиск </w:t>
            </w:r>
            <w:r>
              <w:rPr>
                <w:rFonts w:eastAsiaTheme="minorHAnsi"/>
                <w:sz w:val="28"/>
                <w:szCs w:val="28"/>
                <w:lang w:val="uk-UA" w:eastAsia="en-US"/>
              </w:rPr>
              <w:t>кінця</w:t>
            </w:r>
            <w:r w:rsidRPr="001C6A3E">
              <w:rPr>
                <w:rFonts w:eastAsiaTheme="minorHAnsi"/>
                <w:sz w:val="28"/>
                <w:szCs w:val="28"/>
                <w:lang w:val="uk-UA" w:eastAsia="en-US"/>
              </w:rPr>
              <w:t xml:space="preserve"> стиску, </w:t>
            </w:r>
            <w:proofErr w:type="spellStart"/>
            <w:r w:rsidRPr="001C6A3E">
              <w:rPr>
                <w:rFonts w:eastAsiaTheme="minorHAnsi"/>
                <w:sz w:val="28"/>
                <w:szCs w:val="28"/>
                <w:lang w:val="uk-UA" w:eastAsia="en-US"/>
              </w:rPr>
              <w:t>P</w:t>
            </w:r>
            <w:r>
              <w:rPr>
                <w:rFonts w:eastAsiaTheme="minorHAnsi"/>
                <w:sz w:val="28"/>
                <w:szCs w:val="28"/>
                <w:lang w:val="uk-UA" w:eastAsia="en-US"/>
              </w:rPr>
              <w:t>с</w:t>
            </w:r>
            <w:proofErr w:type="spellEnd"/>
            <w:r w:rsidRPr="001C6A3E">
              <w:rPr>
                <w:rFonts w:eastAsiaTheme="minorHAnsi"/>
                <w:sz w:val="28"/>
                <w:szCs w:val="28"/>
                <w:lang w:val="uk-UA" w:eastAsia="en-US"/>
              </w:rPr>
              <w:t>, бар</w:t>
            </w:r>
          </w:p>
        </w:tc>
        <w:tc>
          <w:tcPr>
            <w:tcW w:w="2693" w:type="dxa"/>
          </w:tcPr>
          <w:p w:rsidR="00784ED3" w:rsidRDefault="00784ED3"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94,7</w:t>
            </w:r>
          </w:p>
        </w:tc>
      </w:tr>
      <w:tr w:rsidR="00784ED3" w:rsidTr="0089386F">
        <w:tc>
          <w:tcPr>
            <w:tcW w:w="7083" w:type="dxa"/>
          </w:tcPr>
          <w:p w:rsidR="00784ED3" w:rsidRDefault="00784ED3" w:rsidP="0089386F">
            <w:pPr>
              <w:tabs>
                <w:tab w:val="left" w:pos="2627"/>
              </w:tabs>
              <w:spacing w:line="360" w:lineRule="auto"/>
              <w:jc w:val="both"/>
              <w:rPr>
                <w:rFonts w:eastAsiaTheme="minorHAnsi"/>
                <w:sz w:val="28"/>
                <w:szCs w:val="28"/>
                <w:lang w:val="uk-UA" w:eastAsia="en-US"/>
              </w:rPr>
            </w:pPr>
            <w:r w:rsidRPr="001C6A3E">
              <w:rPr>
                <w:rFonts w:eastAsiaTheme="minorHAnsi"/>
                <w:sz w:val="28"/>
                <w:szCs w:val="28"/>
                <w:lang w:val="uk-UA" w:eastAsia="en-US"/>
              </w:rPr>
              <w:t xml:space="preserve">Температура </w:t>
            </w:r>
            <w:r>
              <w:rPr>
                <w:rFonts w:eastAsiaTheme="minorHAnsi"/>
                <w:sz w:val="28"/>
                <w:szCs w:val="28"/>
                <w:lang w:val="uk-UA" w:eastAsia="en-US"/>
              </w:rPr>
              <w:t>кінця</w:t>
            </w:r>
            <w:r w:rsidRPr="001C6A3E">
              <w:rPr>
                <w:rFonts w:eastAsiaTheme="minorHAnsi"/>
                <w:sz w:val="28"/>
                <w:szCs w:val="28"/>
                <w:lang w:val="uk-UA" w:eastAsia="en-US"/>
              </w:rPr>
              <w:t xml:space="preserve"> стиску, </w:t>
            </w:r>
            <w:proofErr w:type="spellStart"/>
            <w:r w:rsidRPr="001C6A3E">
              <w:rPr>
                <w:rFonts w:eastAsiaTheme="minorHAnsi"/>
                <w:sz w:val="28"/>
                <w:szCs w:val="28"/>
                <w:lang w:val="uk-UA" w:eastAsia="en-US"/>
              </w:rPr>
              <w:t>Т</w:t>
            </w:r>
            <w:r>
              <w:rPr>
                <w:rFonts w:eastAsiaTheme="minorHAnsi"/>
                <w:sz w:val="28"/>
                <w:szCs w:val="28"/>
                <w:lang w:val="uk-UA" w:eastAsia="en-US"/>
              </w:rPr>
              <w:t>с</w:t>
            </w:r>
            <w:proofErr w:type="spellEnd"/>
            <w:r w:rsidRPr="001C6A3E">
              <w:rPr>
                <w:rFonts w:eastAsiaTheme="minorHAnsi"/>
                <w:sz w:val="28"/>
                <w:szCs w:val="28"/>
                <w:lang w:val="uk-UA" w:eastAsia="en-US"/>
              </w:rPr>
              <w:t>, К</w:t>
            </w:r>
          </w:p>
        </w:tc>
        <w:tc>
          <w:tcPr>
            <w:tcW w:w="2693" w:type="dxa"/>
          </w:tcPr>
          <w:p w:rsidR="00784ED3" w:rsidRDefault="00784ED3"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1000</w:t>
            </w:r>
          </w:p>
        </w:tc>
      </w:tr>
      <w:tr w:rsidR="00784ED3" w:rsidTr="0089386F">
        <w:tc>
          <w:tcPr>
            <w:tcW w:w="7083" w:type="dxa"/>
          </w:tcPr>
          <w:p w:rsidR="00784ED3" w:rsidRPr="003730A2" w:rsidRDefault="00784ED3" w:rsidP="0089386F">
            <w:pPr>
              <w:tabs>
                <w:tab w:val="left" w:pos="2627"/>
              </w:tabs>
              <w:spacing w:line="360" w:lineRule="auto"/>
              <w:jc w:val="both"/>
              <w:rPr>
                <w:rFonts w:eastAsiaTheme="minorHAnsi"/>
                <w:sz w:val="28"/>
                <w:szCs w:val="28"/>
                <w:lang w:val="uk-UA" w:eastAsia="en-US"/>
              </w:rPr>
            </w:pPr>
            <w:r w:rsidRPr="001C6A3E">
              <w:rPr>
                <w:rFonts w:eastAsiaTheme="minorHAnsi"/>
                <w:sz w:val="28"/>
                <w:szCs w:val="28"/>
                <w:lang w:val="uk-UA" w:eastAsia="en-US"/>
              </w:rPr>
              <w:t xml:space="preserve">Тиск початку </w:t>
            </w:r>
            <w:r>
              <w:rPr>
                <w:rFonts w:eastAsiaTheme="minorHAnsi"/>
                <w:sz w:val="28"/>
                <w:szCs w:val="28"/>
                <w:lang w:val="uk-UA" w:eastAsia="en-US"/>
              </w:rPr>
              <w:t>випуску</w:t>
            </w:r>
            <w:r w:rsidRPr="001C6A3E">
              <w:rPr>
                <w:rFonts w:eastAsiaTheme="minorHAnsi"/>
                <w:sz w:val="28"/>
                <w:szCs w:val="28"/>
                <w:lang w:val="uk-UA" w:eastAsia="en-US"/>
              </w:rPr>
              <w:t>, P</w:t>
            </w:r>
            <w:r>
              <w:rPr>
                <w:rFonts w:eastAsiaTheme="minorHAnsi"/>
                <w:sz w:val="28"/>
                <w:szCs w:val="28"/>
                <w:lang w:val="en-US" w:eastAsia="en-US"/>
              </w:rPr>
              <w:t>b</w:t>
            </w:r>
            <w:r w:rsidRPr="001C6A3E">
              <w:rPr>
                <w:rFonts w:eastAsiaTheme="minorHAnsi"/>
                <w:sz w:val="28"/>
                <w:szCs w:val="28"/>
                <w:lang w:val="uk-UA" w:eastAsia="en-US"/>
              </w:rPr>
              <w:t>, бар</w:t>
            </w:r>
          </w:p>
        </w:tc>
        <w:tc>
          <w:tcPr>
            <w:tcW w:w="2693" w:type="dxa"/>
          </w:tcPr>
          <w:p w:rsidR="00784ED3" w:rsidRDefault="00784ED3"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6,5</w:t>
            </w:r>
          </w:p>
        </w:tc>
      </w:tr>
      <w:tr w:rsidR="00784ED3" w:rsidTr="0089386F">
        <w:trPr>
          <w:trHeight w:val="292"/>
        </w:trPr>
        <w:tc>
          <w:tcPr>
            <w:tcW w:w="7083" w:type="dxa"/>
          </w:tcPr>
          <w:p w:rsidR="00784ED3" w:rsidRDefault="00784ED3" w:rsidP="0089386F">
            <w:pPr>
              <w:tabs>
                <w:tab w:val="left" w:pos="2627"/>
              </w:tabs>
              <w:spacing w:line="360" w:lineRule="auto"/>
              <w:jc w:val="both"/>
              <w:rPr>
                <w:rFonts w:eastAsiaTheme="minorHAnsi"/>
                <w:sz w:val="28"/>
                <w:szCs w:val="28"/>
                <w:lang w:val="uk-UA" w:eastAsia="en-US"/>
              </w:rPr>
            </w:pPr>
            <w:r w:rsidRPr="001C6A3E">
              <w:rPr>
                <w:rFonts w:eastAsiaTheme="minorHAnsi"/>
                <w:sz w:val="28"/>
                <w:szCs w:val="28"/>
                <w:lang w:val="uk-UA" w:eastAsia="en-US"/>
              </w:rPr>
              <w:t xml:space="preserve">Температура </w:t>
            </w:r>
            <w:r>
              <w:rPr>
                <w:rFonts w:eastAsiaTheme="minorHAnsi"/>
                <w:sz w:val="28"/>
                <w:szCs w:val="28"/>
                <w:lang w:val="uk-UA" w:eastAsia="en-US"/>
              </w:rPr>
              <w:t>початку випуску</w:t>
            </w:r>
            <w:r w:rsidRPr="001C6A3E">
              <w:rPr>
                <w:rFonts w:eastAsiaTheme="minorHAnsi"/>
                <w:sz w:val="28"/>
                <w:szCs w:val="28"/>
                <w:lang w:val="uk-UA" w:eastAsia="en-US"/>
              </w:rPr>
              <w:t>, Т</w:t>
            </w:r>
            <w:r>
              <w:rPr>
                <w:rFonts w:eastAsiaTheme="minorHAnsi"/>
                <w:sz w:val="28"/>
                <w:szCs w:val="28"/>
                <w:lang w:val="en-US" w:eastAsia="en-US"/>
              </w:rPr>
              <w:t>b</w:t>
            </w:r>
            <w:r w:rsidRPr="001C6A3E">
              <w:rPr>
                <w:rFonts w:eastAsiaTheme="minorHAnsi"/>
                <w:sz w:val="28"/>
                <w:szCs w:val="28"/>
                <w:lang w:val="uk-UA" w:eastAsia="en-US"/>
              </w:rPr>
              <w:t>, К</w:t>
            </w:r>
          </w:p>
        </w:tc>
        <w:tc>
          <w:tcPr>
            <w:tcW w:w="2693" w:type="dxa"/>
          </w:tcPr>
          <w:p w:rsidR="00784ED3" w:rsidRDefault="00784ED3"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904</w:t>
            </w:r>
          </w:p>
        </w:tc>
      </w:tr>
    </w:tbl>
    <w:p w:rsidR="00784ED3" w:rsidRDefault="00784ED3" w:rsidP="00784ED3">
      <w:pPr>
        <w:tabs>
          <w:tab w:val="left" w:pos="2627"/>
        </w:tabs>
        <w:spacing w:line="360" w:lineRule="auto"/>
        <w:ind w:firstLine="709"/>
        <w:jc w:val="both"/>
        <w:rPr>
          <w:rFonts w:eastAsiaTheme="minorHAnsi"/>
          <w:sz w:val="28"/>
          <w:szCs w:val="28"/>
          <w:lang w:val="uk-UA" w:eastAsia="en-US"/>
        </w:rPr>
      </w:pPr>
    </w:p>
    <w:p w:rsidR="00784ED3" w:rsidRDefault="00784ED3" w:rsidP="00784ED3">
      <w:pPr>
        <w:tabs>
          <w:tab w:val="left" w:pos="2627"/>
        </w:tabs>
        <w:spacing w:line="360" w:lineRule="auto"/>
        <w:ind w:firstLine="709"/>
        <w:jc w:val="both"/>
        <w:rPr>
          <w:rFonts w:eastAsiaTheme="minorHAnsi"/>
          <w:sz w:val="28"/>
          <w:szCs w:val="28"/>
          <w:lang w:val="uk-UA" w:eastAsia="en-US"/>
        </w:rPr>
      </w:pPr>
    </w:p>
    <w:p w:rsidR="00784ED3" w:rsidRDefault="00784ED3" w:rsidP="00784ED3">
      <w:pPr>
        <w:tabs>
          <w:tab w:val="left" w:pos="2627"/>
        </w:tabs>
        <w:spacing w:line="360" w:lineRule="auto"/>
        <w:rPr>
          <w:rFonts w:eastAsiaTheme="minorHAnsi"/>
          <w:sz w:val="28"/>
          <w:szCs w:val="28"/>
          <w:lang w:val="uk-UA" w:eastAsia="en-US"/>
        </w:rPr>
      </w:pPr>
    </w:p>
    <w:p w:rsidR="00A675EE" w:rsidRDefault="00A675EE" w:rsidP="00A675EE">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lastRenderedPageBreak/>
        <w:t>Таблиця 2.</w:t>
      </w:r>
      <w:r w:rsidR="00784ED3">
        <w:rPr>
          <w:rFonts w:eastAsiaTheme="minorHAnsi"/>
          <w:sz w:val="28"/>
          <w:szCs w:val="28"/>
          <w:lang w:val="uk-UA" w:eastAsia="en-US"/>
        </w:rPr>
        <w:t>7</w:t>
      </w:r>
    </w:p>
    <w:p w:rsidR="002F6A69" w:rsidRPr="00CE015F" w:rsidRDefault="002F6A69" w:rsidP="00784ED3">
      <w:pPr>
        <w:tabs>
          <w:tab w:val="left" w:pos="2627"/>
        </w:tabs>
        <w:jc w:val="center"/>
        <w:rPr>
          <w:rFonts w:eastAsiaTheme="minorHAnsi"/>
          <w:sz w:val="28"/>
          <w:szCs w:val="28"/>
          <w:lang w:val="uk-UA" w:eastAsia="en-US"/>
        </w:rPr>
      </w:pPr>
      <w:r>
        <w:rPr>
          <w:rFonts w:eastAsiaTheme="minorHAnsi"/>
          <w:sz w:val="28"/>
          <w:szCs w:val="28"/>
          <w:lang w:val="uk-UA" w:eastAsia="en-US"/>
        </w:rPr>
        <w:t>Параметри</w:t>
      </w:r>
      <w:r w:rsidRPr="00CE015F">
        <w:rPr>
          <w:rFonts w:eastAsiaTheme="minorHAnsi"/>
          <w:sz w:val="28"/>
          <w:szCs w:val="28"/>
          <w:lang w:val="uk-UA" w:eastAsia="en-US"/>
        </w:rPr>
        <w:t xml:space="preserve"> </w:t>
      </w:r>
      <w:r>
        <w:rPr>
          <w:rFonts w:eastAsiaTheme="minorHAnsi"/>
          <w:sz w:val="28"/>
          <w:szCs w:val="28"/>
          <w:lang w:val="uk-UA" w:eastAsia="en-US"/>
        </w:rPr>
        <w:t>теплообміну</w:t>
      </w:r>
    </w:p>
    <w:tbl>
      <w:tblPr>
        <w:tblStyle w:val="aff0"/>
        <w:tblpPr w:leftFromText="180" w:rightFromText="180" w:vertAnchor="text" w:horzAnchor="margin" w:tblpY="375"/>
        <w:tblW w:w="9776" w:type="dxa"/>
        <w:tblLook w:val="04A0" w:firstRow="1" w:lastRow="0" w:firstColumn="1" w:lastColumn="0" w:noHBand="0" w:noVBand="1"/>
      </w:tblPr>
      <w:tblGrid>
        <w:gridCol w:w="7366"/>
        <w:gridCol w:w="2410"/>
      </w:tblGrid>
      <w:tr w:rsidR="002F6A69" w:rsidTr="00784ED3">
        <w:trPr>
          <w:trHeight w:val="383"/>
        </w:trPr>
        <w:tc>
          <w:tcPr>
            <w:tcW w:w="7366" w:type="dxa"/>
          </w:tcPr>
          <w:p w:rsidR="002F6A69" w:rsidRPr="00972D79" w:rsidRDefault="002F6A69" w:rsidP="00784ED3">
            <w:pPr>
              <w:tabs>
                <w:tab w:val="left" w:pos="2627"/>
              </w:tabs>
              <w:jc w:val="center"/>
              <w:rPr>
                <w:rFonts w:eastAsiaTheme="minorHAnsi"/>
                <w:sz w:val="28"/>
                <w:szCs w:val="28"/>
                <w:lang w:val="uk-UA" w:eastAsia="en-US"/>
              </w:rPr>
            </w:pPr>
            <w:r>
              <w:rPr>
                <w:rFonts w:eastAsiaTheme="minorHAnsi"/>
                <w:sz w:val="28"/>
                <w:szCs w:val="28"/>
                <w:lang w:val="uk-UA" w:eastAsia="en-US"/>
              </w:rPr>
              <w:t>Параметри</w:t>
            </w:r>
          </w:p>
        </w:tc>
        <w:tc>
          <w:tcPr>
            <w:tcW w:w="2410" w:type="dxa"/>
          </w:tcPr>
          <w:p w:rsidR="002F6A69" w:rsidRDefault="002F6A69" w:rsidP="00784ED3">
            <w:pPr>
              <w:tabs>
                <w:tab w:val="left" w:pos="2627"/>
              </w:tabs>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2F6A69" w:rsidTr="00784ED3">
        <w:trPr>
          <w:trHeight w:val="290"/>
        </w:trPr>
        <w:tc>
          <w:tcPr>
            <w:tcW w:w="7366" w:type="dxa"/>
          </w:tcPr>
          <w:p w:rsidR="002F6A69" w:rsidRPr="001C6A3E"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Середня еквівалента температура, Т</w:t>
            </w:r>
            <w:r>
              <w:rPr>
                <w:rFonts w:eastAsiaTheme="minorHAnsi"/>
                <w:sz w:val="28"/>
                <w:szCs w:val="28"/>
                <w:vertAlign w:val="subscript"/>
                <w:lang w:val="uk-UA" w:eastAsia="en-US"/>
              </w:rPr>
              <w:t>ср</w:t>
            </w:r>
            <w:r>
              <w:rPr>
                <w:rFonts w:eastAsiaTheme="minorHAnsi"/>
                <w:sz w:val="28"/>
                <w:szCs w:val="28"/>
                <w:lang w:val="uk-UA" w:eastAsia="en-US"/>
              </w:rPr>
              <w:t>, К</w:t>
            </w:r>
          </w:p>
        </w:tc>
        <w:tc>
          <w:tcPr>
            <w:tcW w:w="2410"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871</w:t>
            </w:r>
          </w:p>
        </w:tc>
      </w:tr>
      <w:tr w:rsidR="002F6A69" w:rsidTr="00784ED3">
        <w:trPr>
          <w:trHeight w:val="397"/>
        </w:trPr>
        <w:tc>
          <w:tcPr>
            <w:tcW w:w="7366" w:type="dxa"/>
          </w:tcPr>
          <w:p w:rsidR="002F6A69" w:rsidRDefault="002F6A69" w:rsidP="00784ED3">
            <w:pPr>
              <w:tabs>
                <w:tab w:val="left" w:pos="2627"/>
              </w:tabs>
              <w:spacing w:line="360" w:lineRule="auto"/>
              <w:jc w:val="both"/>
              <w:rPr>
                <w:rFonts w:eastAsiaTheme="minorHAnsi"/>
                <w:sz w:val="28"/>
                <w:szCs w:val="28"/>
                <w:lang w:val="uk-UA" w:eastAsia="en-US"/>
              </w:rPr>
            </w:pPr>
            <w:r w:rsidRPr="001C6A3E">
              <w:rPr>
                <w:rFonts w:eastAsiaTheme="minorHAnsi"/>
                <w:sz w:val="28"/>
                <w:szCs w:val="28"/>
                <w:lang w:val="uk-UA" w:eastAsia="en-US"/>
              </w:rPr>
              <w:t>Коефіцієнт тепловіддачі в</w:t>
            </w:r>
            <w:r>
              <w:rPr>
                <w:rFonts w:eastAsiaTheme="minorHAnsi"/>
                <w:sz w:val="28"/>
                <w:szCs w:val="28"/>
                <w:lang w:val="uk-UA" w:eastAsia="en-US"/>
              </w:rPr>
              <w:t>ід газу у стінки</w:t>
            </w:r>
            <w:r w:rsidRPr="001C6A3E">
              <w:rPr>
                <w:rFonts w:eastAsiaTheme="minorHAnsi"/>
                <w:sz w:val="28"/>
                <w:szCs w:val="28"/>
                <w:lang w:val="uk-UA" w:eastAsia="en-US"/>
              </w:rPr>
              <w:t>, α</w:t>
            </w:r>
            <w:r w:rsidRPr="001C6A3E">
              <w:rPr>
                <w:rFonts w:eastAsiaTheme="minorHAnsi"/>
                <w:sz w:val="28"/>
                <w:szCs w:val="28"/>
                <w:vertAlign w:val="subscript"/>
                <w:lang w:val="uk-UA" w:eastAsia="en-US"/>
              </w:rPr>
              <w:t>wср</w:t>
            </w:r>
            <w:r w:rsidRPr="001C6A3E">
              <w:rPr>
                <w:rFonts w:eastAsiaTheme="minorHAnsi"/>
                <w:sz w:val="28"/>
                <w:szCs w:val="28"/>
                <w:lang w:val="uk-UA" w:eastAsia="en-US"/>
              </w:rPr>
              <w:t>, Вт/м</w:t>
            </w:r>
            <w:r w:rsidRPr="001C6A3E">
              <w:rPr>
                <w:rFonts w:eastAsiaTheme="minorHAnsi"/>
                <w:sz w:val="28"/>
                <w:szCs w:val="28"/>
                <w:vertAlign w:val="superscript"/>
                <w:lang w:val="uk-UA" w:eastAsia="en-US"/>
              </w:rPr>
              <w:t>2</w:t>
            </w:r>
            <w:r w:rsidRPr="001C6A3E">
              <w:rPr>
                <w:rFonts w:eastAsiaTheme="minorHAnsi"/>
                <w:sz w:val="28"/>
                <w:szCs w:val="28"/>
                <w:lang w:val="uk-UA" w:eastAsia="en-US"/>
              </w:rPr>
              <w:t>К</w:t>
            </w:r>
          </w:p>
        </w:tc>
        <w:tc>
          <w:tcPr>
            <w:tcW w:w="2410"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525</w:t>
            </w:r>
          </w:p>
        </w:tc>
      </w:tr>
      <w:tr w:rsidR="002F6A69" w:rsidTr="00784ED3">
        <w:trPr>
          <w:trHeight w:val="264"/>
        </w:trPr>
        <w:tc>
          <w:tcPr>
            <w:tcW w:w="7366" w:type="dxa"/>
          </w:tcPr>
          <w:p w:rsidR="002F6A69" w:rsidRDefault="002F6A69" w:rsidP="00784ED3">
            <w:pPr>
              <w:tabs>
                <w:tab w:val="left" w:pos="2627"/>
              </w:tabs>
              <w:spacing w:line="360" w:lineRule="auto"/>
              <w:jc w:val="both"/>
              <w:rPr>
                <w:rFonts w:eastAsiaTheme="minorHAnsi"/>
                <w:sz w:val="28"/>
                <w:szCs w:val="28"/>
                <w:lang w:val="uk-UA" w:eastAsia="en-US"/>
              </w:rPr>
            </w:pPr>
            <w:r w:rsidRPr="001C6A3E">
              <w:rPr>
                <w:rFonts w:eastAsiaTheme="minorHAnsi"/>
                <w:sz w:val="28"/>
                <w:szCs w:val="28"/>
                <w:lang w:val="uk-UA" w:eastAsia="en-US"/>
              </w:rPr>
              <w:t>Середня температура вогнево</w:t>
            </w:r>
            <w:r>
              <w:rPr>
                <w:rFonts w:eastAsiaTheme="minorHAnsi"/>
                <w:sz w:val="28"/>
                <w:szCs w:val="28"/>
                <w:lang w:val="uk-UA" w:eastAsia="en-US"/>
              </w:rPr>
              <w:t>ї</w:t>
            </w:r>
            <w:r w:rsidRPr="001C6A3E">
              <w:rPr>
                <w:rFonts w:eastAsiaTheme="minorHAnsi"/>
                <w:sz w:val="28"/>
                <w:szCs w:val="28"/>
                <w:lang w:val="uk-UA" w:eastAsia="en-US"/>
              </w:rPr>
              <w:t xml:space="preserve"> </w:t>
            </w:r>
            <w:r>
              <w:rPr>
                <w:rFonts w:eastAsiaTheme="minorHAnsi"/>
                <w:sz w:val="28"/>
                <w:szCs w:val="28"/>
                <w:lang w:val="uk-UA" w:eastAsia="en-US"/>
              </w:rPr>
              <w:t>поверхні втулки</w:t>
            </w:r>
            <w:r w:rsidRPr="001C6A3E">
              <w:rPr>
                <w:rFonts w:eastAsiaTheme="minorHAnsi"/>
                <w:sz w:val="28"/>
                <w:szCs w:val="28"/>
                <w:lang w:val="uk-UA" w:eastAsia="en-US"/>
              </w:rPr>
              <w:t>, Т</w:t>
            </w:r>
            <w:r w:rsidRPr="001C6A3E">
              <w:rPr>
                <w:rFonts w:eastAsiaTheme="minorHAnsi"/>
                <w:sz w:val="28"/>
                <w:szCs w:val="28"/>
                <w:vertAlign w:val="subscript"/>
                <w:lang w:val="uk-UA" w:eastAsia="en-US"/>
              </w:rPr>
              <w:t>wвт</w:t>
            </w:r>
            <w:r w:rsidRPr="001C6A3E">
              <w:rPr>
                <w:rFonts w:eastAsiaTheme="minorHAnsi"/>
                <w:sz w:val="28"/>
                <w:szCs w:val="28"/>
                <w:lang w:val="uk-UA" w:eastAsia="en-US"/>
              </w:rPr>
              <w:t>, К</w:t>
            </w:r>
          </w:p>
        </w:tc>
        <w:tc>
          <w:tcPr>
            <w:tcW w:w="2410"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420</w:t>
            </w:r>
          </w:p>
        </w:tc>
      </w:tr>
      <w:tr w:rsidR="002F6A69" w:rsidTr="00784ED3">
        <w:trPr>
          <w:trHeight w:val="360"/>
        </w:trPr>
        <w:tc>
          <w:tcPr>
            <w:tcW w:w="7366" w:type="dxa"/>
          </w:tcPr>
          <w:p w:rsidR="002F6A69" w:rsidRPr="0009067B" w:rsidRDefault="002F6A69" w:rsidP="00784ED3">
            <w:pPr>
              <w:tabs>
                <w:tab w:val="left" w:pos="1281"/>
              </w:tabs>
              <w:rPr>
                <w:rFonts w:eastAsiaTheme="minorHAnsi"/>
                <w:sz w:val="28"/>
                <w:szCs w:val="28"/>
                <w:lang w:val="uk-UA" w:eastAsia="en-US"/>
              </w:rPr>
            </w:pPr>
            <w:r>
              <w:rPr>
                <w:rFonts w:eastAsiaTheme="minorHAnsi"/>
                <w:sz w:val="28"/>
                <w:szCs w:val="28"/>
                <w:lang w:val="uk-UA" w:eastAsia="en-US"/>
              </w:rPr>
              <w:t>Середня температура вогневого днища поршня, Т</w:t>
            </w:r>
            <w:r>
              <w:rPr>
                <w:rFonts w:eastAsiaTheme="minorHAnsi"/>
                <w:sz w:val="28"/>
                <w:szCs w:val="28"/>
                <w:vertAlign w:val="subscript"/>
                <w:lang w:val="en-US" w:eastAsia="en-US"/>
              </w:rPr>
              <w:t>w</w:t>
            </w:r>
            <w:r>
              <w:rPr>
                <w:rFonts w:eastAsiaTheme="minorHAnsi"/>
                <w:sz w:val="28"/>
                <w:szCs w:val="28"/>
                <w:vertAlign w:val="subscript"/>
                <w:lang w:val="uk-UA" w:eastAsia="en-US"/>
              </w:rPr>
              <w:t>порш</w:t>
            </w:r>
            <w:r>
              <w:rPr>
                <w:rFonts w:eastAsiaTheme="minorHAnsi"/>
                <w:sz w:val="28"/>
                <w:szCs w:val="28"/>
                <w:lang w:val="uk-UA" w:eastAsia="en-US"/>
              </w:rPr>
              <w:t>, К</w:t>
            </w:r>
          </w:p>
        </w:tc>
        <w:tc>
          <w:tcPr>
            <w:tcW w:w="2410"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502</w:t>
            </w:r>
          </w:p>
        </w:tc>
      </w:tr>
      <w:tr w:rsidR="002F6A69" w:rsidTr="00784ED3">
        <w:tc>
          <w:tcPr>
            <w:tcW w:w="7366" w:type="dxa"/>
          </w:tcPr>
          <w:p w:rsidR="002F6A69" w:rsidRDefault="002F6A69" w:rsidP="00784ED3">
            <w:pPr>
              <w:tabs>
                <w:tab w:val="left" w:pos="2627"/>
              </w:tabs>
              <w:spacing w:line="360" w:lineRule="auto"/>
              <w:jc w:val="both"/>
              <w:rPr>
                <w:rFonts w:eastAsiaTheme="minorHAnsi"/>
                <w:sz w:val="28"/>
                <w:szCs w:val="28"/>
                <w:lang w:val="uk-UA" w:eastAsia="en-US"/>
              </w:rPr>
            </w:pPr>
            <w:r w:rsidRPr="001C6A3E">
              <w:rPr>
                <w:rFonts w:eastAsiaTheme="minorHAnsi"/>
                <w:sz w:val="28"/>
                <w:szCs w:val="28"/>
                <w:lang w:val="uk-UA" w:eastAsia="en-US"/>
              </w:rPr>
              <w:t xml:space="preserve">Середня температура вогневої поверхні </w:t>
            </w:r>
            <w:r>
              <w:rPr>
                <w:rFonts w:eastAsiaTheme="minorHAnsi"/>
                <w:sz w:val="28"/>
                <w:szCs w:val="28"/>
                <w:lang w:val="uk-UA" w:eastAsia="en-US"/>
              </w:rPr>
              <w:t>кришки</w:t>
            </w:r>
            <w:r w:rsidRPr="001C6A3E">
              <w:rPr>
                <w:rFonts w:eastAsiaTheme="minorHAnsi"/>
                <w:sz w:val="28"/>
                <w:szCs w:val="28"/>
                <w:lang w:val="uk-UA" w:eastAsia="en-US"/>
              </w:rPr>
              <w:t>, Т</w:t>
            </w:r>
            <w:r w:rsidRPr="001C6A3E">
              <w:rPr>
                <w:rFonts w:eastAsiaTheme="minorHAnsi"/>
                <w:sz w:val="28"/>
                <w:szCs w:val="28"/>
                <w:vertAlign w:val="subscript"/>
                <w:lang w:val="uk-UA" w:eastAsia="en-US"/>
              </w:rPr>
              <w:t>wкр</w:t>
            </w:r>
            <w:r w:rsidRPr="001C6A3E">
              <w:rPr>
                <w:rFonts w:eastAsiaTheme="minorHAnsi"/>
                <w:sz w:val="28"/>
                <w:szCs w:val="28"/>
                <w:lang w:val="uk-UA" w:eastAsia="en-US"/>
              </w:rPr>
              <w:t>, К</w:t>
            </w:r>
          </w:p>
        </w:tc>
        <w:tc>
          <w:tcPr>
            <w:tcW w:w="2410"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456</w:t>
            </w:r>
          </w:p>
        </w:tc>
      </w:tr>
      <w:tr w:rsidR="002F6A69" w:rsidTr="00784ED3">
        <w:tc>
          <w:tcPr>
            <w:tcW w:w="7366" w:type="dxa"/>
          </w:tcPr>
          <w:p w:rsidR="002F6A69" w:rsidRPr="003730A2"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Т</w:t>
            </w:r>
            <w:r w:rsidRPr="001C6A3E">
              <w:rPr>
                <w:rFonts w:eastAsiaTheme="minorHAnsi"/>
                <w:sz w:val="28"/>
                <w:szCs w:val="28"/>
                <w:lang w:val="uk-UA" w:eastAsia="en-US"/>
              </w:rPr>
              <w:t xml:space="preserve">емпература </w:t>
            </w:r>
            <w:r>
              <w:rPr>
                <w:rFonts w:eastAsiaTheme="minorHAnsi"/>
                <w:sz w:val="28"/>
                <w:szCs w:val="28"/>
                <w:lang w:val="uk-UA" w:eastAsia="en-US"/>
              </w:rPr>
              <w:t>кипіння в системі вод. охолодження</w:t>
            </w:r>
            <w:r w:rsidRPr="001C6A3E">
              <w:rPr>
                <w:rFonts w:eastAsiaTheme="minorHAnsi"/>
                <w:sz w:val="28"/>
                <w:szCs w:val="28"/>
                <w:lang w:val="uk-UA" w:eastAsia="en-US"/>
              </w:rPr>
              <w:t>, Т</w:t>
            </w:r>
            <w:r w:rsidRPr="001C6A3E">
              <w:rPr>
                <w:rFonts w:eastAsiaTheme="minorHAnsi"/>
                <w:sz w:val="28"/>
                <w:szCs w:val="28"/>
                <w:vertAlign w:val="subscript"/>
                <w:lang w:val="uk-UA" w:eastAsia="en-US"/>
              </w:rPr>
              <w:t>wохл</w:t>
            </w:r>
            <w:r w:rsidRPr="001C6A3E">
              <w:rPr>
                <w:rFonts w:eastAsiaTheme="minorHAnsi"/>
                <w:sz w:val="28"/>
                <w:szCs w:val="28"/>
                <w:lang w:val="uk-UA" w:eastAsia="en-US"/>
              </w:rPr>
              <w:t>, К</w:t>
            </w:r>
          </w:p>
        </w:tc>
        <w:tc>
          <w:tcPr>
            <w:tcW w:w="2410"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398</w:t>
            </w:r>
          </w:p>
        </w:tc>
      </w:tr>
      <w:tr w:rsidR="002F6A69" w:rsidTr="00784ED3">
        <w:trPr>
          <w:trHeight w:val="292"/>
        </w:trPr>
        <w:tc>
          <w:tcPr>
            <w:tcW w:w="7366"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Середній  к</w:t>
            </w:r>
            <w:r w:rsidRPr="001C6A3E">
              <w:rPr>
                <w:rFonts w:eastAsiaTheme="minorHAnsi"/>
                <w:sz w:val="28"/>
                <w:szCs w:val="28"/>
                <w:lang w:val="uk-UA" w:eastAsia="en-US"/>
              </w:rPr>
              <w:t xml:space="preserve">оефіцієнт тепловіддачі від </w:t>
            </w:r>
            <w:r>
              <w:rPr>
                <w:rFonts w:eastAsiaTheme="minorHAnsi"/>
                <w:sz w:val="28"/>
                <w:szCs w:val="28"/>
                <w:lang w:val="uk-UA" w:eastAsia="en-US"/>
              </w:rPr>
              <w:t>стінки кришки циліндра до охолодж. середовища</w:t>
            </w:r>
            <w:r w:rsidRPr="001C6A3E">
              <w:rPr>
                <w:rFonts w:eastAsiaTheme="minorHAnsi"/>
                <w:sz w:val="28"/>
                <w:szCs w:val="28"/>
                <w:lang w:val="uk-UA" w:eastAsia="en-US"/>
              </w:rPr>
              <w:t>, α</w:t>
            </w:r>
            <w:r w:rsidRPr="00E55A7C">
              <w:rPr>
                <w:rFonts w:eastAsiaTheme="minorHAnsi"/>
                <w:sz w:val="28"/>
                <w:szCs w:val="28"/>
                <w:vertAlign w:val="subscript"/>
                <w:lang w:val="uk-UA" w:eastAsia="en-US"/>
              </w:rPr>
              <w:t>w</w:t>
            </w:r>
            <w:r>
              <w:rPr>
                <w:rFonts w:eastAsiaTheme="minorHAnsi"/>
                <w:sz w:val="28"/>
                <w:szCs w:val="28"/>
                <w:vertAlign w:val="subscript"/>
                <w:lang w:val="uk-UA" w:eastAsia="en-US"/>
              </w:rPr>
              <w:t>ох.серед</w:t>
            </w:r>
            <w:r w:rsidRPr="001C6A3E">
              <w:rPr>
                <w:rFonts w:eastAsiaTheme="minorHAnsi"/>
                <w:sz w:val="28"/>
                <w:szCs w:val="28"/>
                <w:lang w:val="uk-UA" w:eastAsia="en-US"/>
              </w:rPr>
              <w:t>, Вт/м</w:t>
            </w:r>
            <w:r w:rsidRPr="00E55A7C">
              <w:rPr>
                <w:rFonts w:eastAsiaTheme="minorHAnsi"/>
                <w:sz w:val="28"/>
                <w:szCs w:val="28"/>
                <w:vertAlign w:val="superscript"/>
                <w:lang w:val="uk-UA" w:eastAsia="en-US"/>
              </w:rPr>
              <w:t>2</w:t>
            </w:r>
            <w:r w:rsidRPr="001C6A3E">
              <w:rPr>
                <w:rFonts w:eastAsiaTheme="minorHAnsi"/>
                <w:sz w:val="28"/>
                <w:szCs w:val="28"/>
                <w:lang w:val="uk-UA" w:eastAsia="en-US"/>
              </w:rPr>
              <w:t>К</w:t>
            </w:r>
          </w:p>
        </w:tc>
        <w:tc>
          <w:tcPr>
            <w:tcW w:w="2410"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10450</w:t>
            </w:r>
          </w:p>
        </w:tc>
      </w:tr>
      <w:tr w:rsidR="002F6A69" w:rsidTr="00784ED3">
        <w:trPr>
          <w:trHeight w:val="317"/>
        </w:trPr>
        <w:tc>
          <w:tcPr>
            <w:tcW w:w="7366"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Тепловий потік в кришку циліндра</w:t>
            </w:r>
            <w:r w:rsidRPr="00066723">
              <w:rPr>
                <w:rFonts w:eastAsiaTheme="minorHAnsi"/>
                <w:sz w:val="28"/>
                <w:szCs w:val="28"/>
                <w:lang w:val="uk-UA" w:eastAsia="en-US"/>
              </w:rPr>
              <w:t xml:space="preserve">, </w:t>
            </w:r>
            <w:r>
              <w:rPr>
                <w:rFonts w:eastAsiaTheme="minorHAnsi"/>
                <w:sz w:val="28"/>
                <w:szCs w:val="28"/>
                <w:lang w:val="en-US" w:eastAsia="en-US"/>
              </w:rPr>
              <w:t>q</w:t>
            </w:r>
            <w:r>
              <w:rPr>
                <w:rFonts w:eastAsiaTheme="minorHAnsi"/>
                <w:sz w:val="28"/>
                <w:szCs w:val="28"/>
                <w:vertAlign w:val="subscript"/>
                <w:lang w:val="uk-UA" w:eastAsia="en-US"/>
              </w:rPr>
              <w:t>кр</w:t>
            </w:r>
            <w:r w:rsidRPr="00066723">
              <w:rPr>
                <w:rFonts w:eastAsiaTheme="minorHAnsi"/>
                <w:sz w:val="28"/>
                <w:szCs w:val="28"/>
                <w:lang w:val="uk-UA" w:eastAsia="en-US"/>
              </w:rPr>
              <w:t xml:space="preserve">, </w:t>
            </w:r>
            <w:r>
              <w:rPr>
                <w:rFonts w:eastAsiaTheme="minorHAnsi"/>
                <w:sz w:val="28"/>
                <w:szCs w:val="28"/>
                <w:lang w:val="uk-UA" w:eastAsia="en-US"/>
              </w:rPr>
              <w:t>Дж/с</w:t>
            </w:r>
          </w:p>
        </w:tc>
        <w:tc>
          <w:tcPr>
            <w:tcW w:w="2410" w:type="dxa"/>
          </w:tcPr>
          <w:p w:rsidR="002F6A69" w:rsidRPr="00066723"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1511</w:t>
            </w:r>
          </w:p>
        </w:tc>
      </w:tr>
      <w:tr w:rsidR="002F6A69" w:rsidTr="00784ED3">
        <w:trPr>
          <w:trHeight w:val="113"/>
        </w:trPr>
        <w:tc>
          <w:tcPr>
            <w:tcW w:w="7366" w:type="dxa"/>
          </w:tcPr>
          <w:p w:rsidR="002F6A69" w:rsidRPr="00A675EE"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Тепловий потік в поршень</w:t>
            </w:r>
            <w:r w:rsidRPr="00066723">
              <w:rPr>
                <w:rFonts w:eastAsiaTheme="minorHAnsi"/>
                <w:sz w:val="28"/>
                <w:szCs w:val="28"/>
                <w:lang w:val="uk-UA" w:eastAsia="en-US"/>
              </w:rPr>
              <w:t xml:space="preserve">, </w:t>
            </w:r>
            <w:r>
              <w:rPr>
                <w:rFonts w:eastAsiaTheme="minorHAnsi"/>
                <w:sz w:val="28"/>
                <w:szCs w:val="28"/>
                <w:lang w:val="en-US" w:eastAsia="en-US"/>
              </w:rPr>
              <w:t>q</w:t>
            </w:r>
            <w:r>
              <w:rPr>
                <w:rFonts w:eastAsiaTheme="minorHAnsi"/>
                <w:sz w:val="28"/>
                <w:szCs w:val="28"/>
                <w:vertAlign w:val="subscript"/>
                <w:lang w:val="uk-UA" w:eastAsia="en-US"/>
              </w:rPr>
              <w:t>пр</w:t>
            </w:r>
            <w:r w:rsidRPr="00066723">
              <w:rPr>
                <w:rFonts w:eastAsiaTheme="minorHAnsi"/>
                <w:sz w:val="28"/>
                <w:szCs w:val="28"/>
                <w:lang w:val="uk-UA" w:eastAsia="en-US"/>
              </w:rPr>
              <w:t xml:space="preserve">, </w:t>
            </w:r>
            <w:r>
              <w:rPr>
                <w:rFonts w:eastAsiaTheme="minorHAnsi"/>
                <w:sz w:val="28"/>
                <w:szCs w:val="28"/>
                <w:lang w:val="uk-UA" w:eastAsia="en-US"/>
              </w:rPr>
              <w:t>Дж/с</w:t>
            </w:r>
          </w:p>
        </w:tc>
        <w:tc>
          <w:tcPr>
            <w:tcW w:w="2410"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1344</w:t>
            </w:r>
          </w:p>
        </w:tc>
      </w:tr>
      <w:tr w:rsidR="002F6A69" w:rsidTr="00784ED3">
        <w:trPr>
          <w:trHeight w:val="357"/>
        </w:trPr>
        <w:tc>
          <w:tcPr>
            <w:tcW w:w="7366" w:type="dxa"/>
          </w:tcPr>
          <w:p w:rsidR="002F6A69" w:rsidRPr="00066723" w:rsidRDefault="002F6A69" w:rsidP="00784ED3">
            <w:pPr>
              <w:tabs>
                <w:tab w:val="left" w:pos="2627"/>
              </w:tabs>
              <w:spacing w:line="360" w:lineRule="auto"/>
              <w:jc w:val="both"/>
              <w:rPr>
                <w:rFonts w:eastAsiaTheme="minorHAnsi"/>
                <w:sz w:val="28"/>
                <w:szCs w:val="28"/>
                <w:lang w:val="uk-UA" w:eastAsia="en-US"/>
              </w:rPr>
            </w:pPr>
            <w:r w:rsidRPr="00E55A7C">
              <w:rPr>
                <w:rFonts w:eastAsiaTheme="minorHAnsi"/>
                <w:sz w:val="28"/>
                <w:szCs w:val="28"/>
                <w:lang w:val="uk-UA" w:eastAsia="en-US"/>
              </w:rPr>
              <w:t>Тепловий потік в</w:t>
            </w:r>
            <w:r>
              <w:rPr>
                <w:rFonts w:eastAsiaTheme="minorHAnsi"/>
                <w:sz w:val="28"/>
                <w:szCs w:val="28"/>
                <w:lang w:val="uk-UA" w:eastAsia="en-US"/>
              </w:rPr>
              <w:t xml:space="preserve">о </w:t>
            </w:r>
            <w:r w:rsidR="00F9203E">
              <w:rPr>
                <w:rFonts w:eastAsiaTheme="minorHAnsi"/>
                <w:sz w:val="28"/>
                <w:szCs w:val="28"/>
                <w:lang w:val="uk-UA" w:eastAsia="en-US"/>
              </w:rPr>
              <w:t xml:space="preserve">втулці </w:t>
            </w:r>
            <w:r>
              <w:rPr>
                <w:rFonts w:eastAsiaTheme="minorHAnsi"/>
                <w:sz w:val="28"/>
                <w:szCs w:val="28"/>
                <w:lang w:val="uk-UA" w:eastAsia="en-US"/>
              </w:rPr>
              <w:t>циліндра</w:t>
            </w:r>
            <w:r w:rsidRPr="00E55A7C">
              <w:rPr>
                <w:rFonts w:eastAsiaTheme="minorHAnsi"/>
                <w:sz w:val="28"/>
                <w:szCs w:val="28"/>
                <w:lang w:val="uk-UA" w:eastAsia="en-US"/>
              </w:rPr>
              <w:t>, q</w:t>
            </w:r>
            <w:r w:rsidRPr="00E55A7C">
              <w:rPr>
                <w:rFonts w:eastAsiaTheme="minorHAnsi"/>
                <w:sz w:val="28"/>
                <w:szCs w:val="28"/>
                <w:vertAlign w:val="subscript"/>
                <w:lang w:val="uk-UA" w:eastAsia="en-US"/>
              </w:rPr>
              <w:t>вт</w:t>
            </w:r>
            <w:r w:rsidRPr="00E55A7C">
              <w:rPr>
                <w:rFonts w:eastAsiaTheme="minorHAnsi"/>
                <w:sz w:val="28"/>
                <w:szCs w:val="28"/>
                <w:lang w:val="uk-UA" w:eastAsia="en-US"/>
              </w:rPr>
              <w:t>, Дж/с</w:t>
            </w:r>
          </w:p>
        </w:tc>
        <w:tc>
          <w:tcPr>
            <w:tcW w:w="2410" w:type="dxa"/>
          </w:tcPr>
          <w:p w:rsidR="002F6A69" w:rsidRDefault="002F6A69" w:rsidP="00784ED3">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1345</w:t>
            </w:r>
          </w:p>
        </w:tc>
      </w:tr>
    </w:tbl>
    <w:p w:rsidR="002F6A69" w:rsidRDefault="002F6A69" w:rsidP="002F6A69">
      <w:pPr>
        <w:tabs>
          <w:tab w:val="left" w:pos="2627"/>
        </w:tabs>
        <w:spacing w:line="360" w:lineRule="auto"/>
        <w:rPr>
          <w:rFonts w:eastAsiaTheme="minorHAnsi"/>
          <w:sz w:val="28"/>
          <w:szCs w:val="28"/>
          <w:lang w:val="uk-UA" w:eastAsia="en-US"/>
        </w:rPr>
      </w:pPr>
    </w:p>
    <w:p w:rsidR="00784ED3" w:rsidRDefault="00784ED3" w:rsidP="002F6A69">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t xml:space="preserve"> </w:t>
      </w:r>
    </w:p>
    <w:p w:rsidR="002F6A69" w:rsidRDefault="002F6A69" w:rsidP="002F6A69">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t>Таблиця 2</w:t>
      </w:r>
      <w:r w:rsidR="00192D1F">
        <w:rPr>
          <w:rFonts w:eastAsiaTheme="minorHAnsi"/>
          <w:sz w:val="28"/>
          <w:szCs w:val="28"/>
          <w:lang w:val="uk-UA" w:eastAsia="en-US"/>
        </w:rPr>
        <w:t>.</w:t>
      </w:r>
      <w:r w:rsidR="00784ED3">
        <w:rPr>
          <w:rFonts w:eastAsiaTheme="minorHAnsi"/>
          <w:sz w:val="28"/>
          <w:szCs w:val="28"/>
          <w:lang w:val="uk-UA" w:eastAsia="en-US"/>
        </w:rPr>
        <w:t>8</w:t>
      </w:r>
    </w:p>
    <w:p w:rsidR="002F6A69" w:rsidRPr="00CE015F" w:rsidRDefault="002F6A69" w:rsidP="00784ED3">
      <w:pPr>
        <w:tabs>
          <w:tab w:val="left" w:pos="2627"/>
        </w:tabs>
        <w:jc w:val="center"/>
        <w:rPr>
          <w:rFonts w:eastAsiaTheme="minorHAnsi"/>
          <w:sz w:val="28"/>
          <w:szCs w:val="28"/>
          <w:lang w:val="uk-UA" w:eastAsia="en-US"/>
        </w:rPr>
      </w:pPr>
      <w:r>
        <w:rPr>
          <w:rFonts w:eastAsiaTheme="minorHAnsi"/>
          <w:sz w:val="28"/>
          <w:szCs w:val="28"/>
          <w:lang w:val="uk-UA" w:eastAsia="en-US"/>
        </w:rPr>
        <w:t>Параметри</w:t>
      </w:r>
      <w:r w:rsidRPr="00E55A7C">
        <w:rPr>
          <w:rFonts w:eastAsiaTheme="minorHAnsi"/>
          <w:sz w:val="28"/>
          <w:szCs w:val="28"/>
          <w:lang w:val="uk-UA" w:eastAsia="en-US"/>
        </w:rPr>
        <w:t>, що визначають робочий процес</w:t>
      </w:r>
    </w:p>
    <w:tbl>
      <w:tblPr>
        <w:tblStyle w:val="aff0"/>
        <w:tblpPr w:leftFromText="180" w:rightFromText="180" w:vertAnchor="text" w:horzAnchor="margin" w:tblpY="375"/>
        <w:tblW w:w="9776" w:type="dxa"/>
        <w:tblLook w:val="04A0" w:firstRow="1" w:lastRow="0" w:firstColumn="1" w:lastColumn="0" w:noHBand="0" w:noVBand="1"/>
      </w:tblPr>
      <w:tblGrid>
        <w:gridCol w:w="7366"/>
        <w:gridCol w:w="2410"/>
      </w:tblGrid>
      <w:tr w:rsidR="002F6A69" w:rsidTr="002F6A69">
        <w:trPr>
          <w:trHeight w:val="383"/>
        </w:trPr>
        <w:tc>
          <w:tcPr>
            <w:tcW w:w="7366" w:type="dxa"/>
          </w:tcPr>
          <w:p w:rsidR="002F6A69" w:rsidRPr="00972D79" w:rsidRDefault="002F6A69" w:rsidP="00784ED3">
            <w:pPr>
              <w:tabs>
                <w:tab w:val="left" w:pos="2627"/>
              </w:tabs>
              <w:jc w:val="center"/>
              <w:rPr>
                <w:rFonts w:eastAsiaTheme="minorHAnsi"/>
                <w:sz w:val="28"/>
                <w:szCs w:val="28"/>
                <w:lang w:val="uk-UA" w:eastAsia="en-US"/>
              </w:rPr>
            </w:pPr>
            <w:r>
              <w:rPr>
                <w:rFonts w:eastAsiaTheme="minorHAnsi"/>
                <w:sz w:val="28"/>
                <w:szCs w:val="28"/>
                <w:lang w:val="uk-UA" w:eastAsia="en-US"/>
              </w:rPr>
              <w:t>Параметри</w:t>
            </w:r>
          </w:p>
        </w:tc>
        <w:tc>
          <w:tcPr>
            <w:tcW w:w="2410" w:type="dxa"/>
          </w:tcPr>
          <w:p w:rsidR="002F6A69" w:rsidRDefault="002F6A69" w:rsidP="00784ED3">
            <w:pPr>
              <w:tabs>
                <w:tab w:val="left" w:pos="2627"/>
              </w:tabs>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2F6A69" w:rsidTr="002F6A69">
        <w:trPr>
          <w:trHeight w:val="290"/>
        </w:trPr>
        <w:tc>
          <w:tcPr>
            <w:tcW w:w="7366" w:type="dxa"/>
          </w:tcPr>
          <w:p w:rsidR="002F6A69" w:rsidRPr="001C6A3E"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Ступінь стиску, ε</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17</w:t>
            </w:r>
          </w:p>
        </w:tc>
      </w:tr>
      <w:tr w:rsidR="002F6A69" w:rsidTr="002F6A69">
        <w:trPr>
          <w:trHeight w:val="397"/>
        </w:trPr>
        <w:tc>
          <w:tcPr>
            <w:tcW w:w="7366"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Число соплових отворів </w:t>
            </w:r>
            <w:r w:rsidR="00F9203E">
              <w:rPr>
                <w:rFonts w:eastAsiaTheme="minorHAnsi"/>
                <w:sz w:val="28"/>
                <w:szCs w:val="28"/>
                <w:lang w:val="uk-UA" w:eastAsia="en-US"/>
              </w:rPr>
              <w:t>форсунки</w:t>
            </w:r>
            <w:r w:rsidRPr="001C6A3E">
              <w:rPr>
                <w:rFonts w:eastAsiaTheme="minorHAnsi"/>
                <w:sz w:val="28"/>
                <w:szCs w:val="28"/>
                <w:lang w:val="uk-UA" w:eastAsia="en-US"/>
              </w:rPr>
              <w:t xml:space="preserve">, </w:t>
            </w:r>
            <w:proofErr w:type="spellStart"/>
            <w:r>
              <w:rPr>
                <w:rFonts w:eastAsiaTheme="minorHAnsi"/>
                <w:sz w:val="28"/>
                <w:szCs w:val="28"/>
                <w:lang w:val="en-US" w:eastAsia="en-US"/>
              </w:rPr>
              <w:t>i</w:t>
            </w:r>
            <w:proofErr w:type="spellEnd"/>
            <w:r>
              <w:rPr>
                <w:rFonts w:eastAsiaTheme="minorHAnsi"/>
                <w:sz w:val="28"/>
                <w:szCs w:val="28"/>
                <w:vertAlign w:val="subscript"/>
                <w:lang w:val="uk-UA" w:eastAsia="en-US"/>
              </w:rPr>
              <w:t>сопел</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7</w:t>
            </w:r>
          </w:p>
        </w:tc>
      </w:tr>
      <w:tr w:rsidR="002F6A69" w:rsidTr="002F6A69">
        <w:trPr>
          <w:trHeight w:val="264"/>
        </w:trPr>
        <w:tc>
          <w:tcPr>
            <w:tcW w:w="7366" w:type="dxa"/>
          </w:tcPr>
          <w:p w:rsidR="002F6A69" w:rsidRPr="00E55A7C"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Діаметр </w:t>
            </w:r>
            <w:r w:rsidRPr="00E55A7C">
              <w:rPr>
                <w:rFonts w:eastAsiaTheme="minorHAnsi"/>
                <w:sz w:val="28"/>
                <w:szCs w:val="28"/>
                <w:lang w:val="uk-UA" w:eastAsia="en-US"/>
              </w:rPr>
              <w:t>соплових отворів</w:t>
            </w:r>
            <w:r>
              <w:rPr>
                <w:rFonts w:eastAsiaTheme="minorHAnsi"/>
                <w:sz w:val="28"/>
                <w:szCs w:val="28"/>
                <w:lang w:val="uk-UA" w:eastAsia="en-US"/>
              </w:rPr>
              <w:t xml:space="preserve"> форсунки</w:t>
            </w:r>
            <w:r w:rsidRPr="00E55A7C">
              <w:rPr>
                <w:rFonts w:eastAsiaTheme="minorHAnsi"/>
                <w:sz w:val="28"/>
                <w:szCs w:val="28"/>
                <w:lang w:val="uk-UA" w:eastAsia="en-US"/>
              </w:rPr>
              <w:t xml:space="preserve">, </w:t>
            </w:r>
            <w:r>
              <w:rPr>
                <w:rFonts w:eastAsiaTheme="minorHAnsi"/>
                <w:sz w:val="28"/>
                <w:szCs w:val="28"/>
                <w:lang w:val="en-US" w:eastAsia="en-US"/>
              </w:rPr>
              <w:t>d</w:t>
            </w:r>
            <w:r w:rsidRPr="00E55A7C">
              <w:rPr>
                <w:rFonts w:eastAsiaTheme="minorHAnsi"/>
                <w:sz w:val="28"/>
                <w:szCs w:val="28"/>
                <w:vertAlign w:val="subscript"/>
                <w:lang w:val="uk-UA" w:eastAsia="en-US"/>
              </w:rPr>
              <w:t>сопел</w:t>
            </w:r>
            <w:r>
              <w:rPr>
                <w:rFonts w:eastAsiaTheme="minorHAnsi"/>
                <w:sz w:val="28"/>
                <w:szCs w:val="28"/>
                <w:lang w:val="uk-UA" w:eastAsia="en-US"/>
              </w:rPr>
              <w:t>, мм</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0,15</w:t>
            </w:r>
          </w:p>
        </w:tc>
      </w:tr>
      <w:tr w:rsidR="002F6A69" w:rsidTr="002F6A69">
        <w:trPr>
          <w:trHeight w:val="360"/>
        </w:trPr>
        <w:tc>
          <w:tcPr>
            <w:tcW w:w="7366" w:type="dxa"/>
          </w:tcPr>
          <w:p w:rsidR="002F6A69" w:rsidRPr="0009067B" w:rsidRDefault="002F6A69" w:rsidP="002F6A69">
            <w:pPr>
              <w:tabs>
                <w:tab w:val="left" w:pos="1281"/>
              </w:tabs>
              <w:rPr>
                <w:rFonts w:eastAsiaTheme="minorHAnsi"/>
                <w:sz w:val="28"/>
                <w:szCs w:val="28"/>
                <w:lang w:val="uk-UA" w:eastAsia="en-US"/>
              </w:rPr>
            </w:pPr>
            <w:r w:rsidRPr="00E55A7C">
              <w:rPr>
                <w:rFonts w:eastAsiaTheme="minorHAnsi"/>
                <w:sz w:val="28"/>
                <w:szCs w:val="28"/>
                <w:lang w:val="uk-UA" w:eastAsia="en-US"/>
              </w:rPr>
              <w:t xml:space="preserve">Тривалість </w:t>
            </w:r>
            <w:r>
              <w:rPr>
                <w:rFonts w:eastAsiaTheme="minorHAnsi"/>
                <w:sz w:val="28"/>
                <w:szCs w:val="28"/>
                <w:lang w:val="uk-UA" w:eastAsia="en-US"/>
              </w:rPr>
              <w:t>в</w:t>
            </w:r>
            <w:r w:rsidRPr="00E55A7C">
              <w:rPr>
                <w:rFonts w:eastAsiaTheme="minorHAnsi"/>
                <w:sz w:val="28"/>
                <w:szCs w:val="28"/>
                <w:lang w:val="uk-UA" w:eastAsia="en-US"/>
              </w:rPr>
              <w:t>п</w:t>
            </w:r>
            <w:r>
              <w:rPr>
                <w:rFonts w:eastAsiaTheme="minorHAnsi"/>
                <w:sz w:val="28"/>
                <w:szCs w:val="28"/>
                <w:lang w:val="uk-UA" w:eastAsia="en-US"/>
              </w:rPr>
              <w:t>ор</w:t>
            </w:r>
            <w:r w:rsidRPr="00E55A7C">
              <w:rPr>
                <w:rFonts w:eastAsiaTheme="minorHAnsi"/>
                <w:sz w:val="28"/>
                <w:szCs w:val="28"/>
                <w:lang w:val="uk-UA" w:eastAsia="en-US"/>
              </w:rPr>
              <w:t>скування для зад</w:t>
            </w:r>
            <w:r w:rsidR="00F9203E">
              <w:rPr>
                <w:rFonts w:eastAsiaTheme="minorHAnsi"/>
                <w:sz w:val="28"/>
                <w:szCs w:val="28"/>
                <w:lang w:val="uk-UA" w:eastAsia="en-US"/>
              </w:rPr>
              <w:t>аної</w:t>
            </w:r>
            <w:r w:rsidRPr="00E55A7C">
              <w:rPr>
                <w:rFonts w:eastAsiaTheme="minorHAnsi"/>
                <w:sz w:val="28"/>
                <w:szCs w:val="28"/>
                <w:lang w:val="uk-UA" w:eastAsia="en-US"/>
              </w:rPr>
              <w:t xml:space="preserve"> хар</w:t>
            </w:r>
            <w:r w:rsidR="00F9203E">
              <w:rPr>
                <w:rFonts w:eastAsiaTheme="minorHAnsi"/>
                <w:sz w:val="28"/>
                <w:szCs w:val="28"/>
                <w:lang w:val="uk-UA" w:eastAsia="en-US"/>
              </w:rPr>
              <w:t>-ки</w:t>
            </w:r>
            <w:r w:rsidRPr="00E55A7C">
              <w:rPr>
                <w:rFonts w:eastAsiaTheme="minorHAnsi"/>
                <w:sz w:val="28"/>
                <w:szCs w:val="28"/>
                <w:lang w:val="uk-UA" w:eastAsia="en-US"/>
              </w:rPr>
              <w:t xml:space="preserve"> вп</w:t>
            </w:r>
            <w:r>
              <w:rPr>
                <w:rFonts w:eastAsiaTheme="minorHAnsi"/>
                <w:sz w:val="28"/>
                <w:szCs w:val="28"/>
                <w:lang w:val="uk-UA" w:eastAsia="en-US"/>
              </w:rPr>
              <w:t>ор</w:t>
            </w:r>
            <w:r w:rsidRPr="00E55A7C">
              <w:rPr>
                <w:rFonts w:eastAsiaTheme="minorHAnsi"/>
                <w:sz w:val="28"/>
                <w:szCs w:val="28"/>
                <w:lang w:val="uk-UA" w:eastAsia="en-US"/>
              </w:rPr>
              <w:t>скування</w:t>
            </w:r>
            <w:r>
              <w:rPr>
                <w:rFonts w:eastAsiaTheme="minorHAnsi"/>
                <w:sz w:val="28"/>
                <w:szCs w:val="28"/>
                <w:lang w:val="uk-UA" w:eastAsia="en-US"/>
              </w:rPr>
              <w:t>, φ</w:t>
            </w:r>
            <w:r>
              <w:rPr>
                <w:rFonts w:eastAsiaTheme="minorHAnsi"/>
                <w:sz w:val="28"/>
                <w:szCs w:val="28"/>
                <w:vertAlign w:val="subscript"/>
                <w:lang w:val="uk-UA" w:eastAsia="en-US"/>
              </w:rPr>
              <w:t>впорск</w:t>
            </w:r>
            <w:r>
              <w:rPr>
                <w:rFonts w:eastAsiaTheme="minorHAnsi"/>
                <w:sz w:val="28"/>
                <w:szCs w:val="28"/>
                <w:lang w:val="uk-UA" w:eastAsia="en-US"/>
              </w:rPr>
              <w:t>, град</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30</w:t>
            </w:r>
          </w:p>
        </w:tc>
      </w:tr>
      <w:tr w:rsidR="002F6A69" w:rsidTr="002F6A69">
        <w:tc>
          <w:tcPr>
            <w:tcW w:w="7366"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Початок випуску, град до НМТ</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64</w:t>
            </w:r>
          </w:p>
        </w:tc>
      </w:tr>
      <w:tr w:rsidR="002F6A69" w:rsidTr="002F6A69">
        <w:tc>
          <w:tcPr>
            <w:tcW w:w="7366" w:type="dxa"/>
          </w:tcPr>
          <w:p w:rsidR="002F6A69" w:rsidRPr="003730A2"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Закінчення випуску, град за </w:t>
            </w:r>
            <w:r w:rsidR="00F9203E">
              <w:rPr>
                <w:rFonts w:eastAsiaTheme="minorHAnsi"/>
                <w:sz w:val="28"/>
                <w:szCs w:val="28"/>
                <w:lang w:val="uk-UA" w:eastAsia="en-US"/>
              </w:rPr>
              <w:t>В</w:t>
            </w:r>
            <w:r>
              <w:rPr>
                <w:rFonts w:eastAsiaTheme="minorHAnsi"/>
                <w:sz w:val="28"/>
                <w:szCs w:val="28"/>
                <w:lang w:val="uk-UA" w:eastAsia="en-US"/>
              </w:rPr>
              <w:t>МТ</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15</w:t>
            </w:r>
          </w:p>
        </w:tc>
      </w:tr>
      <w:tr w:rsidR="002F6A69" w:rsidTr="002F6A69">
        <w:trPr>
          <w:trHeight w:val="292"/>
        </w:trPr>
        <w:tc>
          <w:tcPr>
            <w:tcW w:w="7366" w:type="dxa"/>
          </w:tcPr>
          <w:p w:rsidR="002F6A69" w:rsidRDefault="002F6A69" w:rsidP="002F6A69">
            <w:pPr>
              <w:tabs>
                <w:tab w:val="left" w:pos="2627"/>
              </w:tabs>
              <w:spacing w:line="360" w:lineRule="auto"/>
              <w:jc w:val="both"/>
              <w:rPr>
                <w:rFonts w:eastAsiaTheme="minorHAnsi"/>
                <w:sz w:val="28"/>
                <w:szCs w:val="28"/>
                <w:lang w:val="uk-UA" w:eastAsia="en-US"/>
              </w:rPr>
            </w:pPr>
            <w:r w:rsidRPr="00147D6D">
              <w:rPr>
                <w:rFonts w:eastAsiaTheme="minorHAnsi"/>
                <w:sz w:val="28"/>
                <w:szCs w:val="28"/>
                <w:lang w:val="uk-UA" w:eastAsia="en-US"/>
              </w:rPr>
              <w:t xml:space="preserve">Початок впуску, град до </w:t>
            </w:r>
            <w:r w:rsidR="00F9203E">
              <w:rPr>
                <w:rFonts w:eastAsiaTheme="minorHAnsi"/>
                <w:sz w:val="28"/>
                <w:szCs w:val="28"/>
                <w:lang w:val="uk-UA" w:eastAsia="en-US"/>
              </w:rPr>
              <w:t>В</w:t>
            </w:r>
            <w:r w:rsidRPr="00147D6D">
              <w:rPr>
                <w:rFonts w:eastAsiaTheme="minorHAnsi"/>
                <w:sz w:val="28"/>
                <w:szCs w:val="28"/>
                <w:lang w:val="uk-UA" w:eastAsia="en-US"/>
              </w:rPr>
              <w:t>МТ</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10</w:t>
            </w:r>
          </w:p>
        </w:tc>
      </w:tr>
      <w:tr w:rsidR="002F6A69" w:rsidTr="002F6A69">
        <w:trPr>
          <w:trHeight w:val="317"/>
        </w:trPr>
        <w:tc>
          <w:tcPr>
            <w:tcW w:w="7366" w:type="dxa"/>
          </w:tcPr>
          <w:p w:rsidR="002F6A69" w:rsidRDefault="002F6A69" w:rsidP="002F6A69">
            <w:pPr>
              <w:tabs>
                <w:tab w:val="left" w:pos="2627"/>
              </w:tabs>
              <w:spacing w:line="360" w:lineRule="auto"/>
              <w:jc w:val="both"/>
              <w:rPr>
                <w:rFonts w:eastAsiaTheme="minorHAnsi"/>
                <w:sz w:val="28"/>
                <w:szCs w:val="28"/>
                <w:lang w:val="uk-UA" w:eastAsia="en-US"/>
              </w:rPr>
            </w:pPr>
            <w:r w:rsidRPr="00147D6D">
              <w:rPr>
                <w:rFonts w:eastAsiaTheme="minorHAnsi"/>
                <w:sz w:val="28"/>
                <w:szCs w:val="28"/>
                <w:lang w:val="uk-UA" w:eastAsia="en-US"/>
              </w:rPr>
              <w:t xml:space="preserve">Закінчення впуску, град за </w:t>
            </w:r>
            <w:r>
              <w:rPr>
                <w:rFonts w:eastAsiaTheme="minorHAnsi"/>
                <w:sz w:val="28"/>
                <w:szCs w:val="28"/>
                <w:lang w:val="uk-UA" w:eastAsia="en-US"/>
              </w:rPr>
              <w:t>Н</w:t>
            </w:r>
            <w:r w:rsidRPr="00147D6D">
              <w:rPr>
                <w:rFonts w:eastAsiaTheme="minorHAnsi"/>
                <w:sz w:val="28"/>
                <w:szCs w:val="28"/>
                <w:lang w:val="uk-UA" w:eastAsia="en-US"/>
              </w:rPr>
              <w:t>МТ</w:t>
            </w:r>
          </w:p>
        </w:tc>
        <w:tc>
          <w:tcPr>
            <w:tcW w:w="2410" w:type="dxa"/>
          </w:tcPr>
          <w:p w:rsidR="002F6A69" w:rsidRPr="00066723"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42</w:t>
            </w:r>
          </w:p>
        </w:tc>
      </w:tr>
    </w:tbl>
    <w:p w:rsidR="002F6A69" w:rsidRDefault="002F6A69" w:rsidP="002F6A69">
      <w:pPr>
        <w:tabs>
          <w:tab w:val="left" w:pos="2627"/>
        </w:tabs>
        <w:spacing w:line="360" w:lineRule="auto"/>
        <w:rPr>
          <w:rFonts w:eastAsiaTheme="minorHAnsi"/>
          <w:sz w:val="28"/>
          <w:szCs w:val="28"/>
          <w:lang w:val="uk-UA" w:eastAsia="en-US"/>
        </w:rPr>
      </w:pPr>
    </w:p>
    <w:p w:rsidR="00F9203E" w:rsidRDefault="00F9203E" w:rsidP="00784ED3">
      <w:pPr>
        <w:tabs>
          <w:tab w:val="left" w:pos="2627"/>
        </w:tabs>
        <w:ind w:firstLine="709"/>
        <w:jc w:val="right"/>
        <w:rPr>
          <w:rFonts w:eastAsiaTheme="minorHAnsi"/>
          <w:sz w:val="28"/>
          <w:szCs w:val="28"/>
          <w:lang w:val="uk-UA" w:eastAsia="en-US"/>
        </w:rPr>
      </w:pPr>
    </w:p>
    <w:p w:rsidR="00F9203E" w:rsidRDefault="00F9203E" w:rsidP="00784ED3">
      <w:pPr>
        <w:tabs>
          <w:tab w:val="left" w:pos="2627"/>
        </w:tabs>
        <w:ind w:firstLine="709"/>
        <w:jc w:val="right"/>
        <w:rPr>
          <w:rFonts w:eastAsiaTheme="minorHAnsi"/>
          <w:sz w:val="28"/>
          <w:szCs w:val="28"/>
          <w:lang w:val="uk-UA" w:eastAsia="en-US"/>
        </w:rPr>
      </w:pPr>
    </w:p>
    <w:p w:rsidR="00F9203E" w:rsidRDefault="00F9203E" w:rsidP="00784ED3">
      <w:pPr>
        <w:tabs>
          <w:tab w:val="left" w:pos="2627"/>
        </w:tabs>
        <w:ind w:firstLine="709"/>
        <w:jc w:val="right"/>
        <w:rPr>
          <w:rFonts w:eastAsiaTheme="minorHAnsi"/>
          <w:sz w:val="28"/>
          <w:szCs w:val="28"/>
          <w:lang w:val="uk-UA" w:eastAsia="en-US"/>
        </w:rPr>
      </w:pPr>
    </w:p>
    <w:p w:rsidR="002F6A69" w:rsidRPr="00CE015F" w:rsidRDefault="002F6A69" w:rsidP="00784ED3">
      <w:pPr>
        <w:tabs>
          <w:tab w:val="left" w:pos="2627"/>
        </w:tabs>
        <w:ind w:firstLine="709"/>
        <w:jc w:val="right"/>
        <w:rPr>
          <w:rFonts w:eastAsiaTheme="minorHAnsi"/>
          <w:sz w:val="28"/>
          <w:szCs w:val="28"/>
          <w:lang w:val="uk-UA" w:eastAsia="en-US"/>
        </w:rPr>
      </w:pPr>
      <w:r>
        <w:rPr>
          <w:rFonts w:eastAsiaTheme="minorHAnsi"/>
          <w:sz w:val="28"/>
          <w:szCs w:val="28"/>
          <w:lang w:val="uk-UA" w:eastAsia="en-US"/>
        </w:rPr>
        <w:lastRenderedPageBreak/>
        <w:t>Параметри компресора та турбіни</w:t>
      </w:r>
      <w:bookmarkStart w:id="29" w:name="_Hlk58002010"/>
      <w:r w:rsidR="00784ED3" w:rsidRPr="00784ED3">
        <w:rPr>
          <w:rFonts w:eastAsiaTheme="minorHAnsi"/>
          <w:sz w:val="28"/>
          <w:szCs w:val="28"/>
          <w:lang w:val="uk-UA" w:eastAsia="en-US"/>
        </w:rPr>
        <w:t xml:space="preserve"> </w:t>
      </w:r>
      <w:r w:rsidR="00784ED3">
        <w:rPr>
          <w:rFonts w:eastAsiaTheme="minorHAnsi"/>
          <w:sz w:val="28"/>
          <w:szCs w:val="28"/>
          <w:lang w:val="uk-UA" w:eastAsia="en-US"/>
        </w:rPr>
        <w:t xml:space="preserve">                     Таблиця 2.9</w:t>
      </w:r>
      <w:bookmarkEnd w:id="29"/>
    </w:p>
    <w:tbl>
      <w:tblPr>
        <w:tblStyle w:val="aff0"/>
        <w:tblpPr w:leftFromText="180" w:rightFromText="180" w:vertAnchor="text" w:horzAnchor="margin" w:tblpY="375"/>
        <w:tblW w:w="9776" w:type="dxa"/>
        <w:tblLook w:val="04A0" w:firstRow="1" w:lastRow="0" w:firstColumn="1" w:lastColumn="0" w:noHBand="0" w:noVBand="1"/>
      </w:tblPr>
      <w:tblGrid>
        <w:gridCol w:w="7366"/>
        <w:gridCol w:w="2410"/>
      </w:tblGrid>
      <w:tr w:rsidR="002F6A69" w:rsidTr="002F6A69">
        <w:trPr>
          <w:trHeight w:val="449"/>
        </w:trPr>
        <w:tc>
          <w:tcPr>
            <w:tcW w:w="7366" w:type="dxa"/>
          </w:tcPr>
          <w:p w:rsidR="002F6A69" w:rsidRPr="00972D79" w:rsidRDefault="002F6A69" w:rsidP="00784ED3">
            <w:pPr>
              <w:tabs>
                <w:tab w:val="left" w:pos="2627"/>
              </w:tabs>
              <w:jc w:val="center"/>
              <w:rPr>
                <w:rFonts w:eastAsiaTheme="minorHAnsi"/>
                <w:sz w:val="28"/>
                <w:szCs w:val="28"/>
                <w:lang w:val="uk-UA" w:eastAsia="en-US"/>
              </w:rPr>
            </w:pPr>
            <w:r>
              <w:rPr>
                <w:rFonts w:eastAsiaTheme="minorHAnsi"/>
                <w:sz w:val="28"/>
                <w:szCs w:val="28"/>
                <w:lang w:val="uk-UA" w:eastAsia="en-US"/>
              </w:rPr>
              <w:t>Параметри</w:t>
            </w:r>
          </w:p>
        </w:tc>
        <w:tc>
          <w:tcPr>
            <w:tcW w:w="2410" w:type="dxa"/>
          </w:tcPr>
          <w:p w:rsidR="002F6A69" w:rsidRDefault="002F6A69" w:rsidP="00784ED3">
            <w:pPr>
              <w:tabs>
                <w:tab w:val="left" w:pos="2627"/>
              </w:tabs>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2F6A69" w:rsidTr="002F6A69">
        <w:trPr>
          <w:trHeight w:val="290"/>
        </w:trPr>
        <w:tc>
          <w:tcPr>
            <w:tcW w:w="7366" w:type="dxa"/>
          </w:tcPr>
          <w:p w:rsidR="002F6A69" w:rsidRPr="001C6A3E"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Потужність компресора, </w:t>
            </w:r>
            <w:r>
              <w:rPr>
                <w:rFonts w:eastAsiaTheme="minorHAnsi"/>
                <w:sz w:val="28"/>
                <w:szCs w:val="28"/>
                <w:lang w:val="en-US" w:eastAsia="en-US"/>
              </w:rPr>
              <w:t>N</w:t>
            </w:r>
            <w:r w:rsidRPr="00147D6D">
              <w:rPr>
                <w:rFonts w:eastAsiaTheme="minorHAnsi"/>
                <w:sz w:val="28"/>
                <w:szCs w:val="28"/>
                <w:vertAlign w:val="subscript"/>
                <w:lang w:val="uk-UA" w:eastAsia="en-US"/>
              </w:rPr>
              <w:t>к</w:t>
            </w:r>
            <w:r>
              <w:rPr>
                <w:rFonts w:eastAsiaTheme="minorHAnsi"/>
                <w:sz w:val="28"/>
                <w:szCs w:val="28"/>
                <w:lang w:val="uk-UA" w:eastAsia="en-US"/>
              </w:rPr>
              <w:t>, кВт</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12,3</w:t>
            </w:r>
          </w:p>
        </w:tc>
      </w:tr>
      <w:tr w:rsidR="002F6A69" w:rsidTr="002F6A69">
        <w:trPr>
          <w:trHeight w:val="397"/>
        </w:trPr>
        <w:tc>
          <w:tcPr>
            <w:tcW w:w="7366" w:type="dxa"/>
          </w:tcPr>
          <w:p w:rsidR="002F6A69" w:rsidRDefault="002F6A69" w:rsidP="002F6A69">
            <w:pPr>
              <w:tabs>
                <w:tab w:val="left" w:pos="2627"/>
              </w:tabs>
              <w:spacing w:line="360" w:lineRule="auto"/>
              <w:jc w:val="both"/>
              <w:rPr>
                <w:rFonts w:eastAsiaTheme="minorHAnsi"/>
                <w:sz w:val="28"/>
                <w:szCs w:val="28"/>
                <w:lang w:val="uk-UA" w:eastAsia="en-US"/>
              </w:rPr>
            </w:pPr>
            <w:r w:rsidRPr="00147D6D">
              <w:rPr>
                <w:rFonts w:eastAsiaTheme="minorHAnsi"/>
                <w:sz w:val="28"/>
                <w:szCs w:val="28"/>
                <w:lang w:val="uk-UA" w:eastAsia="en-US"/>
              </w:rPr>
              <w:t xml:space="preserve">Адіабатний ККД компресора </w:t>
            </w:r>
            <w:r w:rsidRPr="001C6A3E">
              <w:rPr>
                <w:rFonts w:eastAsiaTheme="minorHAnsi"/>
                <w:sz w:val="28"/>
                <w:szCs w:val="28"/>
                <w:lang w:val="uk-UA" w:eastAsia="en-US"/>
              </w:rPr>
              <w:t xml:space="preserve">, </w:t>
            </w:r>
            <w:r>
              <w:rPr>
                <w:rFonts w:eastAsiaTheme="minorHAnsi"/>
                <w:sz w:val="28"/>
                <w:szCs w:val="28"/>
                <w:lang w:val="en-US" w:eastAsia="en-US"/>
              </w:rPr>
              <w:t>η</w:t>
            </w:r>
            <w:r>
              <w:rPr>
                <w:rFonts w:eastAsiaTheme="minorHAnsi"/>
                <w:sz w:val="28"/>
                <w:szCs w:val="28"/>
                <w:vertAlign w:val="subscript"/>
                <w:lang w:val="uk-UA" w:eastAsia="en-US"/>
              </w:rPr>
              <w:t>к</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0,702   </w:t>
            </w:r>
          </w:p>
        </w:tc>
      </w:tr>
      <w:tr w:rsidR="002F6A69" w:rsidTr="002F6A69">
        <w:trPr>
          <w:trHeight w:val="264"/>
        </w:trPr>
        <w:tc>
          <w:tcPr>
            <w:tcW w:w="7366" w:type="dxa"/>
          </w:tcPr>
          <w:p w:rsidR="002F6A69" w:rsidRPr="00E55A7C" w:rsidRDefault="002F6A69" w:rsidP="002F6A69">
            <w:pPr>
              <w:tabs>
                <w:tab w:val="left" w:pos="2627"/>
              </w:tabs>
              <w:spacing w:line="360" w:lineRule="auto"/>
              <w:jc w:val="both"/>
              <w:rPr>
                <w:rFonts w:eastAsiaTheme="minorHAnsi"/>
                <w:sz w:val="28"/>
                <w:szCs w:val="28"/>
                <w:lang w:val="uk-UA" w:eastAsia="en-US"/>
              </w:rPr>
            </w:pPr>
            <w:r w:rsidRPr="00147D6D">
              <w:rPr>
                <w:rFonts w:eastAsiaTheme="minorHAnsi"/>
                <w:sz w:val="28"/>
                <w:szCs w:val="28"/>
                <w:lang w:val="uk-UA" w:eastAsia="en-US"/>
              </w:rPr>
              <w:t xml:space="preserve">Витрата повітря через компресор, </w:t>
            </w:r>
            <w:proofErr w:type="spellStart"/>
            <w:r w:rsidRPr="00147D6D">
              <w:rPr>
                <w:rFonts w:eastAsiaTheme="minorHAnsi"/>
                <w:sz w:val="28"/>
                <w:szCs w:val="28"/>
                <w:lang w:val="uk-UA" w:eastAsia="en-US"/>
              </w:rPr>
              <w:t>G</w:t>
            </w:r>
            <w:r w:rsidRPr="00147D6D">
              <w:rPr>
                <w:rFonts w:eastAsiaTheme="minorHAnsi"/>
                <w:sz w:val="28"/>
                <w:szCs w:val="28"/>
                <w:vertAlign w:val="subscript"/>
                <w:lang w:val="uk-UA" w:eastAsia="en-US"/>
              </w:rPr>
              <w:t>к</w:t>
            </w:r>
            <w:proofErr w:type="spellEnd"/>
            <w:r w:rsidRPr="00147D6D">
              <w:rPr>
                <w:rFonts w:eastAsiaTheme="minorHAnsi"/>
                <w:sz w:val="28"/>
                <w:szCs w:val="28"/>
                <w:lang w:val="uk-UA" w:eastAsia="en-US"/>
              </w:rPr>
              <w:t xml:space="preserve"> </w:t>
            </w:r>
            <w:r>
              <w:rPr>
                <w:rFonts w:eastAsiaTheme="minorHAnsi"/>
                <w:sz w:val="28"/>
                <w:szCs w:val="28"/>
                <w:lang w:val="uk-UA" w:eastAsia="en-US"/>
              </w:rPr>
              <w:t xml:space="preserve">, </w:t>
            </w:r>
            <w:r w:rsidRPr="00147D6D">
              <w:rPr>
                <w:rFonts w:eastAsiaTheme="minorHAnsi"/>
                <w:sz w:val="28"/>
                <w:szCs w:val="28"/>
                <w:lang w:val="uk-UA" w:eastAsia="en-US"/>
              </w:rPr>
              <w:t>кг/с</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0,136</w:t>
            </w:r>
          </w:p>
        </w:tc>
      </w:tr>
      <w:tr w:rsidR="002F6A69" w:rsidTr="002F6A69">
        <w:trPr>
          <w:trHeight w:val="360"/>
        </w:trPr>
        <w:tc>
          <w:tcPr>
            <w:tcW w:w="7366" w:type="dxa"/>
          </w:tcPr>
          <w:p w:rsidR="002F6A69" w:rsidRPr="0009067B" w:rsidRDefault="002F6A69" w:rsidP="002F6A69">
            <w:pPr>
              <w:tabs>
                <w:tab w:val="left" w:pos="1281"/>
              </w:tabs>
              <w:rPr>
                <w:rFonts w:eastAsiaTheme="minorHAnsi"/>
                <w:sz w:val="28"/>
                <w:szCs w:val="28"/>
                <w:lang w:val="uk-UA" w:eastAsia="en-US"/>
              </w:rPr>
            </w:pPr>
            <w:r w:rsidRPr="00147D6D">
              <w:rPr>
                <w:rFonts w:eastAsiaTheme="minorHAnsi"/>
                <w:sz w:val="28"/>
                <w:szCs w:val="28"/>
                <w:lang w:val="uk-UA" w:eastAsia="en-US"/>
              </w:rPr>
              <w:t>Витрата повітря через компресор</w:t>
            </w:r>
            <w:r>
              <w:rPr>
                <w:rFonts w:eastAsiaTheme="minorHAnsi"/>
                <w:sz w:val="28"/>
                <w:szCs w:val="28"/>
                <w:lang w:val="uk-UA" w:eastAsia="en-US"/>
              </w:rPr>
              <w:t xml:space="preserve"> скорегована</w:t>
            </w:r>
            <w:r w:rsidRPr="00147D6D">
              <w:rPr>
                <w:rFonts w:eastAsiaTheme="minorHAnsi"/>
                <w:sz w:val="28"/>
                <w:szCs w:val="28"/>
                <w:lang w:val="uk-UA" w:eastAsia="en-US"/>
              </w:rPr>
              <w:t xml:space="preserve">, </w:t>
            </w:r>
            <w:proofErr w:type="spellStart"/>
            <w:r w:rsidRPr="00147D6D">
              <w:rPr>
                <w:rFonts w:eastAsiaTheme="minorHAnsi"/>
                <w:sz w:val="28"/>
                <w:szCs w:val="28"/>
                <w:lang w:val="uk-UA" w:eastAsia="en-US"/>
              </w:rPr>
              <w:t>G</w:t>
            </w:r>
            <w:r w:rsidRPr="00147D6D">
              <w:rPr>
                <w:rFonts w:eastAsiaTheme="minorHAnsi"/>
                <w:sz w:val="28"/>
                <w:szCs w:val="28"/>
                <w:vertAlign w:val="subscript"/>
                <w:lang w:val="uk-UA" w:eastAsia="en-US"/>
              </w:rPr>
              <w:t>к.кор</w:t>
            </w:r>
            <w:proofErr w:type="spellEnd"/>
            <w:r w:rsidRPr="00147D6D">
              <w:rPr>
                <w:rFonts w:eastAsiaTheme="minorHAnsi"/>
                <w:sz w:val="28"/>
                <w:szCs w:val="28"/>
                <w:lang w:val="uk-UA" w:eastAsia="en-US"/>
              </w:rPr>
              <w:t xml:space="preserve"> , кг/с</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0,137</w:t>
            </w:r>
          </w:p>
        </w:tc>
      </w:tr>
      <w:tr w:rsidR="002F6A69" w:rsidTr="002F6A69">
        <w:tc>
          <w:tcPr>
            <w:tcW w:w="7366" w:type="dxa"/>
          </w:tcPr>
          <w:p w:rsidR="002F6A69" w:rsidRPr="00194843" w:rsidRDefault="002F6A69" w:rsidP="002F6A69">
            <w:pPr>
              <w:tabs>
                <w:tab w:val="left" w:pos="2627"/>
              </w:tabs>
              <w:spacing w:line="360" w:lineRule="auto"/>
              <w:jc w:val="both"/>
              <w:rPr>
                <w:rFonts w:eastAsiaTheme="minorHAnsi"/>
                <w:sz w:val="28"/>
                <w:szCs w:val="28"/>
                <w:lang w:val="uk-UA" w:eastAsia="en-US"/>
              </w:rPr>
            </w:pPr>
            <w:r w:rsidRPr="00194843">
              <w:rPr>
                <w:rFonts w:eastAsiaTheme="minorHAnsi"/>
                <w:sz w:val="28"/>
                <w:szCs w:val="28"/>
                <w:lang w:val="uk-UA" w:eastAsia="en-US"/>
              </w:rPr>
              <w:t>Ст</w:t>
            </w:r>
            <w:r>
              <w:rPr>
                <w:rFonts w:eastAsiaTheme="minorHAnsi"/>
                <w:sz w:val="28"/>
                <w:szCs w:val="28"/>
                <w:lang w:val="uk-UA" w:eastAsia="en-US"/>
              </w:rPr>
              <w:t>у</w:t>
            </w:r>
            <w:r w:rsidRPr="00194843">
              <w:rPr>
                <w:rFonts w:eastAsiaTheme="minorHAnsi"/>
                <w:sz w:val="28"/>
                <w:szCs w:val="28"/>
                <w:lang w:val="uk-UA" w:eastAsia="en-US"/>
              </w:rPr>
              <w:t>п</w:t>
            </w:r>
            <w:r>
              <w:rPr>
                <w:rFonts w:eastAsiaTheme="minorHAnsi"/>
                <w:sz w:val="28"/>
                <w:szCs w:val="28"/>
                <w:lang w:val="uk-UA" w:eastAsia="en-US"/>
              </w:rPr>
              <w:t>і</w:t>
            </w:r>
            <w:r w:rsidRPr="00194843">
              <w:rPr>
                <w:rFonts w:eastAsiaTheme="minorHAnsi"/>
                <w:sz w:val="28"/>
                <w:szCs w:val="28"/>
                <w:lang w:val="uk-UA" w:eastAsia="en-US"/>
              </w:rPr>
              <w:t xml:space="preserve">нь </w:t>
            </w:r>
            <w:r>
              <w:rPr>
                <w:rFonts w:eastAsiaTheme="minorHAnsi"/>
                <w:sz w:val="28"/>
                <w:szCs w:val="28"/>
                <w:lang w:val="uk-UA" w:eastAsia="en-US"/>
              </w:rPr>
              <w:t>п</w:t>
            </w:r>
            <w:r w:rsidRPr="00194843">
              <w:rPr>
                <w:rFonts w:eastAsiaTheme="minorHAnsi"/>
                <w:sz w:val="28"/>
                <w:szCs w:val="28"/>
                <w:lang w:val="uk-UA" w:eastAsia="en-US"/>
              </w:rPr>
              <w:t>ідвищення тиску в компресорі</w:t>
            </w:r>
            <w:r>
              <w:rPr>
                <w:rFonts w:eastAsiaTheme="minorHAnsi"/>
                <w:sz w:val="28"/>
                <w:szCs w:val="28"/>
                <w:lang w:val="uk-UA" w:eastAsia="en-US"/>
              </w:rPr>
              <w:t xml:space="preserve">, </w:t>
            </w:r>
            <w:r>
              <w:rPr>
                <w:rFonts w:eastAsiaTheme="minorHAnsi"/>
                <w:sz w:val="28"/>
                <w:szCs w:val="28"/>
                <w:lang w:val="en-US" w:eastAsia="en-US"/>
              </w:rPr>
              <w:t>n</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w:t>
            </w:r>
          </w:p>
        </w:tc>
      </w:tr>
      <w:tr w:rsidR="002F6A69" w:rsidTr="002F6A69">
        <w:tc>
          <w:tcPr>
            <w:tcW w:w="7366" w:type="dxa"/>
          </w:tcPr>
          <w:p w:rsidR="002F6A69" w:rsidRPr="003730A2"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Потужність турбіни з урахуванням  </w:t>
            </w:r>
            <w:proofErr w:type="spellStart"/>
            <w:r>
              <w:rPr>
                <w:rFonts w:eastAsiaTheme="minorHAnsi"/>
                <w:sz w:val="28"/>
                <w:szCs w:val="28"/>
                <w:lang w:val="uk-UA" w:eastAsia="en-US"/>
              </w:rPr>
              <w:t>мех</w:t>
            </w:r>
            <w:proofErr w:type="spellEnd"/>
            <w:r>
              <w:rPr>
                <w:rFonts w:eastAsiaTheme="minorHAnsi"/>
                <w:sz w:val="28"/>
                <w:szCs w:val="28"/>
                <w:lang w:val="uk-UA" w:eastAsia="en-US"/>
              </w:rPr>
              <w:t xml:space="preserve">.  ККД, </w:t>
            </w:r>
            <w:r>
              <w:rPr>
                <w:rFonts w:eastAsiaTheme="minorHAnsi"/>
                <w:sz w:val="28"/>
                <w:szCs w:val="28"/>
                <w:lang w:val="en-US" w:eastAsia="en-US"/>
              </w:rPr>
              <w:t>N</w:t>
            </w:r>
            <w:r w:rsidRPr="001D3CEA">
              <w:rPr>
                <w:rFonts w:eastAsiaTheme="minorHAnsi"/>
                <w:sz w:val="28"/>
                <w:szCs w:val="28"/>
                <w:vertAlign w:val="subscript"/>
                <w:lang w:val="en-US" w:eastAsia="en-US"/>
              </w:rPr>
              <w:t>e</w:t>
            </w:r>
            <w:r w:rsidRPr="001D3CEA">
              <w:rPr>
                <w:rFonts w:eastAsiaTheme="minorHAnsi"/>
                <w:sz w:val="28"/>
                <w:szCs w:val="28"/>
                <w:lang w:val="uk-UA" w:eastAsia="en-US"/>
              </w:rPr>
              <w:t xml:space="preserve">, </w:t>
            </w:r>
            <w:r>
              <w:rPr>
                <w:rFonts w:eastAsiaTheme="minorHAnsi"/>
                <w:sz w:val="28"/>
                <w:szCs w:val="28"/>
                <w:lang w:val="uk-UA" w:eastAsia="en-US"/>
              </w:rPr>
              <w:t>кВт</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12,3</w:t>
            </w:r>
          </w:p>
        </w:tc>
      </w:tr>
      <w:tr w:rsidR="002F6A69" w:rsidTr="002F6A69">
        <w:trPr>
          <w:trHeight w:val="292"/>
        </w:trPr>
        <w:tc>
          <w:tcPr>
            <w:tcW w:w="7366" w:type="dxa"/>
          </w:tcPr>
          <w:p w:rsidR="002F6A69" w:rsidRDefault="002F6A69" w:rsidP="002F6A69">
            <w:pPr>
              <w:tabs>
                <w:tab w:val="left" w:pos="2627"/>
              </w:tabs>
              <w:spacing w:line="360" w:lineRule="auto"/>
              <w:jc w:val="both"/>
              <w:rPr>
                <w:rFonts w:eastAsiaTheme="minorHAnsi"/>
                <w:sz w:val="28"/>
                <w:szCs w:val="28"/>
                <w:lang w:val="uk-UA" w:eastAsia="en-US"/>
              </w:rPr>
            </w:pPr>
            <w:r w:rsidRPr="001D3CEA">
              <w:rPr>
                <w:rFonts w:eastAsiaTheme="minorHAnsi"/>
                <w:sz w:val="28"/>
                <w:szCs w:val="28"/>
                <w:lang w:val="uk-UA" w:eastAsia="en-US"/>
              </w:rPr>
              <w:t>Механ</w:t>
            </w:r>
            <w:r>
              <w:rPr>
                <w:rFonts w:eastAsiaTheme="minorHAnsi"/>
                <w:sz w:val="28"/>
                <w:szCs w:val="28"/>
                <w:lang w:val="uk-UA" w:eastAsia="en-US"/>
              </w:rPr>
              <w:t xml:space="preserve">ічний </w:t>
            </w:r>
            <w:r w:rsidRPr="001D3CEA">
              <w:rPr>
                <w:rFonts w:eastAsiaTheme="minorHAnsi"/>
                <w:sz w:val="28"/>
                <w:szCs w:val="28"/>
                <w:lang w:val="uk-UA" w:eastAsia="en-US"/>
              </w:rPr>
              <w:t>К</w:t>
            </w:r>
            <w:r>
              <w:rPr>
                <w:rFonts w:eastAsiaTheme="minorHAnsi"/>
                <w:sz w:val="28"/>
                <w:szCs w:val="28"/>
                <w:lang w:val="uk-UA" w:eastAsia="en-US"/>
              </w:rPr>
              <w:t>К</w:t>
            </w:r>
            <w:r w:rsidRPr="001D3CEA">
              <w:rPr>
                <w:rFonts w:eastAsiaTheme="minorHAnsi"/>
                <w:sz w:val="28"/>
                <w:szCs w:val="28"/>
                <w:lang w:val="uk-UA" w:eastAsia="en-US"/>
              </w:rPr>
              <w:t>Д турб</w:t>
            </w:r>
            <w:r>
              <w:rPr>
                <w:rFonts w:eastAsiaTheme="minorHAnsi"/>
                <w:sz w:val="28"/>
                <w:szCs w:val="28"/>
                <w:lang w:val="uk-UA" w:eastAsia="en-US"/>
              </w:rPr>
              <w:t>і</w:t>
            </w:r>
            <w:r w:rsidRPr="001D3CEA">
              <w:rPr>
                <w:rFonts w:eastAsiaTheme="minorHAnsi"/>
                <w:sz w:val="28"/>
                <w:szCs w:val="28"/>
                <w:lang w:val="uk-UA" w:eastAsia="en-US"/>
              </w:rPr>
              <w:t>н</w:t>
            </w:r>
            <w:r>
              <w:rPr>
                <w:rFonts w:eastAsiaTheme="minorHAnsi"/>
                <w:sz w:val="28"/>
                <w:szCs w:val="28"/>
                <w:lang w:val="uk-UA" w:eastAsia="en-US"/>
              </w:rPr>
              <w:t>и</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0,92</w:t>
            </w:r>
          </w:p>
        </w:tc>
      </w:tr>
      <w:tr w:rsidR="002F6A69" w:rsidTr="002F6A69">
        <w:trPr>
          <w:trHeight w:val="317"/>
        </w:trPr>
        <w:tc>
          <w:tcPr>
            <w:tcW w:w="7366" w:type="dxa"/>
          </w:tcPr>
          <w:p w:rsidR="002F6A69" w:rsidRPr="001D3CEA" w:rsidRDefault="002F6A69" w:rsidP="002F6A69">
            <w:pPr>
              <w:tabs>
                <w:tab w:val="left" w:pos="2627"/>
              </w:tabs>
              <w:spacing w:line="360" w:lineRule="auto"/>
              <w:jc w:val="both"/>
              <w:rPr>
                <w:rFonts w:eastAsiaTheme="minorHAnsi"/>
                <w:sz w:val="28"/>
                <w:szCs w:val="28"/>
                <w:lang w:val="uk-UA" w:eastAsia="en-US"/>
              </w:rPr>
            </w:pPr>
            <w:r w:rsidRPr="001D3CEA">
              <w:rPr>
                <w:rFonts w:eastAsiaTheme="minorHAnsi"/>
                <w:sz w:val="28"/>
                <w:szCs w:val="28"/>
                <w:lang w:val="uk-UA" w:eastAsia="en-US"/>
              </w:rPr>
              <w:t>Ступінь зниження тиску в турбіні</w:t>
            </w:r>
            <w:r>
              <w:rPr>
                <w:rFonts w:eastAsiaTheme="minorHAnsi"/>
                <w:sz w:val="28"/>
                <w:szCs w:val="28"/>
                <w:lang w:val="uk-UA" w:eastAsia="en-US"/>
              </w:rPr>
              <w:t xml:space="preserve">, </w:t>
            </w:r>
            <w:r>
              <w:rPr>
                <w:rFonts w:eastAsiaTheme="minorHAnsi"/>
                <w:sz w:val="28"/>
                <w:szCs w:val="28"/>
                <w:lang w:val="en-US" w:eastAsia="en-US"/>
              </w:rPr>
              <w:t>n</w:t>
            </w:r>
            <w:r w:rsidRPr="001D3CEA">
              <w:rPr>
                <w:rFonts w:eastAsiaTheme="minorHAnsi"/>
                <w:sz w:val="28"/>
                <w:szCs w:val="28"/>
                <w:vertAlign w:val="subscript"/>
                <w:lang w:val="uk-UA" w:eastAsia="en-US"/>
              </w:rPr>
              <w:t>т</w:t>
            </w:r>
          </w:p>
        </w:tc>
        <w:tc>
          <w:tcPr>
            <w:tcW w:w="2410" w:type="dxa"/>
          </w:tcPr>
          <w:p w:rsidR="002F6A69" w:rsidRPr="00066723"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2,14</w:t>
            </w:r>
          </w:p>
        </w:tc>
      </w:tr>
      <w:tr w:rsidR="002F6A69" w:rsidTr="002F6A69">
        <w:trPr>
          <w:trHeight w:val="357"/>
        </w:trPr>
        <w:tc>
          <w:tcPr>
            <w:tcW w:w="7366" w:type="dxa"/>
          </w:tcPr>
          <w:p w:rsidR="002F6A69" w:rsidRPr="00066723" w:rsidRDefault="002F6A69" w:rsidP="002F6A69">
            <w:pPr>
              <w:tabs>
                <w:tab w:val="left" w:pos="2627"/>
              </w:tabs>
              <w:spacing w:line="360" w:lineRule="auto"/>
              <w:jc w:val="both"/>
              <w:rPr>
                <w:rFonts w:eastAsiaTheme="minorHAnsi"/>
                <w:sz w:val="28"/>
                <w:szCs w:val="28"/>
                <w:lang w:val="uk-UA" w:eastAsia="en-US"/>
              </w:rPr>
            </w:pPr>
            <w:r w:rsidRPr="001D3CEA">
              <w:rPr>
                <w:rFonts w:eastAsiaTheme="minorHAnsi"/>
                <w:sz w:val="28"/>
                <w:szCs w:val="28"/>
                <w:lang w:val="uk-UA" w:eastAsia="en-US"/>
              </w:rPr>
              <w:t>Температура газу за турбіною</w:t>
            </w:r>
            <w:r w:rsidRPr="00E55A7C">
              <w:rPr>
                <w:rFonts w:eastAsiaTheme="minorHAnsi"/>
                <w:sz w:val="28"/>
                <w:szCs w:val="28"/>
                <w:lang w:val="uk-UA" w:eastAsia="en-US"/>
              </w:rPr>
              <w:t xml:space="preserve">, </w:t>
            </w:r>
            <w:proofErr w:type="spellStart"/>
            <w:r>
              <w:rPr>
                <w:rFonts w:eastAsiaTheme="minorHAnsi"/>
                <w:sz w:val="28"/>
                <w:szCs w:val="28"/>
                <w:lang w:val="uk-UA" w:eastAsia="en-US"/>
              </w:rPr>
              <w:t>Т</w:t>
            </w:r>
            <w:r w:rsidRPr="001D3CEA">
              <w:rPr>
                <w:rFonts w:eastAsiaTheme="minorHAnsi"/>
                <w:sz w:val="28"/>
                <w:szCs w:val="28"/>
                <w:vertAlign w:val="subscript"/>
                <w:lang w:val="uk-UA" w:eastAsia="en-US"/>
              </w:rPr>
              <w:t>от</w:t>
            </w:r>
            <w:proofErr w:type="spellEnd"/>
            <w:r w:rsidRPr="00E55A7C">
              <w:rPr>
                <w:rFonts w:eastAsiaTheme="minorHAnsi"/>
                <w:sz w:val="28"/>
                <w:szCs w:val="28"/>
                <w:lang w:val="uk-UA" w:eastAsia="en-US"/>
              </w:rPr>
              <w:t xml:space="preserve">, </w:t>
            </w:r>
            <w:r>
              <w:rPr>
                <w:rFonts w:eastAsiaTheme="minorHAnsi"/>
                <w:sz w:val="28"/>
                <w:szCs w:val="28"/>
                <w:lang w:val="uk-UA" w:eastAsia="en-US"/>
              </w:rPr>
              <w:t>К</w:t>
            </w:r>
          </w:p>
        </w:tc>
        <w:tc>
          <w:tcPr>
            <w:tcW w:w="2410" w:type="dxa"/>
          </w:tcPr>
          <w:p w:rsidR="002F6A69" w:rsidRDefault="002F6A69" w:rsidP="002F6A69">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1592</w:t>
            </w:r>
          </w:p>
        </w:tc>
      </w:tr>
      <w:bookmarkEnd w:id="27"/>
    </w:tbl>
    <w:p w:rsidR="002F6A69" w:rsidRDefault="002F6A69" w:rsidP="00192D1F">
      <w:pPr>
        <w:tabs>
          <w:tab w:val="left" w:pos="2627"/>
        </w:tabs>
        <w:spacing w:line="360" w:lineRule="auto"/>
        <w:rPr>
          <w:rFonts w:eastAsiaTheme="minorHAnsi"/>
          <w:sz w:val="28"/>
          <w:szCs w:val="28"/>
          <w:lang w:val="uk-UA" w:eastAsia="en-US"/>
        </w:rPr>
      </w:pPr>
    </w:p>
    <w:p w:rsidR="00784ED3" w:rsidRDefault="00784ED3" w:rsidP="002F6A69">
      <w:pPr>
        <w:tabs>
          <w:tab w:val="left" w:pos="2627"/>
        </w:tabs>
        <w:spacing w:line="360" w:lineRule="auto"/>
        <w:jc w:val="center"/>
        <w:rPr>
          <w:rFonts w:eastAsiaTheme="minorHAnsi"/>
          <w:sz w:val="28"/>
          <w:szCs w:val="28"/>
          <w:lang w:val="uk-UA" w:eastAsia="en-US"/>
        </w:rPr>
      </w:pPr>
    </w:p>
    <w:p w:rsidR="00784ED3" w:rsidRDefault="00784ED3" w:rsidP="00784ED3">
      <w:pPr>
        <w:tabs>
          <w:tab w:val="left" w:pos="2627"/>
        </w:tabs>
        <w:spacing w:line="360" w:lineRule="auto"/>
        <w:ind w:firstLine="709"/>
        <w:jc w:val="right"/>
        <w:rPr>
          <w:rFonts w:eastAsiaTheme="minorHAnsi"/>
          <w:sz w:val="28"/>
          <w:szCs w:val="28"/>
          <w:lang w:val="uk-UA" w:eastAsia="en-US"/>
        </w:rPr>
      </w:pPr>
      <w:r>
        <w:rPr>
          <w:rFonts w:eastAsiaTheme="minorHAnsi"/>
          <w:sz w:val="28"/>
          <w:szCs w:val="28"/>
          <w:lang w:val="uk-UA" w:eastAsia="en-US"/>
        </w:rPr>
        <w:t>Таблиця 2.10</w:t>
      </w:r>
    </w:p>
    <w:p w:rsidR="002F6A69" w:rsidRPr="00CE015F" w:rsidRDefault="002F6A69" w:rsidP="00784ED3">
      <w:pPr>
        <w:tabs>
          <w:tab w:val="left" w:pos="2627"/>
        </w:tabs>
        <w:jc w:val="center"/>
        <w:rPr>
          <w:rFonts w:eastAsiaTheme="minorHAnsi"/>
          <w:sz w:val="28"/>
          <w:szCs w:val="28"/>
          <w:lang w:val="uk-UA" w:eastAsia="en-US"/>
        </w:rPr>
      </w:pPr>
      <w:r>
        <w:rPr>
          <w:rFonts w:eastAsiaTheme="minorHAnsi"/>
          <w:sz w:val="28"/>
          <w:szCs w:val="28"/>
          <w:lang w:val="uk-UA" w:eastAsia="en-US"/>
        </w:rPr>
        <w:t>Параметри</w:t>
      </w:r>
      <w:r w:rsidRPr="00CE015F">
        <w:rPr>
          <w:rFonts w:eastAsiaTheme="minorHAnsi"/>
          <w:sz w:val="28"/>
          <w:szCs w:val="28"/>
          <w:lang w:val="uk-UA" w:eastAsia="en-US"/>
        </w:rPr>
        <w:t xml:space="preserve"> </w:t>
      </w:r>
      <w:r>
        <w:rPr>
          <w:rFonts w:eastAsiaTheme="minorHAnsi"/>
          <w:sz w:val="28"/>
          <w:szCs w:val="28"/>
          <w:lang w:val="uk-UA" w:eastAsia="en-US"/>
        </w:rPr>
        <w:t>наддуву та газообміну</w:t>
      </w:r>
    </w:p>
    <w:tbl>
      <w:tblPr>
        <w:tblStyle w:val="aff0"/>
        <w:tblpPr w:leftFromText="180" w:rightFromText="180" w:vertAnchor="text" w:horzAnchor="margin" w:tblpY="375"/>
        <w:tblW w:w="9776" w:type="dxa"/>
        <w:tblLook w:val="04A0" w:firstRow="1" w:lastRow="0" w:firstColumn="1" w:lastColumn="0" w:noHBand="0" w:noVBand="1"/>
      </w:tblPr>
      <w:tblGrid>
        <w:gridCol w:w="7083"/>
        <w:gridCol w:w="2693"/>
      </w:tblGrid>
      <w:tr w:rsidR="002F6A69" w:rsidTr="0089386F">
        <w:trPr>
          <w:trHeight w:val="317"/>
        </w:trPr>
        <w:tc>
          <w:tcPr>
            <w:tcW w:w="7083" w:type="dxa"/>
          </w:tcPr>
          <w:p w:rsidR="002F6A69" w:rsidRPr="00CE015F" w:rsidRDefault="002F6A69" w:rsidP="00784ED3">
            <w:pPr>
              <w:tabs>
                <w:tab w:val="left" w:pos="2627"/>
              </w:tabs>
              <w:jc w:val="center"/>
              <w:rPr>
                <w:rFonts w:eastAsiaTheme="minorHAnsi"/>
                <w:sz w:val="28"/>
                <w:szCs w:val="28"/>
                <w:lang w:eastAsia="en-US"/>
              </w:rPr>
            </w:pPr>
            <w:r>
              <w:rPr>
                <w:rFonts w:eastAsiaTheme="minorHAnsi"/>
                <w:sz w:val="28"/>
                <w:szCs w:val="28"/>
                <w:lang w:val="uk-UA" w:eastAsia="en-US"/>
              </w:rPr>
              <w:t xml:space="preserve">Параметри </w:t>
            </w:r>
          </w:p>
        </w:tc>
        <w:tc>
          <w:tcPr>
            <w:tcW w:w="2693" w:type="dxa"/>
          </w:tcPr>
          <w:p w:rsidR="002F6A69" w:rsidRDefault="002F6A69" w:rsidP="00784ED3">
            <w:pPr>
              <w:tabs>
                <w:tab w:val="left" w:pos="2627"/>
              </w:tabs>
              <w:rPr>
                <w:rFonts w:eastAsiaTheme="minorHAnsi"/>
                <w:sz w:val="28"/>
                <w:szCs w:val="28"/>
                <w:lang w:val="uk-UA" w:eastAsia="en-US"/>
              </w:rPr>
            </w:pPr>
            <w:r>
              <w:rPr>
                <w:rFonts w:eastAsiaTheme="minorHAnsi"/>
                <w:sz w:val="28"/>
                <w:szCs w:val="28"/>
                <w:lang w:val="uk-UA" w:eastAsia="en-US"/>
              </w:rPr>
              <w:t>Числов</w:t>
            </w:r>
            <w:r w:rsidR="00F9203E">
              <w:rPr>
                <w:rFonts w:eastAsiaTheme="minorHAnsi"/>
                <w:sz w:val="28"/>
                <w:szCs w:val="28"/>
                <w:lang w:val="uk-UA" w:eastAsia="en-US"/>
              </w:rPr>
              <w:t>і</w:t>
            </w:r>
            <w:r>
              <w:rPr>
                <w:rFonts w:eastAsiaTheme="minorHAnsi"/>
                <w:sz w:val="28"/>
                <w:szCs w:val="28"/>
                <w:lang w:val="uk-UA" w:eastAsia="en-US"/>
              </w:rPr>
              <w:t xml:space="preserve"> значення</w:t>
            </w:r>
          </w:p>
        </w:tc>
      </w:tr>
      <w:tr w:rsidR="002F6A69" w:rsidTr="0089386F">
        <w:tc>
          <w:tcPr>
            <w:tcW w:w="708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Тиск перед впускним колектором,</w:t>
            </w:r>
            <w:r w:rsidRPr="0009067B">
              <w:rPr>
                <w:rFonts w:eastAsiaTheme="minorHAnsi"/>
                <w:sz w:val="28"/>
                <w:szCs w:val="28"/>
                <w:lang w:eastAsia="en-US"/>
              </w:rPr>
              <w:t xml:space="preserve"> </w:t>
            </w:r>
            <w:r>
              <w:rPr>
                <w:rFonts w:eastAsiaTheme="minorHAnsi"/>
                <w:sz w:val="28"/>
                <w:szCs w:val="28"/>
                <w:lang w:val="en-US" w:eastAsia="en-US"/>
              </w:rPr>
              <w:t>P</w:t>
            </w:r>
            <w:r>
              <w:rPr>
                <w:rFonts w:eastAsiaTheme="minorHAnsi"/>
                <w:sz w:val="28"/>
                <w:szCs w:val="28"/>
                <w:vertAlign w:val="subscript"/>
                <w:lang w:val="uk-UA" w:eastAsia="en-US"/>
              </w:rPr>
              <w:t>к</w:t>
            </w:r>
            <w:r>
              <w:rPr>
                <w:rFonts w:eastAsiaTheme="minorHAnsi"/>
                <w:sz w:val="28"/>
                <w:szCs w:val="28"/>
                <w:lang w:val="uk-UA" w:eastAsia="en-US"/>
              </w:rPr>
              <w:t>, бар</w:t>
            </w:r>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1,91</w:t>
            </w:r>
          </w:p>
        </w:tc>
      </w:tr>
      <w:tr w:rsidR="002F6A69" w:rsidTr="0089386F">
        <w:trPr>
          <w:trHeight w:val="360"/>
        </w:trPr>
        <w:tc>
          <w:tcPr>
            <w:tcW w:w="7083" w:type="dxa"/>
          </w:tcPr>
          <w:p w:rsidR="002F6A69" w:rsidRPr="0009067B" w:rsidRDefault="002F6A69" w:rsidP="0089386F">
            <w:pPr>
              <w:tabs>
                <w:tab w:val="left" w:pos="1281"/>
              </w:tabs>
              <w:rPr>
                <w:rFonts w:eastAsiaTheme="minorHAnsi"/>
                <w:sz w:val="28"/>
                <w:szCs w:val="28"/>
                <w:lang w:val="uk-UA" w:eastAsia="en-US"/>
              </w:rPr>
            </w:pPr>
            <w:r w:rsidRPr="00B93927">
              <w:rPr>
                <w:rFonts w:eastAsiaTheme="minorHAnsi"/>
                <w:sz w:val="28"/>
                <w:szCs w:val="28"/>
                <w:lang w:val="uk-UA" w:eastAsia="en-US"/>
              </w:rPr>
              <w:t xml:space="preserve">Температура </w:t>
            </w:r>
            <w:r>
              <w:rPr>
                <w:rFonts w:eastAsiaTheme="minorHAnsi"/>
                <w:sz w:val="28"/>
                <w:szCs w:val="28"/>
                <w:lang w:val="uk-UA" w:eastAsia="en-US"/>
              </w:rPr>
              <w:t>перед впускним колектором</w:t>
            </w:r>
            <w:r w:rsidRPr="00B93927">
              <w:rPr>
                <w:rFonts w:eastAsiaTheme="minorHAnsi"/>
                <w:sz w:val="28"/>
                <w:szCs w:val="28"/>
                <w:lang w:val="uk-UA" w:eastAsia="en-US"/>
              </w:rPr>
              <w:t xml:space="preserve"> , </w:t>
            </w:r>
            <w:proofErr w:type="spellStart"/>
            <w:r w:rsidRPr="00B93927">
              <w:rPr>
                <w:rFonts w:eastAsiaTheme="minorHAnsi"/>
                <w:sz w:val="28"/>
                <w:szCs w:val="28"/>
                <w:lang w:val="uk-UA" w:eastAsia="en-US"/>
              </w:rPr>
              <w:t>Т</w:t>
            </w:r>
            <w:r>
              <w:rPr>
                <w:rFonts w:eastAsiaTheme="minorHAnsi"/>
                <w:sz w:val="28"/>
                <w:szCs w:val="28"/>
                <w:vertAlign w:val="subscript"/>
                <w:lang w:val="uk-UA" w:eastAsia="en-US"/>
              </w:rPr>
              <w:t>к</w:t>
            </w:r>
            <w:proofErr w:type="spellEnd"/>
            <w:r w:rsidRPr="00B93927">
              <w:rPr>
                <w:rFonts w:eastAsiaTheme="minorHAnsi"/>
                <w:sz w:val="28"/>
                <w:szCs w:val="28"/>
                <w:lang w:val="uk-UA" w:eastAsia="en-US"/>
              </w:rPr>
              <w:t>, К</w:t>
            </w:r>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310</w:t>
            </w:r>
          </w:p>
        </w:tc>
      </w:tr>
      <w:tr w:rsidR="002F6A69" w:rsidTr="0089386F">
        <w:tc>
          <w:tcPr>
            <w:tcW w:w="708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Витрата повітря через циліндри двигуна,</w:t>
            </w:r>
            <w:r w:rsidRPr="0009067B">
              <w:rPr>
                <w:rFonts w:eastAsiaTheme="minorHAnsi"/>
                <w:sz w:val="28"/>
                <w:szCs w:val="28"/>
                <w:lang w:eastAsia="en-US"/>
              </w:rPr>
              <w:t xml:space="preserve"> </w:t>
            </w:r>
            <w:r>
              <w:rPr>
                <w:rFonts w:eastAsiaTheme="minorHAnsi"/>
                <w:sz w:val="28"/>
                <w:szCs w:val="28"/>
                <w:lang w:val="en-US" w:eastAsia="en-US"/>
              </w:rPr>
              <w:t>G</w:t>
            </w:r>
            <w:proofErr w:type="spellStart"/>
            <w:r>
              <w:rPr>
                <w:rFonts w:eastAsiaTheme="minorHAnsi"/>
                <w:sz w:val="28"/>
                <w:szCs w:val="28"/>
                <w:vertAlign w:val="subscript"/>
                <w:lang w:val="uk-UA" w:eastAsia="en-US"/>
              </w:rPr>
              <w:t>пов</w:t>
            </w:r>
            <w:proofErr w:type="spellEnd"/>
            <w:r>
              <w:rPr>
                <w:rFonts w:eastAsiaTheme="minorHAnsi"/>
                <w:sz w:val="28"/>
                <w:szCs w:val="28"/>
                <w:lang w:val="uk-UA" w:eastAsia="en-US"/>
              </w:rPr>
              <w:t>, кг/с</w:t>
            </w:r>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0,47</w:t>
            </w:r>
          </w:p>
        </w:tc>
      </w:tr>
      <w:tr w:rsidR="002F6A69" w:rsidTr="0089386F">
        <w:tc>
          <w:tcPr>
            <w:tcW w:w="708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ККД агрегату наддуву, </w:t>
            </w:r>
            <w:r>
              <w:rPr>
                <w:rFonts w:eastAsiaTheme="minorHAnsi"/>
                <w:sz w:val="28"/>
                <w:szCs w:val="28"/>
                <w:lang w:val="en-US" w:eastAsia="en-US"/>
              </w:rPr>
              <w:t>η</w:t>
            </w:r>
            <w:proofErr w:type="spellStart"/>
            <w:r>
              <w:rPr>
                <w:rFonts w:eastAsiaTheme="minorHAnsi"/>
                <w:sz w:val="28"/>
                <w:szCs w:val="28"/>
                <w:vertAlign w:val="subscript"/>
                <w:lang w:val="uk-UA" w:eastAsia="en-US"/>
              </w:rPr>
              <w:t>тк</w:t>
            </w:r>
            <w:proofErr w:type="spellEnd"/>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0,47</w:t>
            </w:r>
          </w:p>
        </w:tc>
      </w:tr>
      <w:tr w:rsidR="002F6A69" w:rsidTr="0089386F">
        <w:trPr>
          <w:trHeight w:val="359"/>
        </w:trPr>
        <w:tc>
          <w:tcPr>
            <w:tcW w:w="7083" w:type="dxa"/>
          </w:tcPr>
          <w:p w:rsidR="002F6A69" w:rsidRDefault="002F6A69" w:rsidP="0089386F">
            <w:pPr>
              <w:tabs>
                <w:tab w:val="left" w:pos="2627"/>
              </w:tabs>
              <w:spacing w:line="360" w:lineRule="auto"/>
              <w:jc w:val="both"/>
              <w:rPr>
                <w:rFonts w:eastAsiaTheme="minorHAnsi"/>
                <w:sz w:val="28"/>
                <w:szCs w:val="28"/>
                <w:lang w:val="uk-UA" w:eastAsia="en-US"/>
              </w:rPr>
            </w:pPr>
            <w:r w:rsidRPr="00B93927">
              <w:rPr>
                <w:rFonts w:eastAsiaTheme="minorHAnsi"/>
                <w:sz w:val="28"/>
                <w:szCs w:val="28"/>
                <w:lang w:val="uk-UA" w:eastAsia="en-US"/>
              </w:rPr>
              <w:t>Середній тиск</w:t>
            </w:r>
            <w:r>
              <w:rPr>
                <w:rFonts w:eastAsiaTheme="minorHAnsi"/>
                <w:sz w:val="28"/>
                <w:szCs w:val="28"/>
                <w:lang w:val="uk-UA" w:eastAsia="en-US"/>
              </w:rPr>
              <w:t xml:space="preserve"> перед турбіною</w:t>
            </w:r>
            <w:r w:rsidRPr="00B93927">
              <w:rPr>
                <w:rFonts w:eastAsiaTheme="minorHAnsi"/>
                <w:sz w:val="28"/>
                <w:szCs w:val="28"/>
                <w:lang w:val="uk-UA" w:eastAsia="en-US"/>
              </w:rPr>
              <w:t xml:space="preserve">, </w:t>
            </w:r>
            <w:proofErr w:type="spellStart"/>
            <w:r w:rsidRPr="00B93927">
              <w:rPr>
                <w:rFonts w:eastAsiaTheme="minorHAnsi"/>
                <w:sz w:val="28"/>
                <w:szCs w:val="28"/>
                <w:lang w:val="uk-UA" w:eastAsia="en-US"/>
              </w:rPr>
              <w:t>P</w:t>
            </w:r>
            <w:r w:rsidRPr="00B93927">
              <w:rPr>
                <w:rFonts w:eastAsiaTheme="minorHAnsi"/>
                <w:sz w:val="28"/>
                <w:szCs w:val="28"/>
                <w:vertAlign w:val="subscript"/>
                <w:lang w:val="uk-UA" w:eastAsia="en-US"/>
              </w:rPr>
              <w:t>т</w:t>
            </w:r>
            <w:proofErr w:type="spellEnd"/>
            <w:r w:rsidRPr="00B93927">
              <w:rPr>
                <w:rFonts w:eastAsiaTheme="minorHAnsi"/>
                <w:sz w:val="28"/>
                <w:szCs w:val="28"/>
                <w:lang w:val="uk-UA" w:eastAsia="en-US"/>
              </w:rPr>
              <w:t>, бар</w:t>
            </w:r>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2,22</w:t>
            </w:r>
          </w:p>
        </w:tc>
      </w:tr>
      <w:tr w:rsidR="002F6A69" w:rsidTr="0089386F">
        <w:trPr>
          <w:trHeight w:val="278"/>
        </w:trPr>
        <w:tc>
          <w:tcPr>
            <w:tcW w:w="7083" w:type="dxa"/>
          </w:tcPr>
          <w:p w:rsidR="002F6A69" w:rsidRPr="00B93927" w:rsidRDefault="002F6A69" w:rsidP="0089386F">
            <w:pPr>
              <w:tabs>
                <w:tab w:val="left" w:pos="2627"/>
              </w:tabs>
              <w:spacing w:line="360" w:lineRule="auto"/>
              <w:jc w:val="both"/>
              <w:rPr>
                <w:rFonts w:eastAsiaTheme="minorHAnsi"/>
                <w:sz w:val="28"/>
                <w:szCs w:val="28"/>
                <w:lang w:val="uk-UA" w:eastAsia="en-US"/>
              </w:rPr>
            </w:pPr>
            <w:r w:rsidRPr="00B93927">
              <w:rPr>
                <w:rFonts w:eastAsiaTheme="minorHAnsi"/>
                <w:sz w:val="28"/>
                <w:szCs w:val="28"/>
                <w:lang w:val="uk-UA" w:eastAsia="en-US"/>
              </w:rPr>
              <w:t>Середн</w:t>
            </w:r>
            <w:r>
              <w:rPr>
                <w:rFonts w:eastAsiaTheme="minorHAnsi"/>
                <w:sz w:val="28"/>
                <w:szCs w:val="28"/>
                <w:lang w:val="uk-UA" w:eastAsia="en-US"/>
              </w:rPr>
              <w:t>я</w:t>
            </w:r>
            <w:r w:rsidRPr="00B93927">
              <w:rPr>
                <w:rFonts w:eastAsiaTheme="minorHAnsi"/>
                <w:sz w:val="28"/>
                <w:szCs w:val="28"/>
                <w:lang w:val="uk-UA" w:eastAsia="en-US"/>
              </w:rPr>
              <w:t xml:space="preserve"> </w:t>
            </w:r>
            <w:r>
              <w:rPr>
                <w:rFonts w:eastAsiaTheme="minorHAnsi"/>
                <w:sz w:val="28"/>
                <w:szCs w:val="28"/>
                <w:lang w:val="uk-UA" w:eastAsia="en-US"/>
              </w:rPr>
              <w:t>температура перед турбіною</w:t>
            </w:r>
            <w:r w:rsidRPr="00B93927">
              <w:rPr>
                <w:rFonts w:eastAsiaTheme="minorHAnsi"/>
                <w:sz w:val="28"/>
                <w:szCs w:val="28"/>
                <w:lang w:val="uk-UA" w:eastAsia="en-US"/>
              </w:rPr>
              <w:t xml:space="preserve">, </w:t>
            </w:r>
            <w:proofErr w:type="spellStart"/>
            <w:r>
              <w:rPr>
                <w:rFonts w:eastAsiaTheme="minorHAnsi"/>
                <w:sz w:val="28"/>
                <w:szCs w:val="28"/>
                <w:lang w:val="uk-UA" w:eastAsia="en-US"/>
              </w:rPr>
              <w:t>Т</w:t>
            </w:r>
            <w:r w:rsidRPr="00B93927">
              <w:rPr>
                <w:rFonts w:eastAsiaTheme="minorHAnsi"/>
                <w:sz w:val="28"/>
                <w:szCs w:val="28"/>
                <w:vertAlign w:val="subscript"/>
                <w:lang w:val="uk-UA" w:eastAsia="en-US"/>
              </w:rPr>
              <w:t>т</w:t>
            </w:r>
            <w:proofErr w:type="spellEnd"/>
            <w:r w:rsidRPr="00B93927">
              <w:rPr>
                <w:rFonts w:eastAsiaTheme="minorHAnsi"/>
                <w:sz w:val="28"/>
                <w:szCs w:val="28"/>
                <w:lang w:val="uk-UA" w:eastAsia="en-US"/>
              </w:rPr>
              <w:t xml:space="preserve">, </w:t>
            </w:r>
            <w:r>
              <w:rPr>
                <w:rFonts w:eastAsiaTheme="minorHAnsi"/>
                <w:sz w:val="28"/>
                <w:szCs w:val="28"/>
                <w:lang w:val="uk-UA" w:eastAsia="en-US"/>
              </w:rPr>
              <w:t>К</w:t>
            </w:r>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680</w:t>
            </w:r>
          </w:p>
        </w:tc>
      </w:tr>
      <w:tr w:rsidR="002F6A69" w:rsidTr="0089386F">
        <w:trPr>
          <w:trHeight w:val="304"/>
        </w:trPr>
        <w:tc>
          <w:tcPr>
            <w:tcW w:w="7083" w:type="dxa"/>
          </w:tcPr>
          <w:p w:rsidR="002F6A69" w:rsidRPr="00B93927" w:rsidRDefault="002F6A69" w:rsidP="0089386F">
            <w:pPr>
              <w:tabs>
                <w:tab w:val="left" w:pos="2627"/>
              </w:tabs>
              <w:spacing w:line="360" w:lineRule="auto"/>
              <w:jc w:val="both"/>
              <w:rPr>
                <w:rFonts w:eastAsiaTheme="minorHAnsi"/>
                <w:sz w:val="28"/>
                <w:szCs w:val="28"/>
                <w:lang w:eastAsia="en-US"/>
              </w:rPr>
            </w:pPr>
            <w:r>
              <w:rPr>
                <w:rFonts w:eastAsiaTheme="minorHAnsi"/>
                <w:sz w:val="28"/>
                <w:szCs w:val="28"/>
                <w:lang w:val="uk-UA" w:eastAsia="en-US"/>
              </w:rPr>
              <w:t xml:space="preserve">Витрата ВГ через циліндри двигуна, </w:t>
            </w:r>
            <w:r>
              <w:rPr>
                <w:rFonts w:eastAsiaTheme="minorHAnsi"/>
                <w:sz w:val="28"/>
                <w:szCs w:val="28"/>
                <w:lang w:val="en-US" w:eastAsia="en-US"/>
              </w:rPr>
              <w:t>G</w:t>
            </w:r>
            <w:proofErr w:type="spellStart"/>
            <w:r w:rsidRPr="00B93927">
              <w:rPr>
                <w:rFonts w:eastAsiaTheme="minorHAnsi"/>
                <w:sz w:val="28"/>
                <w:szCs w:val="28"/>
                <w:vertAlign w:val="subscript"/>
                <w:lang w:val="uk-UA" w:eastAsia="en-US"/>
              </w:rPr>
              <w:t>вг</w:t>
            </w:r>
            <w:proofErr w:type="spellEnd"/>
            <w:r>
              <w:rPr>
                <w:rFonts w:eastAsiaTheme="minorHAnsi"/>
                <w:sz w:val="28"/>
                <w:szCs w:val="28"/>
                <w:lang w:val="uk-UA" w:eastAsia="en-US"/>
              </w:rPr>
              <w:t>, кг/с</w:t>
            </w:r>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0,13</w:t>
            </w:r>
          </w:p>
        </w:tc>
      </w:tr>
      <w:tr w:rsidR="002F6A69" w:rsidTr="0089386F">
        <w:trPr>
          <w:trHeight w:val="297"/>
        </w:trPr>
        <w:tc>
          <w:tcPr>
            <w:tcW w:w="708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Коефіцієнт надлишку повітря сумарний, α</w:t>
            </w:r>
            <w:r w:rsidRPr="009C4195">
              <w:rPr>
                <w:rFonts w:eastAsiaTheme="minorHAnsi"/>
                <w:sz w:val="28"/>
                <w:szCs w:val="28"/>
                <w:vertAlign w:val="subscript"/>
                <w:lang w:val="uk-UA" w:eastAsia="en-US"/>
              </w:rPr>
              <w:t>сум</w:t>
            </w:r>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2,61</w:t>
            </w:r>
          </w:p>
        </w:tc>
      </w:tr>
      <w:tr w:rsidR="002F6A69" w:rsidTr="0089386F">
        <w:trPr>
          <w:trHeight w:val="225"/>
        </w:trPr>
        <w:tc>
          <w:tcPr>
            <w:tcW w:w="7083" w:type="dxa"/>
          </w:tcPr>
          <w:p w:rsidR="002F6A69" w:rsidRPr="00E9632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Середній тиск насосних ходів</w:t>
            </w:r>
            <w:r w:rsidRPr="00E96329">
              <w:rPr>
                <w:rFonts w:eastAsiaTheme="minorHAnsi"/>
                <w:sz w:val="28"/>
                <w:szCs w:val="28"/>
                <w:lang w:eastAsia="en-US"/>
              </w:rPr>
              <w:t xml:space="preserve">, </w:t>
            </w:r>
            <w:proofErr w:type="spellStart"/>
            <w:r>
              <w:rPr>
                <w:rFonts w:eastAsiaTheme="minorHAnsi"/>
                <w:sz w:val="28"/>
                <w:szCs w:val="28"/>
                <w:lang w:val="uk-UA" w:eastAsia="en-US"/>
              </w:rPr>
              <w:t>Р</w:t>
            </w:r>
            <w:r>
              <w:rPr>
                <w:rFonts w:eastAsiaTheme="minorHAnsi"/>
                <w:sz w:val="28"/>
                <w:szCs w:val="28"/>
                <w:vertAlign w:val="subscript"/>
                <w:lang w:val="uk-UA" w:eastAsia="en-US"/>
              </w:rPr>
              <w:t>нх</w:t>
            </w:r>
            <w:proofErr w:type="spellEnd"/>
            <w:r>
              <w:rPr>
                <w:rFonts w:eastAsiaTheme="minorHAnsi"/>
                <w:sz w:val="28"/>
                <w:szCs w:val="28"/>
                <w:lang w:val="uk-UA" w:eastAsia="en-US"/>
              </w:rPr>
              <w:t>, бар</w:t>
            </w:r>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-0,85</w:t>
            </w:r>
          </w:p>
        </w:tc>
      </w:tr>
      <w:tr w:rsidR="002F6A69" w:rsidTr="0089386F">
        <w:trPr>
          <w:trHeight w:val="278"/>
        </w:trPr>
        <w:tc>
          <w:tcPr>
            <w:tcW w:w="708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Коефіцієнт наповнення, </w:t>
            </w:r>
            <w:proofErr w:type="spellStart"/>
            <w:r>
              <w:rPr>
                <w:rFonts w:eastAsiaTheme="minorHAnsi"/>
                <w:sz w:val="28"/>
                <w:szCs w:val="28"/>
                <w:lang w:val="en-US" w:eastAsia="en-US"/>
              </w:rPr>
              <w:t>η</w:t>
            </w:r>
            <w:r>
              <w:rPr>
                <w:rFonts w:eastAsiaTheme="minorHAnsi"/>
                <w:sz w:val="28"/>
                <w:szCs w:val="28"/>
                <w:vertAlign w:val="subscript"/>
                <w:lang w:val="en-US" w:eastAsia="en-US"/>
              </w:rPr>
              <w:t>v</w:t>
            </w:r>
            <w:proofErr w:type="spellEnd"/>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0,95</w:t>
            </w:r>
          </w:p>
        </w:tc>
      </w:tr>
      <w:tr w:rsidR="002F6A69" w:rsidTr="0089386F">
        <w:trPr>
          <w:trHeight w:val="330"/>
        </w:trPr>
        <w:tc>
          <w:tcPr>
            <w:tcW w:w="7083" w:type="dxa"/>
          </w:tcPr>
          <w:p w:rsidR="002F6A69" w:rsidRPr="0009067B" w:rsidRDefault="002F6A69" w:rsidP="0089386F">
            <w:pPr>
              <w:tabs>
                <w:tab w:val="left" w:pos="2627"/>
              </w:tabs>
              <w:spacing w:line="360" w:lineRule="auto"/>
              <w:jc w:val="both"/>
              <w:rPr>
                <w:rFonts w:eastAsiaTheme="minorHAnsi"/>
                <w:sz w:val="28"/>
                <w:szCs w:val="28"/>
                <w:lang w:val="en-US" w:eastAsia="en-US"/>
              </w:rPr>
            </w:pPr>
            <w:r w:rsidRPr="00E96329">
              <w:rPr>
                <w:rFonts w:eastAsiaTheme="minorHAnsi"/>
                <w:sz w:val="28"/>
                <w:szCs w:val="28"/>
                <w:lang w:val="uk-UA" w:eastAsia="en-US"/>
              </w:rPr>
              <w:t xml:space="preserve">Коефіцієнт </w:t>
            </w:r>
            <w:r>
              <w:rPr>
                <w:rFonts w:eastAsiaTheme="minorHAnsi"/>
                <w:sz w:val="28"/>
                <w:szCs w:val="28"/>
                <w:lang w:val="uk-UA" w:eastAsia="en-US"/>
              </w:rPr>
              <w:t>залишкових газів</w:t>
            </w:r>
            <w:r w:rsidRPr="00E96329">
              <w:rPr>
                <w:rFonts w:eastAsiaTheme="minorHAnsi"/>
                <w:sz w:val="28"/>
                <w:szCs w:val="28"/>
                <w:lang w:val="uk-UA" w:eastAsia="en-US"/>
              </w:rPr>
              <w:t xml:space="preserve">, </w:t>
            </w:r>
            <w:proofErr w:type="spellStart"/>
            <w:r>
              <w:rPr>
                <w:rFonts w:eastAsiaTheme="minorHAnsi"/>
                <w:sz w:val="28"/>
                <w:szCs w:val="28"/>
                <w:lang w:val="uk-UA" w:eastAsia="en-US"/>
              </w:rPr>
              <w:t>γ</w:t>
            </w:r>
            <w:r w:rsidRPr="00E96329">
              <w:rPr>
                <w:rFonts w:eastAsiaTheme="minorHAnsi"/>
                <w:sz w:val="28"/>
                <w:szCs w:val="28"/>
                <w:vertAlign w:val="subscript"/>
                <w:lang w:val="uk-UA" w:eastAsia="en-US"/>
              </w:rPr>
              <w:t>г</w:t>
            </w:r>
            <w:proofErr w:type="spellEnd"/>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0,04</w:t>
            </w:r>
          </w:p>
        </w:tc>
      </w:tr>
      <w:tr w:rsidR="002F6A69" w:rsidTr="0089386F">
        <w:trPr>
          <w:trHeight w:val="357"/>
        </w:trPr>
        <w:tc>
          <w:tcPr>
            <w:tcW w:w="7083" w:type="dxa"/>
          </w:tcPr>
          <w:p w:rsidR="002F6A69" w:rsidRPr="00E9632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 xml:space="preserve">% </w:t>
            </w:r>
            <w:proofErr w:type="spellStart"/>
            <w:r>
              <w:rPr>
                <w:rFonts w:eastAsiaTheme="minorHAnsi"/>
                <w:sz w:val="28"/>
                <w:szCs w:val="28"/>
                <w:lang w:val="uk-UA" w:eastAsia="en-US"/>
              </w:rPr>
              <w:t>забросу</w:t>
            </w:r>
            <w:proofErr w:type="spellEnd"/>
            <w:r>
              <w:rPr>
                <w:rFonts w:eastAsiaTheme="minorHAnsi"/>
                <w:sz w:val="28"/>
                <w:szCs w:val="28"/>
                <w:lang w:val="uk-UA" w:eastAsia="en-US"/>
              </w:rPr>
              <w:t xml:space="preserve"> ВГ во впускний колектор, </w:t>
            </w:r>
            <w:r>
              <w:rPr>
                <w:rFonts w:eastAsiaTheme="minorHAnsi"/>
                <w:sz w:val="28"/>
                <w:szCs w:val="28"/>
                <w:lang w:val="en-US" w:eastAsia="en-US"/>
              </w:rPr>
              <w:t>G</w:t>
            </w:r>
            <w:proofErr w:type="spellStart"/>
            <w:r w:rsidRPr="00E96329">
              <w:rPr>
                <w:rFonts w:eastAsiaTheme="minorHAnsi"/>
                <w:sz w:val="28"/>
                <w:szCs w:val="28"/>
                <w:vertAlign w:val="subscript"/>
                <w:lang w:val="uk-UA" w:eastAsia="en-US"/>
              </w:rPr>
              <w:t>забр</w:t>
            </w:r>
            <w:proofErr w:type="spellEnd"/>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0,48</w:t>
            </w:r>
          </w:p>
        </w:tc>
      </w:tr>
      <w:tr w:rsidR="002F6A69" w:rsidTr="0089386F">
        <w:trPr>
          <w:trHeight w:val="370"/>
        </w:trPr>
        <w:tc>
          <w:tcPr>
            <w:tcW w:w="7083" w:type="dxa"/>
          </w:tcPr>
          <w:p w:rsidR="002F6A69" w:rsidRPr="0009067B" w:rsidRDefault="002F6A69" w:rsidP="0089386F">
            <w:pPr>
              <w:tabs>
                <w:tab w:val="left" w:pos="2627"/>
              </w:tabs>
              <w:spacing w:line="360" w:lineRule="auto"/>
              <w:jc w:val="both"/>
              <w:rPr>
                <w:rFonts w:eastAsiaTheme="minorHAnsi"/>
                <w:sz w:val="28"/>
                <w:szCs w:val="28"/>
                <w:lang w:val="uk-UA" w:eastAsia="en-US"/>
              </w:rPr>
            </w:pPr>
            <w:r w:rsidRPr="00E96329">
              <w:rPr>
                <w:rFonts w:eastAsiaTheme="minorHAnsi"/>
                <w:sz w:val="28"/>
                <w:szCs w:val="28"/>
                <w:lang w:val="uk-UA" w:eastAsia="en-US"/>
              </w:rPr>
              <w:t xml:space="preserve">% </w:t>
            </w:r>
            <w:r>
              <w:rPr>
                <w:rFonts w:eastAsiaTheme="minorHAnsi"/>
                <w:sz w:val="28"/>
                <w:szCs w:val="28"/>
                <w:lang w:val="uk-UA" w:eastAsia="en-US"/>
              </w:rPr>
              <w:t>витоку</w:t>
            </w:r>
            <w:r w:rsidRPr="00E96329">
              <w:rPr>
                <w:rFonts w:eastAsiaTheme="minorHAnsi"/>
                <w:sz w:val="28"/>
                <w:szCs w:val="28"/>
                <w:lang w:val="uk-UA" w:eastAsia="en-US"/>
              </w:rPr>
              <w:t xml:space="preserve"> </w:t>
            </w:r>
            <w:r>
              <w:rPr>
                <w:rFonts w:eastAsiaTheme="minorHAnsi"/>
                <w:sz w:val="28"/>
                <w:szCs w:val="28"/>
                <w:lang w:val="uk-UA" w:eastAsia="en-US"/>
              </w:rPr>
              <w:t>через поршневі кільця</w:t>
            </w:r>
            <w:r w:rsidRPr="00E96329">
              <w:rPr>
                <w:rFonts w:eastAsiaTheme="minorHAnsi"/>
                <w:sz w:val="28"/>
                <w:szCs w:val="28"/>
                <w:lang w:val="uk-UA" w:eastAsia="en-US"/>
              </w:rPr>
              <w:t xml:space="preserve">, </w:t>
            </w:r>
            <w:proofErr w:type="spellStart"/>
            <w:r w:rsidRPr="00E96329">
              <w:rPr>
                <w:rFonts w:eastAsiaTheme="minorHAnsi"/>
                <w:sz w:val="28"/>
                <w:szCs w:val="28"/>
                <w:lang w:val="uk-UA" w:eastAsia="en-US"/>
              </w:rPr>
              <w:t>G</w:t>
            </w:r>
            <w:r w:rsidRPr="00E96329">
              <w:rPr>
                <w:rFonts w:eastAsiaTheme="minorHAnsi"/>
                <w:sz w:val="28"/>
                <w:szCs w:val="28"/>
                <w:vertAlign w:val="subscript"/>
                <w:lang w:val="uk-UA" w:eastAsia="en-US"/>
              </w:rPr>
              <w:t>вит</w:t>
            </w:r>
            <w:proofErr w:type="spellEnd"/>
          </w:p>
        </w:tc>
        <w:tc>
          <w:tcPr>
            <w:tcW w:w="2693" w:type="dxa"/>
          </w:tcPr>
          <w:p w:rsidR="002F6A69" w:rsidRDefault="002F6A69" w:rsidP="0089386F">
            <w:pPr>
              <w:tabs>
                <w:tab w:val="left" w:pos="2627"/>
              </w:tabs>
              <w:spacing w:line="360" w:lineRule="auto"/>
              <w:jc w:val="both"/>
              <w:rPr>
                <w:rFonts w:eastAsiaTheme="minorHAnsi"/>
                <w:sz w:val="28"/>
                <w:szCs w:val="28"/>
                <w:lang w:val="uk-UA" w:eastAsia="en-US"/>
              </w:rPr>
            </w:pPr>
            <w:r>
              <w:rPr>
                <w:rFonts w:eastAsiaTheme="minorHAnsi"/>
                <w:sz w:val="28"/>
                <w:szCs w:val="28"/>
                <w:lang w:val="uk-UA" w:eastAsia="en-US"/>
              </w:rPr>
              <w:t>2,06</w:t>
            </w:r>
          </w:p>
        </w:tc>
      </w:tr>
    </w:tbl>
    <w:p w:rsidR="002F6A69" w:rsidRDefault="002F6A69" w:rsidP="002F6A69">
      <w:pPr>
        <w:tabs>
          <w:tab w:val="left" w:pos="2627"/>
        </w:tabs>
        <w:spacing w:line="360" w:lineRule="auto"/>
        <w:ind w:firstLine="709"/>
        <w:jc w:val="both"/>
        <w:rPr>
          <w:rFonts w:eastAsiaTheme="minorHAnsi"/>
          <w:sz w:val="28"/>
          <w:szCs w:val="28"/>
          <w:lang w:val="uk-UA" w:eastAsia="en-US"/>
        </w:rPr>
      </w:pPr>
    </w:p>
    <w:p w:rsidR="00E55A7C" w:rsidRPr="00E55A7C" w:rsidRDefault="00E55A7C" w:rsidP="0089386F">
      <w:pPr>
        <w:tabs>
          <w:tab w:val="left" w:pos="2627"/>
        </w:tabs>
        <w:spacing w:line="360" w:lineRule="auto"/>
        <w:rPr>
          <w:rFonts w:eastAsiaTheme="minorHAnsi"/>
          <w:sz w:val="28"/>
          <w:szCs w:val="28"/>
          <w:lang w:val="uk-UA" w:eastAsia="en-US"/>
        </w:rPr>
      </w:pPr>
    </w:p>
    <w:p w:rsidR="004437EC" w:rsidRDefault="00B7066C" w:rsidP="004437EC">
      <w:pPr>
        <w:tabs>
          <w:tab w:val="left" w:pos="2855"/>
        </w:tabs>
        <w:spacing w:line="360" w:lineRule="auto"/>
        <w:ind w:firstLine="709"/>
        <w:jc w:val="both"/>
        <w:rPr>
          <w:rFonts w:eastAsiaTheme="minorHAnsi"/>
          <w:b/>
          <w:sz w:val="28"/>
          <w:szCs w:val="28"/>
          <w:lang w:val="uk-UA" w:eastAsia="en-US"/>
        </w:rPr>
      </w:pPr>
      <w:r w:rsidRPr="00B7066C">
        <w:rPr>
          <w:rFonts w:eastAsiaTheme="minorHAnsi"/>
          <w:b/>
          <w:sz w:val="28"/>
          <w:szCs w:val="28"/>
          <w:lang w:val="uk-UA" w:eastAsia="en-US"/>
        </w:rPr>
        <w:lastRenderedPageBreak/>
        <w:t>2.2</w:t>
      </w:r>
      <w:r w:rsidR="0089386F">
        <w:rPr>
          <w:rFonts w:eastAsiaTheme="minorHAnsi"/>
          <w:b/>
          <w:sz w:val="28"/>
          <w:szCs w:val="28"/>
          <w:lang w:val="uk-UA" w:eastAsia="en-US"/>
        </w:rPr>
        <w:t>.</w:t>
      </w:r>
      <w:r w:rsidRPr="00B7066C">
        <w:rPr>
          <w:rFonts w:eastAsiaTheme="minorHAnsi"/>
          <w:b/>
          <w:sz w:val="28"/>
          <w:szCs w:val="28"/>
          <w:lang w:val="uk-UA" w:eastAsia="en-US"/>
        </w:rPr>
        <w:t xml:space="preserve"> </w:t>
      </w:r>
      <w:r w:rsidR="00F90C54" w:rsidRPr="00777C92">
        <w:rPr>
          <w:rFonts w:eastAsiaTheme="minorHAnsi"/>
          <w:b/>
          <w:sz w:val="28"/>
          <w:szCs w:val="28"/>
          <w:lang w:val="uk-UA" w:eastAsia="en-US"/>
        </w:rPr>
        <w:t>Оптимізація параметрів автомобільного дизеля</w:t>
      </w:r>
    </w:p>
    <w:p w:rsidR="00310023" w:rsidRDefault="00310023" w:rsidP="00B7066C">
      <w:pPr>
        <w:spacing w:line="360" w:lineRule="auto"/>
        <w:rPr>
          <w:rFonts w:eastAsiaTheme="minorHAnsi"/>
          <w:b/>
          <w:sz w:val="28"/>
          <w:szCs w:val="28"/>
          <w:lang w:val="uk-UA" w:eastAsia="en-US"/>
        </w:rPr>
      </w:pPr>
    </w:p>
    <w:p w:rsidR="00B7066C" w:rsidRDefault="0089386F" w:rsidP="00B7066C">
      <w:pPr>
        <w:spacing w:line="360" w:lineRule="auto"/>
        <w:rPr>
          <w:rFonts w:eastAsiaTheme="minorHAnsi"/>
          <w:b/>
          <w:sz w:val="28"/>
          <w:szCs w:val="28"/>
          <w:lang w:val="uk-UA" w:eastAsia="en-US"/>
        </w:rPr>
      </w:pPr>
      <w:r>
        <w:rPr>
          <w:rFonts w:eastAsiaTheme="minorHAnsi"/>
          <w:b/>
          <w:sz w:val="28"/>
          <w:szCs w:val="28"/>
          <w:lang w:val="uk-UA" w:eastAsia="en-US"/>
        </w:rPr>
        <w:t>Двигун д</w:t>
      </w:r>
      <w:r w:rsidR="00B7066C">
        <w:rPr>
          <w:rFonts w:eastAsiaTheme="minorHAnsi"/>
          <w:b/>
          <w:sz w:val="28"/>
          <w:szCs w:val="28"/>
          <w:lang w:val="uk-UA" w:eastAsia="en-US"/>
        </w:rPr>
        <w:t xml:space="preserve">изель: </w:t>
      </w:r>
    </w:p>
    <w:p w:rsidR="00B7066C" w:rsidRDefault="00B7066C" w:rsidP="00B7066C">
      <w:pPr>
        <w:spacing w:line="360" w:lineRule="auto"/>
        <w:rPr>
          <w:rFonts w:eastAsiaTheme="minorHAnsi"/>
          <w:sz w:val="28"/>
          <w:szCs w:val="28"/>
          <w:lang w:val="uk-UA" w:eastAsia="en-US"/>
        </w:rPr>
      </w:pPr>
      <w:r w:rsidRPr="004437EC">
        <w:rPr>
          <w:rFonts w:eastAsiaTheme="minorHAnsi"/>
          <w:sz w:val="28"/>
          <w:szCs w:val="28"/>
          <w:lang w:val="uk-UA" w:eastAsia="en-US"/>
        </w:rPr>
        <w:t>FPT-</w:t>
      </w:r>
      <w:proofErr w:type="spellStart"/>
      <w:r w:rsidRPr="004437EC">
        <w:rPr>
          <w:rFonts w:eastAsiaTheme="minorHAnsi"/>
          <w:sz w:val="28"/>
          <w:szCs w:val="28"/>
          <w:lang w:val="uk-UA" w:eastAsia="en-US"/>
        </w:rPr>
        <w:t>Iveco</w:t>
      </w:r>
      <w:proofErr w:type="spellEnd"/>
      <w:r w:rsidRPr="004437EC">
        <w:rPr>
          <w:rFonts w:eastAsiaTheme="minorHAnsi"/>
          <w:sz w:val="28"/>
          <w:szCs w:val="28"/>
          <w:lang w:val="uk-UA" w:eastAsia="en-US"/>
        </w:rPr>
        <w:t xml:space="preserve"> F32 TM1A</w:t>
      </w:r>
    </w:p>
    <w:p w:rsidR="00B7066C" w:rsidRPr="00310023" w:rsidRDefault="00B7066C" w:rsidP="00B7066C">
      <w:pPr>
        <w:spacing w:line="360" w:lineRule="auto"/>
        <w:rPr>
          <w:rFonts w:eastAsiaTheme="minorHAnsi"/>
          <w:sz w:val="28"/>
          <w:szCs w:val="28"/>
          <w:lang w:val="uk-UA" w:eastAsia="en-US"/>
        </w:rPr>
      </w:pPr>
      <w:r>
        <w:rPr>
          <w:rFonts w:eastAsiaTheme="minorHAnsi"/>
          <w:sz w:val="28"/>
          <w:szCs w:val="28"/>
          <w:lang w:val="en-US" w:eastAsia="en-US"/>
        </w:rPr>
        <w:t>D</w:t>
      </w:r>
      <w:r w:rsidRPr="00310023">
        <w:rPr>
          <w:rFonts w:eastAsiaTheme="minorHAnsi"/>
          <w:sz w:val="28"/>
          <w:szCs w:val="28"/>
          <w:lang w:val="uk-UA" w:eastAsia="en-US"/>
        </w:rPr>
        <w:t xml:space="preserve"> = 99 </w:t>
      </w:r>
      <w:r>
        <w:rPr>
          <w:rFonts w:eastAsiaTheme="minorHAnsi"/>
          <w:sz w:val="28"/>
          <w:szCs w:val="28"/>
          <w:lang w:val="en-US" w:eastAsia="en-US"/>
        </w:rPr>
        <w:t>mm</w:t>
      </w:r>
    </w:p>
    <w:p w:rsidR="00B7066C" w:rsidRPr="00310023" w:rsidRDefault="00B7066C" w:rsidP="00B7066C">
      <w:pPr>
        <w:spacing w:line="360" w:lineRule="auto"/>
        <w:rPr>
          <w:rFonts w:eastAsiaTheme="minorHAnsi"/>
          <w:sz w:val="28"/>
          <w:szCs w:val="28"/>
          <w:lang w:val="uk-UA" w:eastAsia="en-US"/>
        </w:rPr>
      </w:pPr>
      <w:r>
        <w:rPr>
          <w:rFonts w:eastAsiaTheme="minorHAnsi"/>
          <w:sz w:val="28"/>
          <w:szCs w:val="28"/>
          <w:lang w:val="en-US" w:eastAsia="en-US"/>
        </w:rPr>
        <w:t>S</w:t>
      </w:r>
      <w:r w:rsidRPr="00310023">
        <w:rPr>
          <w:rFonts w:eastAsiaTheme="minorHAnsi"/>
          <w:sz w:val="28"/>
          <w:szCs w:val="28"/>
          <w:lang w:val="uk-UA" w:eastAsia="en-US"/>
        </w:rPr>
        <w:t xml:space="preserve"> = 104 </w:t>
      </w:r>
      <w:r>
        <w:rPr>
          <w:rFonts w:eastAsiaTheme="minorHAnsi"/>
          <w:sz w:val="28"/>
          <w:szCs w:val="28"/>
          <w:lang w:val="en-US" w:eastAsia="en-US"/>
        </w:rPr>
        <w:t>mm</w:t>
      </w:r>
    </w:p>
    <w:p w:rsidR="00B7066C" w:rsidRPr="007755DA" w:rsidRDefault="00B7066C" w:rsidP="00B7066C">
      <w:pPr>
        <w:spacing w:line="360" w:lineRule="auto"/>
        <w:rPr>
          <w:sz w:val="28"/>
          <w:szCs w:val="28"/>
          <w:lang w:val="uk-UA"/>
        </w:rPr>
      </w:pPr>
      <w:r w:rsidRPr="007755DA">
        <w:rPr>
          <w:sz w:val="28"/>
          <w:szCs w:val="28"/>
          <w:lang w:val="uk-UA"/>
        </w:rPr>
        <w:t>Розпилювач 7х0,15</w:t>
      </w:r>
    </w:p>
    <w:p w:rsidR="00B7066C" w:rsidRPr="00B7066C" w:rsidRDefault="00B7066C" w:rsidP="00B7066C">
      <w:pPr>
        <w:tabs>
          <w:tab w:val="left" w:pos="2855"/>
        </w:tabs>
        <w:spacing w:line="360" w:lineRule="auto"/>
        <w:jc w:val="both"/>
        <w:rPr>
          <w:rFonts w:eastAsiaTheme="minorHAnsi"/>
          <w:sz w:val="28"/>
          <w:szCs w:val="28"/>
          <w:lang w:val="uk-UA" w:eastAsia="en-US"/>
        </w:rPr>
      </w:pPr>
      <w:r w:rsidRPr="00B7066C">
        <w:rPr>
          <w:rFonts w:eastAsiaTheme="minorHAnsi"/>
          <w:sz w:val="28"/>
          <w:szCs w:val="28"/>
          <w:lang w:val="uk-UA" w:eastAsia="en-US"/>
        </w:rPr>
        <w:t>Потрійн</w:t>
      </w:r>
      <w:r w:rsidR="00310023">
        <w:rPr>
          <w:rFonts w:eastAsiaTheme="minorHAnsi"/>
          <w:sz w:val="28"/>
          <w:szCs w:val="28"/>
          <w:lang w:val="uk-UA" w:eastAsia="en-US"/>
        </w:rPr>
        <w:t>е</w:t>
      </w:r>
      <w:r w:rsidRPr="00B7066C">
        <w:rPr>
          <w:rFonts w:eastAsiaTheme="minorHAnsi"/>
          <w:sz w:val="28"/>
          <w:szCs w:val="28"/>
          <w:lang w:val="uk-UA" w:eastAsia="en-US"/>
        </w:rPr>
        <w:t xml:space="preserve"> пілотн</w:t>
      </w:r>
      <w:r w:rsidR="00310023">
        <w:rPr>
          <w:rFonts w:eastAsiaTheme="minorHAnsi"/>
          <w:sz w:val="28"/>
          <w:szCs w:val="28"/>
          <w:lang w:val="uk-UA" w:eastAsia="en-US"/>
        </w:rPr>
        <w:t>е</w:t>
      </w:r>
      <w:r w:rsidRPr="00B7066C">
        <w:rPr>
          <w:rFonts w:eastAsiaTheme="minorHAnsi"/>
          <w:sz w:val="28"/>
          <w:szCs w:val="28"/>
          <w:lang w:val="uk-UA" w:eastAsia="en-US"/>
        </w:rPr>
        <w:t xml:space="preserve"> впорскування;</w:t>
      </w:r>
    </w:p>
    <w:p w:rsidR="00B7066C" w:rsidRDefault="00B7066C" w:rsidP="00B7066C">
      <w:pPr>
        <w:tabs>
          <w:tab w:val="left" w:pos="2855"/>
        </w:tabs>
        <w:spacing w:line="360" w:lineRule="auto"/>
        <w:jc w:val="both"/>
        <w:rPr>
          <w:rFonts w:eastAsiaTheme="minorHAnsi"/>
          <w:sz w:val="28"/>
          <w:szCs w:val="28"/>
          <w:lang w:val="uk-UA" w:eastAsia="en-US"/>
        </w:rPr>
      </w:pPr>
      <w:r w:rsidRPr="00B7066C">
        <w:rPr>
          <w:rFonts w:eastAsiaTheme="minorHAnsi"/>
          <w:sz w:val="28"/>
          <w:szCs w:val="28"/>
          <w:lang w:val="uk-UA" w:eastAsia="en-US"/>
        </w:rPr>
        <w:t>Загальна частка пілотних</w:t>
      </w:r>
      <w:r w:rsidR="00F90C54">
        <w:rPr>
          <w:rFonts w:eastAsiaTheme="minorHAnsi"/>
          <w:sz w:val="28"/>
          <w:szCs w:val="28"/>
          <w:lang w:val="uk-UA" w:eastAsia="en-US"/>
        </w:rPr>
        <w:t xml:space="preserve"> </w:t>
      </w:r>
      <w:r w:rsidRPr="00B7066C">
        <w:rPr>
          <w:rFonts w:eastAsiaTheme="minorHAnsi"/>
          <w:sz w:val="28"/>
          <w:szCs w:val="28"/>
          <w:lang w:val="uk-UA" w:eastAsia="en-US"/>
        </w:rPr>
        <w:t>порцій: 25%</w:t>
      </w:r>
      <w:r>
        <w:rPr>
          <w:rFonts w:eastAsiaTheme="minorHAnsi"/>
          <w:sz w:val="28"/>
          <w:szCs w:val="28"/>
          <w:lang w:val="uk-UA" w:eastAsia="en-US"/>
        </w:rPr>
        <w:t xml:space="preserve"> </w:t>
      </w:r>
    </w:p>
    <w:p w:rsidR="00F90C54" w:rsidRDefault="00F90C54" w:rsidP="00B7066C">
      <w:pPr>
        <w:tabs>
          <w:tab w:val="left" w:pos="2855"/>
        </w:tabs>
        <w:spacing w:line="360" w:lineRule="auto"/>
        <w:jc w:val="both"/>
        <w:rPr>
          <w:rFonts w:eastAsiaTheme="minorHAnsi"/>
          <w:sz w:val="28"/>
          <w:szCs w:val="28"/>
          <w:lang w:val="uk-UA" w:eastAsia="en-US"/>
        </w:rPr>
      </w:pPr>
    </w:p>
    <w:p w:rsidR="0089386F" w:rsidRDefault="00F90C54" w:rsidP="0089386F">
      <w:pPr>
        <w:tabs>
          <w:tab w:val="left" w:pos="2855"/>
        </w:tabs>
        <w:spacing w:line="360" w:lineRule="auto"/>
        <w:ind w:firstLine="709"/>
        <w:jc w:val="both"/>
        <w:rPr>
          <w:rFonts w:eastAsiaTheme="minorHAnsi"/>
          <w:sz w:val="28"/>
          <w:szCs w:val="28"/>
          <w:lang w:val="uk-UA" w:eastAsia="en-US"/>
        </w:rPr>
      </w:pPr>
      <w:r w:rsidRPr="0089386F">
        <w:rPr>
          <w:rFonts w:eastAsiaTheme="minorHAnsi"/>
          <w:b/>
          <w:sz w:val="28"/>
          <w:szCs w:val="28"/>
          <w:lang w:val="uk-UA" w:eastAsia="en-US"/>
        </w:rPr>
        <w:t>2.2.</w:t>
      </w:r>
      <w:r w:rsidR="0089386F" w:rsidRPr="0089386F">
        <w:rPr>
          <w:rFonts w:eastAsiaTheme="minorHAnsi"/>
          <w:b/>
          <w:sz w:val="28"/>
          <w:szCs w:val="28"/>
          <w:lang w:val="uk-UA" w:eastAsia="en-US"/>
        </w:rPr>
        <w:t>1.</w:t>
      </w:r>
      <w:r w:rsidRPr="0089386F">
        <w:rPr>
          <w:rFonts w:eastAsiaTheme="minorHAnsi"/>
          <w:b/>
          <w:sz w:val="28"/>
          <w:szCs w:val="28"/>
          <w:lang w:val="uk-UA" w:eastAsia="en-US"/>
        </w:rPr>
        <w:t xml:space="preserve"> Приклад моделювання процесу РCCІ</w:t>
      </w:r>
      <w:r w:rsidR="0089386F" w:rsidRPr="0089386F">
        <w:rPr>
          <w:rFonts w:eastAsiaTheme="minorHAnsi"/>
          <w:b/>
          <w:sz w:val="28"/>
          <w:szCs w:val="28"/>
          <w:lang w:val="uk-UA" w:eastAsia="en-US"/>
        </w:rPr>
        <w:t>.</w:t>
      </w:r>
      <w:r w:rsidR="0089386F" w:rsidRPr="0089386F">
        <w:rPr>
          <w:rFonts w:eastAsiaTheme="minorHAnsi"/>
          <w:sz w:val="28"/>
          <w:szCs w:val="28"/>
          <w:lang w:val="uk-UA" w:eastAsia="en-US"/>
        </w:rPr>
        <w:t xml:space="preserve"> </w:t>
      </w:r>
      <w:r w:rsidR="0089386F">
        <w:rPr>
          <w:rFonts w:eastAsiaTheme="minorHAnsi"/>
          <w:sz w:val="28"/>
          <w:szCs w:val="28"/>
          <w:lang w:val="uk-UA" w:eastAsia="en-US"/>
        </w:rPr>
        <w:t>П</w:t>
      </w:r>
      <w:r w:rsidR="0089386F" w:rsidRPr="00B7066C">
        <w:rPr>
          <w:rFonts w:eastAsiaTheme="minorHAnsi"/>
          <w:sz w:val="28"/>
          <w:szCs w:val="28"/>
          <w:lang w:val="uk-UA" w:eastAsia="en-US"/>
        </w:rPr>
        <w:t>рограма</w:t>
      </w:r>
      <w:r w:rsidR="0089386F">
        <w:rPr>
          <w:rFonts w:eastAsiaTheme="minorHAnsi"/>
          <w:sz w:val="28"/>
          <w:szCs w:val="28"/>
          <w:lang w:val="uk-UA" w:eastAsia="en-US"/>
        </w:rPr>
        <w:t xml:space="preserve"> </w:t>
      </w:r>
      <w:r w:rsidR="0089386F" w:rsidRPr="00B7066C">
        <w:rPr>
          <w:rFonts w:eastAsiaTheme="minorHAnsi"/>
          <w:sz w:val="28"/>
          <w:szCs w:val="28"/>
          <w:lang w:val="uk-UA" w:eastAsia="en-US"/>
        </w:rPr>
        <w:t>дозволяє вибрати</w:t>
      </w:r>
      <w:r w:rsidR="0089386F">
        <w:rPr>
          <w:rFonts w:eastAsiaTheme="minorHAnsi"/>
          <w:sz w:val="28"/>
          <w:szCs w:val="28"/>
          <w:lang w:val="uk-UA" w:eastAsia="en-US"/>
        </w:rPr>
        <w:t xml:space="preserve"> </w:t>
      </w:r>
      <w:r w:rsidR="0089386F" w:rsidRPr="00B7066C">
        <w:rPr>
          <w:rFonts w:eastAsiaTheme="minorHAnsi"/>
          <w:sz w:val="28"/>
          <w:szCs w:val="28"/>
          <w:lang w:val="uk-UA" w:eastAsia="en-US"/>
        </w:rPr>
        <w:t xml:space="preserve">тривалість </w:t>
      </w:r>
      <w:r w:rsidR="0089386F">
        <w:rPr>
          <w:rFonts w:eastAsiaTheme="minorHAnsi"/>
          <w:sz w:val="28"/>
          <w:szCs w:val="28"/>
          <w:lang w:val="uk-UA" w:eastAsia="en-US"/>
        </w:rPr>
        <w:t>впорскувань</w:t>
      </w:r>
      <w:r w:rsidR="0089386F" w:rsidRPr="00B7066C">
        <w:rPr>
          <w:rFonts w:eastAsiaTheme="minorHAnsi"/>
          <w:sz w:val="28"/>
          <w:szCs w:val="28"/>
          <w:lang w:val="uk-UA" w:eastAsia="en-US"/>
        </w:rPr>
        <w:t xml:space="preserve"> і</w:t>
      </w:r>
      <w:r w:rsidR="0089386F">
        <w:rPr>
          <w:rFonts w:eastAsiaTheme="minorHAnsi"/>
          <w:sz w:val="28"/>
          <w:szCs w:val="28"/>
          <w:lang w:val="uk-UA" w:eastAsia="en-US"/>
        </w:rPr>
        <w:t xml:space="preserve"> </w:t>
      </w:r>
      <w:r w:rsidR="0089386F" w:rsidRPr="00B7066C">
        <w:rPr>
          <w:rFonts w:eastAsiaTheme="minorHAnsi"/>
          <w:sz w:val="28"/>
          <w:szCs w:val="28"/>
          <w:lang w:val="uk-UA" w:eastAsia="en-US"/>
        </w:rPr>
        <w:t>затримки між</w:t>
      </w:r>
      <w:r w:rsidR="0089386F">
        <w:rPr>
          <w:rFonts w:eastAsiaTheme="minorHAnsi"/>
          <w:sz w:val="28"/>
          <w:szCs w:val="28"/>
          <w:lang w:val="uk-UA" w:eastAsia="en-US"/>
        </w:rPr>
        <w:t xml:space="preserve"> </w:t>
      </w:r>
      <w:r w:rsidR="0089386F" w:rsidRPr="00B7066C">
        <w:rPr>
          <w:rFonts w:eastAsiaTheme="minorHAnsi"/>
          <w:sz w:val="28"/>
          <w:szCs w:val="28"/>
          <w:lang w:val="uk-UA" w:eastAsia="en-US"/>
        </w:rPr>
        <w:t>ними так, щоб</w:t>
      </w:r>
      <w:r w:rsidR="0089386F">
        <w:rPr>
          <w:rFonts w:eastAsiaTheme="minorHAnsi"/>
          <w:sz w:val="28"/>
          <w:szCs w:val="28"/>
          <w:lang w:val="uk-UA" w:eastAsia="en-US"/>
        </w:rPr>
        <w:t xml:space="preserve"> </w:t>
      </w:r>
      <w:r w:rsidR="0089386F" w:rsidRPr="00B7066C">
        <w:rPr>
          <w:rFonts w:eastAsiaTheme="minorHAnsi"/>
          <w:sz w:val="28"/>
          <w:szCs w:val="28"/>
          <w:lang w:val="uk-UA" w:eastAsia="en-US"/>
        </w:rPr>
        <w:t>уникнути</w:t>
      </w:r>
      <w:r w:rsidR="0089386F">
        <w:rPr>
          <w:rFonts w:eastAsiaTheme="minorHAnsi"/>
          <w:sz w:val="28"/>
          <w:szCs w:val="28"/>
          <w:lang w:val="uk-UA" w:eastAsia="en-US"/>
        </w:rPr>
        <w:t xml:space="preserve"> </w:t>
      </w:r>
      <w:r w:rsidR="0089386F" w:rsidRPr="00B7066C">
        <w:rPr>
          <w:rFonts w:eastAsiaTheme="minorHAnsi"/>
          <w:sz w:val="28"/>
          <w:szCs w:val="28"/>
          <w:lang w:val="uk-UA" w:eastAsia="en-US"/>
        </w:rPr>
        <w:t>попадання палива</w:t>
      </w:r>
      <w:r w:rsidR="0089386F">
        <w:rPr>
          <w:rFonts w:eastAsiaTheme="minorHAnsi"/>
          <w:sz w:val="28"/>
          <w:szCs w:val="28"/>
          <w:lang w:val="uk-UA" w:eastAsia="en-US"/>
        </w:rPr>
        <w:t xml:space="preserve"> </w:t>
      </w:r>
      <w:r w:rsidR="0089386F" w:rsidRPr="00B7066C">
        <w:rPr>
          <w:rFonts w:eastAsiaTheme="minorHAnsi"/>
          <w:sz w:val="28"/>
          <w:szCs w:val="28"/>
          <w:lang w:val="uk-UA" w:eastAsia="en-US"/>
        </w:rPr>
        <w:t>на дзеркало</w:t>
      </w:r>
      <w:r w:rsidR="0089386F">
        <w:rPr>
          <w:rFonts w:eastAsiaTheme="minorHAnsi"/>
          <w:sz w:val="28"/>
          <w:szCs w:val="28"/>
          <w:lang w:val="uk-UA" w:eastAsia="en-US"/>
        </w:rPr>
        <w:t xml:space="preserve"> </w:t>
      </w:r>
      <w:r w:rsidR="0089386F" w:rsidRPr="00B7066C">
        <w:rPr>
          <w:rFonts w:eastAsiaTheme="minorHAnsi"/>
          <w:sz w:val="28"/>
          <w:szCs w:val="28"/>
          <w:lang w:val="uk-UA" w:eastAsia="en-US"/>
        </w:rPr>
        <w:t>циліндра і</w:t>
      </w:r>
      <w:r w:rsidR="0089386F">
        <w:rPr>
          <w:rFonts w:eastAsiaTheme="minorHAnsi"/>
          <w:sz w:val="28"/>
          <w:szCs w:val="28"/>
          <w:lang w:val="uk-UA" w:eastAsia="en-US"/>
        </w:rPr>
        <w:t xml:space="preserve"> </w:t>
      </w:r>
      <w:r w:rsidR="0089386F" w:rsidRPr="00B7066C">
        <w:rPr>
          <w:rFonts w:eastAsiaTheme="minorHAnsi"/>
          <w:sz w:val="28"/>
          <w:szCs w:val="28"/>
          <w:lang w:val="uk-UA" w:eastAsia="en-US"/>
        </w:rPr>
        <w:t>оптимізувати</w:t>
      </w:r>
      <w:r w:rsidR="0089386F">
        <w:rPr>
          <w:rFonts w:eastAsiaTheme="minorHAnsi"/>
          <w:sz w:val="28"/>
          <w:szCs w:val="28"/>
          <w:lang w:val="uk-UA" w:eastAsia="en-US"/>
        </w:rPr>
        <w:t xml:space="preserve"> </w:t>
      </w:r>
      <w:r w:rsidR="0089386F" w:rsidRPr="00B7066C">
        <w:rPr>
          <w:rFonts w:eastAsiaTheme="minorHAnsi"/>
          <w:sz w:val="28"/>
          <w:szCs w:val="28"/>
          <w:lang w:val="uk-UA" w:eastAsia="en-US"/>
        </w:rPr>
        <w:t>момент початку</w:t>
      </w:r>
      <w:r w:rsidR="0089386F">
        <w:rPr>
          <w:rFonts w:eastAsiaTheme="minorHAnsi"/>
          <w:sz w:val="28"/>
          <w:szCs w:val="28"/>
          <w:lang w:val="uk-UA" w:eastAsia="en-US"/>
        </w:rPr>
        <w:t xml:space="preserve"> </w:t>
      </w:r>
      <w:r w:rsidR="0089386F" w:rsidRPr="00B7066C">
        <w:rPr>
          <w:rFonts w:eastAsiaTheme="minorHAnsi"/>
          <w:sz w:val="28"/>
          <w:szCs w:val="28"/>
          <w:lang w:val="uk-UA" w:eastAsia="en-US"/>
        </w:rPr>
        <w:t>згоряння.</w:t>
      </w:r>
    </w:p>
    <w:p w:rsidR="00F90C54" w:rsidRPr="00B7066C" w:rsidRDefault="00F90C54" w:rsidP="0089386F">
      <w:pPr>
        <w:tabs>
          <w:tab w:val="left" w:pos="2855"/>
        </w:tabs>
        <w:spacing w:line="360" w:lineRule="auto"/>
        <w:jc w:val="both"/>
        <w:rPr>
          <w:rFonts w:eastAsiaTheme="minorHAnsi"/>
          <w:sz w:val="28"/>
          <w:szCs w:val="28"/>
          <w:lang w:val="uk-UA" w:eastAsia="en-US"/>
        </w:rPr>
      </w:pPr>
    </w:p>
    <w:p w:rsidR="00777C92" w:rsidRPr="00F90C54" w:rsidRDefault="0089386F" w:rsidP="00F90C54">
      <w:pPr>
        <w:tabs>
          <w:tab w:val="left" w:pos="2855"/>
        </w:tabs>
        <w:spacing w:line="360" w:lineRule="auto"/>
        <w:jc w:val="both"/>
        <w:rPr>
          <w:rFonts w:eastAsiaTheme="minorHAnsi"/>
          <w:sz w:val="28"/>
          <w:szCs w:val="28"/>
          <w:lang w:val="uk-UA" w:eastAsia="en-US"/>
        </w:rPr>
      </w:pPr>
      <w:r>
        <w:rPr>
          <w:rFonts w:eastAsiaTheme="minorHAnsi"/>
          <w:b/>
          <w:noProof/>
          <w:sz w:val="28"/>
          <w:szCs w:val="28"/>
          <w:lang w:val="uk-UA" w:eastAsia="en-US"/>
        </w:rPr>
        <w:drawing>
          <wp:anchor distT="0" distB="0" distL="114300" distR="114300" simplePos="0" relativeHeight="251659264" behindDoc="1" locked="0" layoutInCell="1" allowOverlap="1" wp14:anchorId="3D451868" wp14:editId="1EC61617">
            <wp:simplePos x="0" y="0"/>
            <wp:positionH relativeFrom="page">
              <wp:posOffset>1308275</wp:posOffset>
            </wp:positionH>
            <wp:positionV relativeFrom="paragraph">
              <wp:posOffset>6473</wp:posOffset>
            </wp:positionV>
            <wp:extent cx="4664710" cy="3509010"/>
            <wp:effectExtent l="0" t="0" r="2540" b="0"/>
            <wp:wrapTight wrapText="bothSides">
              <wp:wrapPolygon edited="0">
                <wp:start x="0" y="0"/>
                <wp:lineTo x="0" y="21459"/>
                <wp:lineTo x="21524" y="21459"/>
                <wp:lineTo x="21524"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64710" cy="3509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Default="00777C92" w:rsidP="00777C92">
      <w:pPr>
        <w:pStyle w:val="af5"/>
        <w:tabs>
          <w:tab w:val="left" w:pos="2855"/>
        </w:tabs>
        <w:spacing w:line="360" w:lineRule="auto"/>
        <w:ind w:left="1429"/>
        <w:jc w:val="both"/>
        <w:rPr>
          <w:rFonts w:eastAsiaTheme="minorHAnsi"/>
          <w:sz w:val="28"/>
          <w:szCs w:val="28"/>
          <w:lang w:val="uk-UA" w:eastAsia="en-US"/>
        </w:rPr>
      </w:pPr>
    </w:p>
    <w:p w:rsidR="00777C92" w:rsidRPr="00777C92" w:rsidRDefault="00777C92" w:rsidP="00777C92">
      <w:pPr>
        <w:pStyle w:val="af5"/>
        <w:tabs>
          <w:tab w:val="left" w:pos="0"/>
        </w:tabs>
        <w:spacing w:line="360" w:lineRule="auto"/>
        <w:ind w:left="0"/>
        <w:jc w:val="center"/>
        <w:rPr>
          <w:rFonts w:eastAsiaTheme="minorHAnsi"/>
          <w:sz w:val="28"/>
          <w:szCs w:val="28"/>
          <w:lang w:val="uk-UA" w:eastAsia="en-US"/>
        </w:rPr>
      </w:pPr>
      <w:r w:rsidRPr="00777C92">
        <w:rPr>
          <w:rFonts w:eastAsiaTheme="minorHAnsi"/>
          <w:sz w:val="28"/>
          <w:szCs w:val="28"/>
          <w:lang w:val="uk-UA" w:eastAsia="en-US"/>
        </w:rPr>
        <w:t>Рис. 2.15</w:t>
      </w:r>
      <w:r w:rsidR="0089386F">
        <w:rPr>
          <w:rFonts w:eastAsiaTheme="minorHAnsi"/>
          <w:sz w:val="28"/>
          <w:szCs w:val="28"/>
          <w:lang w:val="uk-UA" w:eastAsia="en-US"/>
        </w:rPr>
        <w:t>.</w:t>
      </w:r>
      <w:r w:rsidRPr="00777C92">
        <w:rPr>
          <w:rFonts w:eastAsiaTheme="minorHAnsi"/>
          <w:sz w:val="28"/>
          <w:szCs w:val="28"/>
          <w:lang w:val="uk-UA" w:eastAsia="en-US"/>
        </w:rPr>
        <w:t xml:space="preserve"> Приклад моделювання процесу РCCІ</w:t>
      </w:r>
    </w:p>
    <w:p w:rsidR="00777C92" w:rsidRPr="00B7066C" w:rsidRDefault="00777C92" w:rsidP="00B7066C">
      <w:pPr>
        <w:tabs>
          <w:tab w:val="left" w:pos="2855"/>
        </w:tabs>
        <w:spacing w:line="360" w:lineRule="auto"/>
        <w:jc w:val="both"/>
        <w:rPr>
          <w:rFonts w:eastAsiaTheme="minorHAnsi"/>
          <w:b/>
          <w:sz w:val="28"/>
          <w:szCs w:val="28"/>
          <w:lang w:val="uk-UA" w:eastAsia="en-US"/>
        </w:rPr>
      </w:pPr>
    </w:p>
    <w:p w:rsidR="00F90C54" w:rsidRDefault="00F90C54" w:rsidP="00B7066C">
      <w:pPr>
        <w:tabs>
          <w:tab w:val="left" w:pos="2855"/>
        </w:tabs>
        <w:spacing w:line="360" w:lineRule="auto"/>
        <w:ind w:firstLine="709"/>
        <w:rPr>
          <w:rFonts w:eastAsiaTheme="minorHAnsi"/>
          <w:sz w:val="28"/>
          <w:szCs w:val="28"/>
          <w:lang w:val="uk-UA" w:eastAsia="en-US"/>
        </w:rPr>
      </w:pPr>
    </w:p>
    <w:p w:rsidR="00B7066C" w:rsidRDefault="00B7066C" w:rsidP="00B7066C">
      <w:pPr>
        <w:tabs>
          <w:tab w:val="left" w:pos="2855"/>
        </w:tabs>
        <w:spacing w:line="360" w:lineRule="auto"/>
        <w:ind w:firstLine="709"/>
        <w:rPr>
          <w:rFonts w:eastAsiaTheme="minorHAnsi"/>
          <w:sz w:val="28"/>
          <w:szCs w:val="28"/>
          <w:lang w:val="uk-UA" w:eastAsia="en-US"/>
        </w:rPr>
      </w:pPr>
      <w:r>
        <w:rPr>
          <w:rFonts w:eastAsiaTheme="minorHAnsi"/>
          <w:noProof/>
          <w:sz w:val="28"/>
          <w:szCs w:val="28"/>
          <w:lang w:val="uk-UA" w:eastAsia="en-US"/>
        </w:rPr>
        <w:lastRenderedPageBreak/>
        <w:drawing>
          <wp:inline distT="0" distB="0" distL="0" distR="0">
            <wp:extent cx="5174962" cy="2725921"/>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80080" cy="2728617"/>
                    </a:xfrm>
                    <a:prstGeom prst="rect">
                      <a:avLst/>
                    </a:prstGeom>
                    <a:noFill/>
                    <a:ln>
                      <a:noFill/>
                    </a:ln>
                  </pic:spPr>
                </pic:pic>
              </a:graphicData>
            </a:graphic>
          </wp:inline>
        </w:drawing>
      </w:r>
    </w:p>
    <w:p w:rsidR="0089386F" w:rsidRDefault="0089386F" w:rsidP="00F90C54">
      <w:pPr>
        <w:tabs>
          <w:tab w:val="left" w:pos="2855"/>
        </w:tabs>
        <w:spacing w:line="360" w:lineRule="auto"/>
        <w:ind w:firstLine="709"/>
        <w:jc w:val="center"/>
        <w:rPr>
          <w:rFonts w:eastAsiaTheme="minorHAnsi"/>
          <w:sz w:val="28"/>
          <w:szCs w:val="28"/>
          <w:lang w:val="uk-UA" w:eastAsia="en-US"/>
        </w:rPr>
      </w:pPr>
    </w:p>
    <w:p w:rsidR="00777C92" w:rsidRPr="00F90C54" w:rsidRDefault="00777C92" w:rsidP="00F90C54">
      <w:pPr>
        <w:tabs>
          <w:tab w:val="left" w:pos="2855"/>
        </w:tabs>
        <w:spacing w:line="360" w:lineRule="auto"/>
        <w:ind w:firstLine="709"/>
        <w:jc w:val="center"/>
        <w:rPr>
          <w:rFonts w:eastAsiaTheme="minorHAnsi"/>
          <w:sz w:val="28"/>
          <w:szCs w:val="28"/>
          <w:lang w:val="uk-UA" w:eastAsia="en-US"/>
        </w:rPr>
      </w:pPr>
      <w:r w:rsidRPr="00777C92">
        <w:rPr>
          <w:rFonts w:eastAsiaTheme="minorHAnsi"/>
          <w:sz w:val="28"/>
          <w:szCs w:val="28"/>
          <w:lang w:val="uk-UA" w:eastAsia="en-US"/>
        </w:rPr>
        <w:t>Рис. 2.1</w:t>
      </w:r>
      <w:r>
        <w:rPr>
          <w:rFonts w:eastAsiaTheme="minorHAnsi"/>
          <w:sz w:val="28"/>
          <w:szCs w:val="28"/>
          <w:lang w:val="uk-UA" w:eastAsia="en-US"/>
        </w:rPr>
        <w:t>6</w:t>
      </w:r>
      <w:r w:rsidR="0089386F">
        <w:rPr>
          <w:rFonts w:eastAsiaTheme="minorHAnsi"/>
          <w:sz w:val="28"/>
          <w:szCs w:val="28"/>
          <w:lang w:val="uk-UA" w:eastAsia="en-US"/>
        </w:rPr>
        <w:t xml:space="preserve">. </w:t>
      </w:r>
      <w:r w:rsidRPr="00777C92">
        <w:rPr>
          <w:rFonts w:eastAsiaTheme="minorHAnsi"/>
          <w:sz w:val="28"/>
          <w:szCs w:val="28"/>
          <w:lang w:val="uk-UA" w:eastAsia="en-US"/>
        </w:rPr>
        <w:t>Приклад моделювання процесу РCCІ</w:t>
      </w:r>
      <w:r w:rsidR="00F9203E">
        <w:rPr>
          <w:rFonts w:eastAsiaTheme="minorHAnsi"/>
          <w:sz w:val="28"/>
          <w:szCs w:val="28"/>
          <w:lang w:val="uk-UA" w:eastAsia="en-US"/>
        </w:rPr>
        <w:t xml:space="preserve"> з</w:t>
      </w:r>
      <w:r w:rsidR="00B7066C">
        <w:rPr>
          <w:rFonts w:eastAsiaTheme="minorHAnsi"/>
          <w:sz w:val="28"/>
          <w:szCs w:val="28"/>
          <w:lang w:val="uk-UA" w:eastAsia="en-US"/>
        </w:rPr>
        <w:t xml:space="preserve"> урахуванням механізму «</w:t>
      </w:r>
      <w:r w:rsidR="00F9203E">
        <w:rPr>
          <w:rFonts w:eastAsiaTheme="minorHAnsi"/>
          <w:sz w:val="28"/>
          <w:szCs w:val="28"/>
          <w:lang w:val="uk-UA" w:eastAsia="en-US"/>
        </w:rPr>
        <w:t>х</w:t>
      </w:r>
      <w:r w:rsidR="00B7066C">
        <w:rPr>
          <w:rFonts w:eastAsiaTheme="minorHAnsi"/>
          <w:sz w:val="28"/>
          <w:szCs w:val="28"/>
          <w:lang w:val="uk-UA" w:eastAsia="en-US"/>
        </w:rPr>
        <w:t>олодного окислення»</w:t>
      </w:r>
      <w:r w:rsidR="00F9203E">
        <w:rPr>
          <w:rFonts w:eastAsiaTheme="minorHAnsi"/>
          <w:sz w:val="28"/>
          <w:szCs w:val="28"/>
          <w:lang w:val="uk-UA" w:eastAsia="en-US"/>
        </w:rPr>
        <w:t xml:space="preserve"> </w:t>
      </w:r>
    </w:p>
    <w:p w:rsidR="0089386F" w:rsidRDefault="0089386F" w:rsidP="00777C92">
      <w:pPr>
        <w:spacing w:line="360" w:lineRule="auto"/>
        <w:ind w:firstLine="709"/>
        <w:rPr>
          <w:rFonts w:eastAsiaTheme="minorHAnsi"/>
          <w:sz w:val="28"/>
          <w:szCs w:val="28"/>
          <w:lang w:val="uk-UA" w:eastAsia="en-US"/>
        </w:rPr>
      </w:pPr>
    </w:p>
    <w:p w:rsidR="00B7066C" w:rsidRPr="00777C92" w:rsidRDefault="00777C92" w:rsidP="00777C92">
      <w:pPr>
        <w:spacing w:line="360" w:lineRule="auto"/>
        <w:ind w:firstLine="709"/>
        <w:rPr>
          <w:lang w:val="uk-UA"/>
        </w:rPr>
      </w:pPr>
      <w:r>
        <w:rPr>
          <w:rFonts w:eastAsiaTheme="minorHAnsi"/>
          <w:sz w:val="28"/>
          <w:szCs w:val="28"/>
          <w:lang w:val="uk-UA" w:eastAsia="en-US"/>
        </w:rPr>
        <w:t>Метою є</w:t>
      </w:r>
      <w:r w:rsidR="00B7066C" w:rsidRPr="00B7066C">
        <w:rPr>
          <w:rFonts w:eastAsiaTheme="minorHAnsi"/>
          <w:sz w:val="28"/>
          <w:szCs w:val="28"/>
          <w:lang w:val="uk-UA" w:eastAsia="en-US"/>
        </w:rPr>
        <w:t xml:space="preserve"> оптимізація параметр</w:t>
      </w:r>
      <w:r>
        <w:rPr>
          <w:rFonts w:eastAsiaTheme="minorHAnsi"/>
          <w:sz w:val="28"/>
          <w:szCs w:val="28"/>
          <w:lang w:val="uk-UA" w:eastAsia="en-US"/>
        </w:rPr>
        <w:t>а (зниження витрати палива)</w:t>
      </w:r>
      <w:r w:rsidR="00B7066C" w:rsidRPr="00B7066C">
        <w:rPr>
          <w:rFonts w:eastAsiaTheme="minorHAnsi"/>
          <w:sz w:val="28"/>
          <w:szCs w:val="28"/>
          <w:lang w:val="uk-UA" w:eastAsia="en-US"/>
        </w:rPr>
        <w:t xml:space="preserve"> автомобільного дизеля</w:t>
      </w:r>
      <w:r w:rsidRPr="00777C92">
        <w:rPr>
          <w:rFonts w:eastAsiaTheme="minorHAnsi"/>
          <w:sz w:val="28"/>
          <w:szCs w:val="28"/>
          <w:lang w:val="uk-UA" w:eastAsia="en-US"/>
        </w:rPr>
        <w:t xml:space="preserve"> </w:t>
      </w:r>
      <w:r w:rsidRPr="004437EC">
        <w:rPr>
          <w:rFonts w:eastAsiaTheme="minorHAnsi"/>
          <w:sz w:val="28"/>
          <w:szCs w:val="28"/>
          <w:lang w:val="uk-UA" w:eastAsia="en-US"/>
        </w:rPr>
        <w:t>FPT-</w:t>
      </w:r>
      <w:proofErr w:type="spellStart"/>
      <w:r w:rsidRPr="004437EC">
        <w:rPr>
          <w:rFonts w:eastAsiaTheme="minorHAnsi"/>
          <w:sz w:val="28"/>
          <w:szCs w:val="28"/>
          <w:lang w:val="uk-UA" w:eastAsia="en-US"/>
        </w:rPr>
        <w:t>Iveco</w:t>
      </w:r>
      <w:proofErr w:type="spellEnd"/>
      <w:r w:rsidRPr="004437EC">
        <w:rPr>
          <w:rFonts w:eastAsiaTheme="minorHAnsi"/>
          <w:sz w:val="28"/>
          <w:szCs w:val="28"/>
          <w:lang w:val="uk-UA" w:eastAsia="en-US"/>
        </w:rPr>
        <w:t xml:space="preserve"> F32 TM1A</w:t>
      </w:r>
      <w:r>
        <w:rPr>
          <w:lang w:val="uk-UA"/>
        </w:rPr>
        <w:t xml:space="preserve"> </w:t>
      </w:r>
      <w:r w:rsidR="00B7066C" w:rsidRPr="00B7066C">
        <w:rPr>
          <w:rFonts w:eastAsiaTheme="minorHAnsi"/>
          <w:sz w:val="28"/>
          <w:szCs w:val="28"/>
          <w:lang w:val="uk-UA" w:eastAsia="en-US"/>
        </w:rPr>
        <w:t>на окремому режимі (RPM = 1800; PЕ = 1</w:t>
      </w:r>
      <w:r w:rsidR="00F9203E">
        <w:rPr>
          <w:rFonts w:eastAsiaTheme="minorHAnsi"/>
          <w:sz w:val="28"/>
          <w:szCs w:val="28"/>
          <w:lang w:val="uk-UA" w:eastAsia="en-US"/>
        </w:rPr>
        <w:t>5</w:t>
      </w:r>
      <w:r w:rsidR="00B7066C" w:rsidRPr="00B7066C">
        <w:rPr>
          <w:rFonts w:eastAsiaTheme="minorHAnsi"/>
          <w:sz w:val="28"/>
          <w:szCs w:val="28"/>
          <w:lang w:val="uk-UA" w:eastAsia="en-US"/>
        </w:rPr>
        <w:t xml:space="preserve"> бар):</w:t>
      </w:r>
    </w:p>
    <w:p w:rsidR="00777C92"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Аргументи оптимізації:</w:t>
      </w:r>
    </w:p>
    <w:p w:rsidR="00777C92"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 xml:space="preserve"> - Стратегія багаторазового впорскування</w:t>
      </w:r>
      <w:r w:rsidR="00FF6431">
        <w:rPr>
          <w:rFonts w:eastAsiaTheme="minorHAnsi"/>
          <w:sz w:val="28"/>
          <w:szCs w:val="28"/>
          <w:lang w:val="uk-UA" w:eastAsia="en-US"/>
        </w:rPr>
        <w:t>: двофазний, трифазний</w:t>
      </w:r>
    </w:p>
    <w:p w:rsidR="00777C92"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 xml:space="preserve"> - Частка пілотного </w:t>
      </w:r>
      <w:r>
        <w:rPr>
          <w:rFonts w:eastAsiaTheme="minorHAnsi"/>
          <w:sz w:val="28"/>
          <w:szCs w:val="28"/>
          <w:lang w:val="uk-UA" w:eastAsia="en-US"/>
        </w:rPr>
        <w:t>впорскування</w:t>
      </w:r>
      <w:r w:rsidRPr="00777C92">
        <w:rPr>
          <w:rFonts w:eastAsiaTheme="minorHAnsi"/>
          <w:sz w:val="28"/>
          <w:szCs w:val="28"/>
          <w:lang w:val="uk-UA" w:eastAsia="en-US"/>
        </w:rPr>
        <w:t xml:space="preserve"> </w:t>
      </w:r>
      <w:proofErr w:type="spellStart"/>
      <w:r w:rsidRPr="00777C92">
        <w:rPr>
          <w:rFonts w:eastAsiaTheme="minorHAnsi"/>
          <w:sz w:val="28"/>
          <w:szCs w:val="28"/>
          <w:lang w:val="uk-UA" w:eastAsia="en-US"/>
        </w:rPr>
        <w:t>F</w:t>
      </w:r>
      <w:r w:rsidRPr="00777C92">
        <w:rPr>
          <w:rFonts w:eastAsiaTheme="minorHAnsi"/>
          <w:sz w:val="28"/>
          <w:szCs w:val="28"/>
          <w:vertAlign w:val="subscript"/>
          <w:lang w:val="uk-UA" w:eastAsia="en-US"/>
        </w:rPr>
        <w:t>act</w:t>
      </w:r>
      <w:r w:rsidRPr="00777C92">
        <w:rPr>
          <w:rFonts w:eastAsiaTheme="minorHAnsi"/>
          <w:sz w:val="28"/>
          <w:szCs w:val="28"/>
          <w:lang w:val="uk-UA" w:eastAsia="en-US"/>
        </w:rPr>
        <w:t>n</w:t>
      </w:r>
      <w:proofErr w:type="spellEnd"/>
      <w:r w:rsidRPr="00777C92">
        <w:rPr>
          <w:rFonts w:eastAsiaTheme="minorHAnsi"/>
          <w:sz w:val="28"/>
          <w:szCs w:val="28"/>
          <w:lang w:val="uk-UA" w:eastAsia="en-US"/>
        </w:rPr>
        <w:t>,</w:t>
      </w:r>
    </w:p>
    <w:p w:rsidR="00777C92"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 xml:space="preserve"> - Затримка після пілотного </w:t>
      </w:r>
      <w:r>
        <w:rPr>
          <w:rFonts w:eastAsiaTheme="minorHAnsi"/>
          <w:sz w:val="28"/>
          <w:szCs w:val="28"/>
          <w:lang w:val="uk-UA" w:eastAsia="en-US"/>
        </w:rPr>
        <w:t>впорскування</w:t>
      </w:r>
      <w:r w:rsidRPr="00777C92">
        <w:rPr>
          <w:rFonts w:eastAsiaTheme="minorHAnsi"/>
          <w:sz w:val="28"/>
          <w:szCs w:val="28"/>
          <w:lang w:val="uk-UA" w:eastAsia="en-US"/>
        </w:rPr>
        <w:t xml:space="preserve"> </w:t>
      </w:r>
      <w:proofErr w:type="spellStart"/>
      <w:r w:rsidRPr="00777C92">
        <w:rPr>
          <w:rFonts w:eastAsiaTheme="minorHAnsi"/>
          <w:sz w:val="28"/>
          <w:szCs w:val="28"/>
          <w:lang w:val="uk-UA" w:eastAsia="en-US"/>
        </w:rPr>
        <w:t>S</w:t>
      </w:r>
      <w:r w:rsidRPr="00777C92">
        <w:rPr>
          <w:rFonts w:eastAsiaTheme="minorHAnsi"/>
          <w:sz w:val="28"/>
          <w:szCs w:val="28"/>
          <w:vertAlign w:val="subscript"/>
          <w:lang w:val="uk-UA" w:eastAsia="en-US"/>
        </w:rPr>
        <w:t>eparat</w:t>
      </w:r>
      <w:r w:rsidRPr="00777C92">
        <w:rPr>
          <w:rFonts w:eastAsiaTheme="minorHAnsi"/>
          <w:sz w:val="28"/>
          <w:szCs w:val="28"/>
          <w:lang w:val="uk-UA" w:eastAsia="en-US"/>
        </w:rPr>
        <w:t>n</w:t>
      </w:r>
      <w:proofErr w:type="spellEnd"/>
      <w:r w:rsidRPr="00777C92">
        <w:rPr>
          <w:rFonts w:eastAsiaTheme="minorHAnsi"/>
          <w:sz w:val="28"/>
          <w:szCs w:val="28"/>
          <w:lang w:val="uk-UA" w:eastAsia="en-US"/>
        </w:rPr>
        <w:t>,</w:t>
      </w:r>
    </w:p>
    <w:p w:rsidR="00777C92"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 xml:space="preserve"> - Випередження першої порції впорскування Q.</w:t>
      </w:r>
    </w:p>
    <w:p w:rsidR="00777C92"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 xml:space="preserve"> - </w:t>
      </w:r>
      <w:r w:rsidR="00FF6431" w:rsidRPr="00777C92">
        <w:rPr>
          <w:rFonts w:eastAsiaTheme="minorHAnsi"/>
          <w:sz w:val="28"/>
          <w:szCs w:val="28"/>
          <w:lang w:val="uk-UA" w:eastAsia="en-US"/>
        </w:rPr>
        <w:t>Ст</w:t>
      </w:r>
      <w:r w:rsidR="00FF6431">
        <w:rPr>
          <w:rFonts w:eastAsiaTheme="minorHAnsi"/>
          <w:sz w:val="28"/>
          <w:szCs w:val="28"/>
          <w:lang w:val="uk-UA" w:eastAsia="en-US"/>
        </w:rPr>
        <w:t>у</w:t>
      </w:r>
      <w:r w:rsidR="00FF6431" w:rsidRPr="00777C92">
        <w:rPr>
          <w:rFonts w:eastAsiaTheme="minorHAnsi"/>
          <w:sz w:val="28"/>
          <w:szCs w:val="28"/>
          <w:lang w:val="uk-UA" w:eastAsia="en-US"/>
        </w:rPr>
        <w:t>п</w:t>
      </w:r>
      <w:r w:rsidR="00FF6431">
        <w:rPr>
          <w:rFonts w:eastAsiaTheme="minorHAnsi"/>
          <w:sz w:val="28"/>
          <w:szCs w:val="28"/>
          <w:lang w:val="uk-UA" w:eastAsia="en-US"/>
        </w:rPr>
        <w:t>і</w:t>
      </w:r>
      <w:r w:rsidR="00FF6431" w:rsidRPr="00777C92">
        <w:rPr>
          <w:rFonts w:eastAsiaTheme="minorHAnsi"/>
          <w:sz w:val="28"/>
          <w:szCs w:val="28"/>
          <w:lang w:val="uk-UA" w:eastAsia="en-US"/>
        </w:rPr>
        <w:t>нь</w:t>
      </w:r>
      <w:r w:rsidRPr="00777C92">
        <w:rPr>
          <w:rFonts w:eastAsiaTheme="minorHAnsi"/>
          <w:sz w:val="28"/>
          <w:szCs w:val="28"/>
          <w:lang w:val="uk-UA" w:eastAsia="en-US"/>
        </w:rPr>
        <w:t xml:space="preserve"> підвищення тиску в компресорі, </w:t>
      </w:r>
      <w:proofErr w:type="spellStart"/>
      <w:r w:rsidRPr="00777C92">
        <w:rPr>
          <w:rFonts w:eastAsiaTheme="minorHAnsi"/>
          <w:sz w:val="28"/>
          <w:szCs w:val="28"/>
          <w:lang w:val="uk-UA" w:eastAsia="en-US"/>
        </w:rPr>
        <w:t>p</w:t>
      </w:r>
      <w:r w:rsidRPr="00777C92">
        <w:rPr>
          <w:rFonts w:eastAsiaTheme="minorHAnsi"/>
          <w:sz w:val="28"/>
          <w:szCs w:val="28"/>
          <w:vertAlign w:val="subscript"/>
          <w:lang w:val="uk-UA" w:eastAsia="en-US"/>
        </w:rPr>
        <w:t>k</w:t>
      </w:r>
      <w:proofErr w:type="spellEnd"/>
    </w:p>
    <w:p w:rsidR="00777C92"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 xml:space="preserve"> - Ступінь </w:t>
      </w:r>
      <w:r>
        <w:rPr>
          <w:rFonts w:eastAsiaTheme="minorHAnsi"/>
          <w:sz w:val="28"/>
          <w:szCs w:val="28"/>
          <w:lang w:val="uk-UA" w:eastAsia="en-US"/>
        </w:rPr>
        <w:t>стиску у</w:t>
      </w:r>
      <w:r w:rsidRPr="00777C92">
        <w:rPr>
          <w:rFonts w:eastAsiaTheme="minorHAnsi"/>
          <w:sz w:val="28"/>
          <w:szCs w:val="28"/>
          <w:lang w:val="uk-UA" w:eastAsia="en-US"/>
        </w:rPr>
        <w:t xml:space="preserve"> циліндрі;  </w:t>
      </w:r>
      <w:r>
        <w:rPr>
          <w:rFonts w:eastAsiaTheme="minorHAnsi"/>
          <w:sz w:val="28"/>
          <w:szCs w:val="28"/>
          <w:lang w:val="uk-UA" w:eastAsia="en-US"/>
        </w:rPr>
        <w:t>ε = 17</w:t>
      </w:r>
    </w:p>
    <w:p w:rsidR="00777C92"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 xml:space="preserve"> - Фаза закриття впуску;  IVC</w:t>
      </w:r>
    </w:p>
    <w:p w:rsidR="00777C92"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 xml:space="preserve"> - Діаметр соплових отворів розпилювача;  </w:t>
      </w:r>
      <w:proofErr w:type="spellStart"/>
      <w:r w:rsidRPr="00777C92">
        <w:rPr>
          <w:rFonts w:eastAsiaTheme="minorHAnsi"/>
          <w:sz w:val="28"/>
          <w:szCs w:val="28"/>
          <w:lang w:val="uk-UA" w:eastAsia="en-US"/>
        </w:rPr>
        <w:t>d</w:t>
      </w:r>
      <w:r w:rsidRPr="00777C92">
        <w:rPr>
          <w:rFonts w:eastAsiaTheme="minorHAnsi"/>
          <w:sz w:val="28"/>
          <w:szCs w:val="28"/>
          <w:vertAlign w:val="subscript"/>
          <w:lang w:val="uk-UA" w:eastAsia="en-US"/>
        </w:rPr>
        <w:t>n</w:t>
      </w:r>
      <w:proofErr w:type="spellEnd"/>
      <w:r>
        <w:rPr>
          <w:rFonts w:eastAsiaTheme="minorHAnsi"/>
          <w:sz w:val="28"/>
          <w:szCs w:val="28"/>
          <w:lang w:val="uk-UA" w:eastAsia="en-US"/>
        </w:rPr>
        <w:t xml:space="preserve"> = 0,15 мм</w:t>
      </w:r>
    </w:p>
    <w:p w:rsidR="00B7066C" w:rsidRPr="00777C92" w:rsidRDefault="00777C92" w:rsidP="00777C92">
      <w:pPr>
        <w:tabs>
          <w:tab w:val="left" w:pos="2855"/>
        </w:tabs>
        <w:spacing w:line="360" w:lineRule="auto"/>
        <w:ind w:firstLine="709"/>
        <w:rPr>
          <w:rFonts w:eastAsiaTheme="minorHAnsi"/>
          <w:sz w:val="28"/>
          <w:szCs w:val="28"/>
          <w:lang w:val="uk-UA" w:eastAsia="en-US"/>
        </w:rPr>
      </w:pPr>
      <w:r w:rsidRPr="00777C92">
        <w:rPr>
          <w:rFonts w:eastAsiaTheme="minorHAnsi"/>
          <w:sz w:val="28"/>
          <w:szCs w:val="28"/>
          <w:lang w:val="uk-UA" w:eastAsia="en-US"/>
        </w:rPr>
        <w:t xml:space="preserve"> - Тиск палива перед соплами</w:t>
      </w:r>
      <w:r>
        <w:rPr>
          <w:rFonts w:eastAsiaTheme="minorHAnsi"/>
          <w:sz w:val="28"/>
          <w:szCs w:val="28"/>
          <w:lang w:val="uk-UA" w:eastAsia="en-US"/>
        </w:rPr>
        <w:t>, Р</w:t>
      </w:r>
      <w:proofErr w:type="spellStart"/>
      <w:r w:rsidRPr="00777C92">
        <w:rPr>
          <w:rFonts w:eastAsiaTheme="minorHAnsi"/>
          <w:sz w:val="28"/>
          <w:szCs w:val="28"/>
          <w:vertAlign w:val="subscript"/>
          <w:lang w:val="en-US" w:eastAsia="en-US"/>
        </w:rPr>
        <w:t>inj</w:t>
      </w:r>
      <w:proofErr w:type="spellEnd"/>
      <w:r>
        <w:rPr>
          <w:rFonts w:eastAsiaTheme="minorHAnsi"/>
          <w:sz w:val="28"/>
          <w:szCs w:val="28"/>
          <w:lang w:val="uk-UA" w:eastAsia="en-US"/>
        </w:rPr>
        <w:t xml:space="preserve"> =1</w:t>
      </w:r>
      <w:r w:rsidR="00F9203E">
        <w:rPr>
          <w:rFonts w:eastAsiaTheme="minorHAnsi"/>
          <w:sz w:val="28"/>
          <w:szCs w:val="28"/>
          <w:lang w:val="uk-UA" w:eastAsia="en-US"/>
        </w:rPr>
        <w:t>5</w:t>
      </w:r>
      <w:r>
        <w:rPr>
          <w:rFonts w:eastAsiaTheme="minorHAnsi"/>
          <w:sz w:val="28"/>
          <w:szCs w:val="28"/>
          <w:lang w:val="uk-UA" w:eastAsia="en-US"/>
        </w:rPr>
        <w:t xml:space="preserve"> Бар</w:t>
      </w:r>
    </w:p>
    <w:p w:rsidR="00777C92" w:rsidRDefault="00777C92" w:rsidP="00777C92">
      <w:pPr>
        <w:tabs>
          <w:tab w:val="left" w:pos="2855"/>
        </w:tabs>
        <w:spacing w:line="360" w:lineRule="auto"/>
        <w:rPr>
          <w:rFonts w:eastAsiaTheme="minorHAnsi"/>
          <w:sz w:val="28"/>
          <w:szCs w:val="28"/>
          <w:lang w:val="uk-UA" w:eastAsia="en-US"/>
        </w:rPr>
      </w:pPr>
    </w:p>
    <w:p w:rsidR="00777C92" w:rsidRDefault="00777C92" w:rsidP="0089386F">
      <w:pPr>
        <w:tabs>
          <w:tab w:val="left" w:pos="0"/>
        </w:tabs>
        <w:spacing w:line="360" w:lineRule="auto"/>
        <w:rPr>
          <w:rFonts w:eastAsiaTheme="minorHAnsi"/>
          <w:sz w:val="28"/>
          <w:szCs w:val="28"/>
          <w:lang w:val="uk-UA" w:eastAsia="en-US"/>
        </w:rPr>
      </w:pPr>
      <w:r>
        <w:rPr>
          <w:rFonts w:eastAsiaTheme="minorHAnsi"/>
          <w:noProof/>
          <w:sz w:val="28"/>
          <w:szCs w:val="28"/>
          <w:lang w:val="uk-UA" w:eastAsia="en-US"/>
        </w:rPr>
        <w:lastRenderedPageBreak/>
        <w:drawing>
          <wp:inline distT="0" distB="0" distL="0" distR="0">
            <wp:extent cx="3057469" cy="1610686"/>
            <wp:effectExtent l="0" t="0" r="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06507" cy="1636519"/>
                    </a:xfrm>
                    <a:prstGeom prst="rect">
                      <a:avLst/>
                    </a:prstGeom>
                    <a:noFill/>
                    <a:ln>
                      <a:noFill/>
                    </a:ln>
                  </pic:spPr>
                </pic:pic>
              </a:graphicData>
            </a:graphic>
          </wp:inline>
        </w:drawing>
      </w:r>
      <w:r w:rsidR="0089386F">
        <w:rPr>
          <w:rFonts w:eastAsiaTheme="minorHAnsi"/>
          <w:noProof/>
          <w:sz w:val="28"/>
          <w:szCs w:val="28"/>
          <w:lang w:val="uk-UA" w:eastAsia="en-US"/>
        </w:rPr>
        <w:drawing>
          <wp:inline distT="0" distB="0" distL="0" distR="0" wp14:anchorId="4FEEA6D7" wp14:editId="11835442">
            <wp:extent cx="3019722" cy="1635701"/>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1933" cy="1647732"/>
                    </a:xfrm>
                    <a:prstGeom prst="rect">
                      <a:avLst/>
                    </a:prstGeom>
                    <a:noFill/>
                    <a:ln>
                      <a:noFill/>
                    </a:ln>
                  </pic:spPr>
                </pic:pic>
              </a:graphicData>
            </a:graphic>
          </wp:inline>
        </w:drawing>
      </w:r>
    </w:p>
    <w:p w:rsidR="0089386F" w:rsidRDefault="0089386F" w:rsidP="00777C92">
      <w:pPr>
        <w:tabs>
          <w:tab w:val="left" w:pos="0"/>
        </w:tabs>
        <w:spacing w:line="360" w:lineRule="auto"/>
        <w:jc w:val="center"/>
        <w:rPr>
          <w:rFonts w:eastAsiaTheme="minorHAnsi"/>
          <w:sz w:val="28"/>
          <w:szCs w:val="28"/>
          <w:lang w:val="uk-UA" w:eastAsia="en-US"/>
        </w:rPr>
      </w:pPr>
      <w:r>
        <w:rPr>
          <w:rFonts w:eastAsiaTheme="minorHAnsi"/>
          <w:sz w:val="28"/>
          <w:szCs w:val="28"/>
          <w:lang w:val="uk-UA" w:eastAsia="en-US"/>
        </w:rPr>
        <w:t>а)                                                          б)</w:t>
      </w:r>
    </w:p>
    <w:p w:rsidR="0089386F" w:rsidRDefault="0089386F" w:rsidP="00777C92">
      <w:pPr>
        <w:tabs>
          <w:tab w:val="left" w:pos="0"/>
        </w:tabs>
        <w:spacing w:line="360" w:lineRule="auto"/>
        <w:jc w:val="center"/>
        <w:rPr>
          <w:rFonts w:eastAsiaTheme="minorHAnsi"/>
          <w:sz w:val="28"/>
          <w:szCs w:val="28"/>
          <w:lang w:val="uk-UA" w:eastAsia="en-US"/>
        </w:rPr>
      </w:pPr>
      <w:r>
        <w:rPr>
          <w:rFonts w:eastAsiaTheme="minorHAnsi"/>
          <w:sz w:val="28"/>
          <w:szCs w:val="28"/>
          <w:lang w:val="uk-UA" w:eastAsia="en-US"/>
        </w:rPr>
        <w:t xml:space="preserve">а) двофазне впорскування; б) трифазне </w:t>
      </w:r>
      <w:r w:rsidR="00184793">
        <w:rPr>
          <w:rFonts w:eastAsiaTheme="minorHAnsi"/>
          <w:sz w:val="28"/>
          <w:szCs w:val="28"/>
          <w:lang w:val="uk-UA" w:eastAsia="en-US"/>
        </w:rPr>
        <w:t>впорскування</w:t>
      </w:r>
    </w:p>
    <w:p w:rsidR="00777C92" w:rsidRDefault="00777C92" w:rsidP="00777C92">
      <w:pPr>
        <w:tabs>
          <w:tab w:val="left" w:pos="0"/>
        </w:tabs>
        <w:spacing w:line="360" w:lineRule="auto"/>
        <w:jc w:val="center"/>
        <w:rPr>
          <w:rFonts w:eastAsiaTheme="minorHAnsi"/>
          <w:sz w:val="28"/>
          <w:szCs w:val="28"/>
          <w:lang w:val="uk-UA" w:eastAsia="en-US"/>
        </w:rPr>
      </w:pPr>
      <w:r>
        <w:rPr>
          <w:rFonts w:eastAsiaTheme="minorHAnsi"/>
          <w:sz w:val="28"/>
          <w:szCs w:val="28"/>
          <w:lang w:val="uk-UA" w:eastAsia="en-US"/>
        </w:rPr>
        <w:t>Рис.</w:t>
      </w:r>
      <w:r w:rsidR="00591970">
        <w:rPr>
          <w:rFonts w:eastAsiaTheme="minorHAnsi"/>
          <w:sz w:val="28"/>
          <w:szCs w:val="28"/>
          <w:lang w:val="uk-UA" w:eastAsia="en-US"/>
        </w:rPr>
        <w:t xml:space="preserve"> 2.17</w:t>
      </w:r>
      <w:r w:rsidR="0089386F">
        <w:rPr>
          <w:rFonts w:eastAsiaTheme="minorHAnsi"/>
          <w:sz w:val="28"/>
          <w:szCs w:val="28"/>
          <w:lang w:val="uk-UA" w:eastAsia="en-US"/>
        </w:rPr>
        <w:t>.</w:t>
      </w:r>
      <w:r>
        <w:rPr>
          <w:rFonts w:eastAsiaTheme="minorHAnsi"/>
          <w:sz w:val="28"/>
          <w:szCs w:val="28"/>
          <w:lang w:val="uk-UA" w:eastAsia="en-US"/>
        </w:rPr>
        <w:t xml:space="preserve">  Двофазне </w:t>
      </w:r>
      <w:r w:rsidR="0089386F">
        <w:rPr>
          <w:rFonts w:eastAsiaTheme="minorHAnsi"/>
          <w:sz w:val="28"/>
          <w:szCs w:val="28"/>
          <w:lang w:val="uk-UA" w:eastAsia="en-US"/>
        </w:rPr>
        <w:t xml:space="preserve">та трифазне </w:t>
      </w:r>
      <w:r>
        <w:rPr>
          <w:rFonts w:eastAsiaTheme="minorHAnsi"/>
          <w:sz w:val="28"/>
          <w:szCs w:val="28"/>
          <w:lang w:val="uk-UA" w:eastAsia="en-US"/>
        </w:rPr>
        <w:t>впорскування</w:t>
      </w:r>
    </w:p>
    <w:p w:rsidR="0089386F" w:rsidRDefault="0089386F" w:rsidP="00777C92">
      <w:pPr>
        <w:tabs>
          <w:tab w:val="left" w:pos="0"/>
        </w:tabs>
        <w:spacing w:line="360" w:lineRule="auto"/>
        <w:jc w:val="center"/>
        <w:rPr>
          <w:rFonts w:eastAsiaTheme="minorHAnsi"/>
          <w:sz w:val="28"/>
          <w:szCs w:val="28"/>
          <w:lang w:val="uk-UA" w:eastAsia="en-US"/>
        </w:rPr>
      </w:pPr>
    </w:p>
    <w:p w:rsidR="007755DA" w:rsidRDefault="007755DA" w:rsidP="0089386F">
      <w:pPr>
        <w:spacing w:line="360" w:lineRule="auto"/>
        <w:ind w:firstLine="709"/>
        <w:rPr>
          <w:rFonts w:eastAsiaTheme="minorHAnsi"/>
          <w:sz w:val="28"/>
          <w:szCs w:val="28"/>
          <w:lang w:val="uk-UA" w:eastAsia="en-US"/>
        </w:rPr>
      </w:pPr>
      <w:r>
        <w:rPr>
          <w:rFonts w:eastAsiaTheme="minorHAnsi"/>
          <w:sz w:val="28"/>
          <w:szCs w:val="28"/>
          <w:lang w:val="uk-UA" w:eastAsia="en-US"/>
        </w:rPr>
        <w:t>Результати багатопараметричної оптимізації параметрів автомобільного дизеля</w:t>
      </w:r>
      <w:r w:rsidRPr="007755DA">
        <w:rPr>
          <w:rFonts w:eastAsiaTheme="minorHAnsi"/>
          <w:sz w:val="28"/>
          <w:szCs w:val="28"/>
          <w:lang w:val="uk-UA" w:eastAsia="en-US"/>
        </w:rPr>
        <w:t xml:space="preserve"> </w:t>
      </w:r>
      <w:r w:rsidRPr="004437EC">
        <w:rPr>
          <w:rFonts w:eastAsiaTheme="minorHAnsi"/>
          <w:sz w:val="28"/>
          <w:szCs w:val="28"/>
          <w:lang w:val="uk-UA" w:eastAsia="en-US"/>
        </w:rPr>
        <w:t>FPT-</w:t>
      </w:r>
      <w:proofErr w:type="spellStart"/>
      <w:r w:rsidRPr="004437EC">
        <w:rPr>
          <w:rFonts w:eastAsiaTheme="minorHAnsi"/>
          <w:sz w:val="28"/>
          <w:szCs w:val="28"/>
          <w:lang w:val="uk-UA" w:eastAsia="en-US"/>
        </w:rPr>
        <w:t>Iveco</w:t>
      </w:r>
      <w:proofErr w:type="spellEnd"/>
      <w:r w:rsidRPr="004437EC">
        <w:rPr>
          <w:rFonts w:eastAsiaTheme="minorHAnsi"/>
          <w:sz w:val="28"/>
          <w:szCs w:val="28"/>
          <w:lang w:val="uk-UA" w:eastAsia="en-US"/>
        </w:rPr>
        <w:t xml:space="preserve"> F32 TM1A</w:t>
      </w:r>
      <w:r>
        <w:rPr>
          <w:rFonts w:eastAsiaTheme="minorHAnsi"/>
          <w:sz w:val="28"/>
          <w:szCs w:val="28"/>
          <w:lang w:val="uk-UA" w:eastAsia="en-US"/>
        </w:rPr>
        <w:t xml:space="preserve"> на режимі: 1800 хв</w:t>
      </w:r>
      <w:r w:rsidRPr="007755DA">
        <w:rPr>
          <w:rFonts w:eastAsiaTheme="minorHAnsi"/>
          <w:sz w:val="28"/>
          <w:szCs w:val="28"/>
          <w:vertAlign w:val="superscript"/>
          <w:lang w:val="uk-UA" w:eastAsia="en-US"/>
        </w:rPr>
        <w:t>-1</w:t>
      </w:r>
      <w:r>
        <w:rPr>
          <w:rFonts w:eastAsiaTheme="minorHAnsi"/>
          <w:sz w:val="28"/>
          <w:szCs w:val="28"/>
          <w:lang w:val="uk-UA" w:eastAsia="en-US"/>
        </w:rPr>
        <w:t>, р</w:t>
      </w:r>
      <w:r w:rsidRPr="007755DA">
        <w:rPr>
          <w:rFonts w:eastAsiaTheme="minorHAnsi"/>
          <w:sz w:val="28"/>
          <w:szCs w:val="28"/>
          <w:vertAlign w:val="subscript"/>
          <w:lang w:val="uk-UA" w:eastAsia="en-US"/>
        </w:rPr>
        <w:t>е</w:t>
      </w:r>
      <w:r>
        <w:rPr>
          <w:rFonts w:eastAsiaTheme="minorHAnsi"/>
          <w:sz w:val="28"/>
          <w:szCs w:val="28"/>
          <w:lang w:val="uk-UA" w:eastAsia="en-US"/>
        </w:rPr>
        <w:t>=1</w:t>
      </w:r>
      <w:r w:rsidR="00FF6431">
        <w:rPr>
          <w:rFonts w:eastAsiaTheme="minorHAnsi"/>
          <w:sz w:val="28"/>
          <w:szCs w:val="28"/>
          <w:lang w:val="uk-UA" w:eastAsia="en-US"/>
        </w:rPr>
        <w:t>5</w:t>
      </w:r>
      <w:r>
        <w:rPr>
          <w:rFonts w:eastAsiaTheme="minorHAnsi"/>
          <w:sz w:val="28"/>
          <w:szCs w:val="28"/>
          <w:lang w:val="uk-UA" w:eastAsia="en-US"/>
        </w:rPr>
        <w:t xml:space="preserve"> Бар.</w:t>
      </w:r>
    </w:p>
    <w:p w:rsidR="007755DA" w:rsidRPr="003804D1" w:rsidRDefault="007755DA" w:rsidP="00591970">
      <w:pPr>
        <w:spacing w:line="360" w:lineRule="auto"/>
        <w:rPr>
          <w:lang w:val="uk-UA"/>
        </w:rPr>
      </w:pPr>
    </w:p>
    <w:p w:rsidR="00777C92" w:rsidRDefault="007755DA" w:rsidP="007755DA">
      <w:pPr>
        <w:tabs>
          <w:tab w:val="left" w:pos="2855"/>
        </w:tabs>
        <w:spacing w:line="360" w:lineRule="auto"/>
        <w:jc w:val="right"/>
        <w:rPr>
          <w:rFonts w:eastAsiaTheme="minorHAnsi"/>
          <w:sz w:val="28"/>
          <w:szCs w:val="28"/>
          <w:lang w:val="uk-UA" w:eastAsia="en-US"/>
        </w:rPr>
      </w:pPr>
      <w:r>
        <w:rPr>
          <w:rFonts w:eastAsiaTheme="minorHAnsi"/>
          <w:sz w:val="28"/>
          <w:szCs w:val="28"/>
          <w:lang w:val="uk-UA" w:eastAsia="en-US"/>
        </w:rPr>
        <w:t>Таблиця 2.</w:t>
      </w:r>
      <w:r w:rsidR="0089386F">
        <w:rPr>
          <w:rFonts w:eastAsiaTheme="minorHAnsi"/>
          <w:sz w:val="28"/>
          <w:szCs w:val="28"/>
          <w:lang w:val="uk-UA" w:eastAsia="en-US"/>
        </w:rPr>
        <w:t>11</w:t>
      </w:r>
    </w:p>
    <w:p w:rsidR="007755DA" w:rsidRDefault="007755DA" w:rsidP="007755DA">
      <w:pPr>
        <w:tabs>
          <w:tab w:val="left" w:pos="2855"/>
          <w:tab w:val="left" w:pos="4016"/>
        </w:tabs>
        <w:spacing w:line="360" w:lineRule="auto"/>
        <w:jc w:val="center"/>
        <w:rPr>
          <w:rFonts w:eastAsiaTheme="minorHAnsi"/>
          <w:sz w:val="28"/>
          <w:szCs w:val="28"/>
          <w:lang w:val="uk-UA" w:eastAsia="en-US"/>
        </w:rPr>
      </w:pPr>
      <w:r>
        <w:rPr>
          <w:rFonts w:eastAsiaTheme="minorHAnsi"/>
          <w:sz w:val="28"/>
          <w:szCs w:val="28"/>
          <w:lang w:val="uk-UA" w:eastAsia="en-US"/>
        </w:rPr>
        <w:t>Результати багатопараметрової оптимізації</w:t>
      </w:r>
      <w:r w:rsidR="00FF6431">
        <w:rPr>
          <w:rFonts w:eastAsiaTheme="minorHAnsi"/>
          <w:sz w:val="28"/>
          <w:szCs w:val="28"/>
          <w:lang w:val="uk-UA" w:eastAsia="en-US"/>
        </w:rPr>
        <w:t xml:space="preserve"> параметрів дизеля</w:t>
      </w:r>
    </w:p>
    <w:tbl>
      <w:tblPr>
        <w:tblStyle w:val="aff0"/>
        <w:tblW w:w="9776" w:type="dxa"/>
        <w:tblLook w:val="04A0" w:firstRow="1" w:lastRow="0" w:firstColumn="1" w:lastColumn="0" w:noHBand="0" w:noVBand="1"/>
      </w:tblPr>
      <w:tblGrid>
        <w:gridCol w:w="3964"/>
        <w:gridCol w:w="2081"/>
        <w:gridCol w:w="1867"/>
        <w:gridCol w:w="1864"/>
      </w:tblGrid>
      <w:tr w:rsidR="00184793" w:rsidTr="00184793">
        <w:tc>
          <w:tcPr>
            <w:tcW w:w="3964" w:type="dxa"/>
          </w:tcPr>
          <w:p w:rsidR="00184793" w:rsidRDefault="00FF6431" w:rsidP="00777C92">
            <w:pPr>
              <w:tabs>
                <w:tab w:val="left" w:pos="2855"/>
              </w:tabs>
              <w:spacing w:line="360" w:lineRule="auto"/>
              <w:jc w:val="center"/>
              <w:rPr>
                <w:rFonts w:eastAsiaTheme="minorHAnsi"/>
                <w:sz w:val="28"/>
                <w:szCs w:val="28"/>
                <w:lang w:val="uk-UA" w:eastAsia="en-US"/>
              </w:rPr>
            </w:pPr>
            <w:bookmarkStart w:id="30" w:name="_Hlk57814039"/>
            <w:r>
              <w:rPr>
                <w:rFonts w:eastAsiaTheme="minorHAnsi"/>
                <w:sz w:val="28"/>
                <w:szCs w:val="28"/>
                <w:lang w:val="uk-UA" w:eastAsia="en-US"/>
              </w:rPr>
              <w:t>Стратегія впорскування</w:t>
            </w:r>
          </w:p>
        </w:tc>
        <w:tc>
          <w:tcPr>
            <w:tcW w:w="2081" w:type="dxa"/>
          </w:tcPr>
          <w:p w:rsidR="00184793" w:rsidRDefault="00184793" w:rsidP="00777C92">
            <w:pPr>
              <w:tabs>
                <w:tab w:val="left" w:pos="2855"/>
              </w:tabs>
              <w:spacing w:line="360" w:lineRule="auto"/>
              <w:jc w:val="center"/>
              <w:rPr>
                <w:rFonts w:eastAsiaTheme="minorHAnsi"/>
                <w:sz w:val="28"/>
                <w:szCs w:val="28"/>
                <w:lang w:val="uk-UA" w:eastAsia="en-US"/>
              </w:rPr>
            </w:pPr>
            <w:r w:rsidRPr="007755DA">
              <w:rPr>
                <w:rFonts w:eastAsiaTheme="minorHAnsi"/>
                <w:sz w:val="28"/>
                <w:szCs w:val="28"/>
                <w:lang w:val="uk-UA" w:eastAsia="en-US"/>
              </w:rPr>
              <w:t>Одноразов</w:t>
            </w:r>
            <w:r>
              <w:rPr>
                <w:rFonts w:eastAsiaTheme="minorHAnsi"/>
                <w:sz w:val="28"/>
                <w:szCs w:val="28"/>
                <w:lang w:val="uk-UA" w:eastAsia="en-US"/>
              </w:rPr>
              <w:t xml:space="preserve">е впорскування  </w:t>
            </w:r>
          </w:p>
        </w:tc>
        <w:tc>
          <w:tcPr>
            <w:tcW w:w="1867"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Д</w:t>
            </w:r>
            <w:r w:rsidRPr="007755DA">
              <w:rPr>
                <w:rFonts w:eastAsiaTheme="minorHAnsi"/>
                <w:sz w:val="28"/>
                <w:szCs w:val="28"/>
                <w:lang w:val="uk-UA" w:eastAsia="en-US"/>
              </w:rPr>
              <w:t>воразове</w:t>
            </w:r>
            <w:r>
              <w:rPr>
                <w:rFonts w:eastAsiaTheme="minorHAnsi"/>
                <w:sz w:val="28"/>
                <w:szCs w:val="28"/>
                <w:lang w:val="uk-UA" w:eastAsia="en-US"/>
              </w:rPr>
              <w:t xml:space="preserve"> впорскування </w:t>
            </w:r>
            <w:r w:rsidRPr="007755DA">
              <w:rPr>
                <w:rFonts w:eastAsiaTheme="minorHAnsi"/>
                <w:sz w:val="28"/>
                <w:szCs w:val="28"/>
                <w:lang w:val="uk-UA" w:eastAsia="en-US"/>
              </w:rPr>
              <w:t xml:space="preserve"> </w:t>
            </w:r>
          </w:p>
        </w:tc>
        <w:tc>
          <w:tcPr>
            <w:tcW w:w="1864" w:type="dxa"/>
          </w:tcPr>
          <w:p w:rsidR="00184793" w:rsidRDefault="00184793" w:rsidP="00777C92">
            <w:pPr>
              <w:tabs>
                <w:tab w:val="left" w:pos="2855"/>
              </w:tabs>
              <w:spacing w:line="360" w:lineRule="auto"/>
              <w:jc w:val="center"/>
              <w:rPr>
                <w:rFonts w:eastAsiaTheme="minorHAnsi"/>
                <w:sz w:val="28"/>
                <w:szCs w:val="28"/>
                <w:lang w:val="uk-UA" w:eastAsia="en-US"/>
              </w:rPr>
            </w:pPr>
            <w:r w:rsidRPr="007755DA">
              <w:rPr>
                <w:rFonts w:eastAsiaTheme="minorHAnsi"/>
                <w:sz w:val="28"/>
                <w:szCs w:val="28"/>
                <w:lang w:val="uk-UA" w:eastAsia="en-US"/>
              </w:rPr>
              <w:t>Триразов</w:t>
            </w:r>
            <w:r>
              <w:rPr>
                <w:rFonts w:eastAsiaTheme="minorHAnsi"/>
                <w:sz w:val="28"/>
                <w:szCs w:val="28"/>
                <w:lang w:val="uk-UA" w:eastAsia="en-US"/>
              </w:rPr>
              <w:t>е впорскування</w:t>
            </w:r>
          </w:p>
        </w:tc>
      </w:tr>
      <w:tr w:rsidR="00184793" w:rsidTr="00184793">
        <w:tc>
          <w:tcPr>
            <w:tcW w:w="3964" w:type="dxa"/>
          </w:tcPr>
          <w:p w:rsidR="00184793" w:rsidRDefault="00184793" w:rsidP="00777C92">
            <w:pPr>
              <w:tabs>
                <w:tab w:val="left" w:pos="2855"/>
              </w:tabs>
              <w:spacing w:line="360" w:lineRule="auto"/>
              <w:jc w:val="center"/>
              <w:rPr>
                <w:rFonts w:eastAsiaTheme="minorHAnsi"/>
                <w:sz w:val="28"/>
                <w:szCs w:val="28"/>
                <w:lang w:val="uk-UA" w:eastAsia="en-US"/>
              </w:rPr>
            </w:pPr>
            <w:r w:rsidRPr="007755DA">
              <w:rPr>
                <w:rFonts w:eastAsiaTheme="minorHAnsi"/>
                <w:sz w:val="28"/>
                <w:szCs w:val="28"/>
                <w:lang w:val="uk-UA" w:eastAsia="en-US"/>
              </w:rPr>
              <w:t xml:space="preserve">Частка пілотного </w:t>
            </w:r>
            <w:r>
              <w:rPr>
                <w:rFonts w:eastAsiaTheme="minorHAnsi"/>
                <w:sz w:val="28"/>
                <w:szCs w:val="28"/>
                <w:lang w:val="uk-UA" w:eastAsia="en-US"/>
              </w:rPr>
              <w:t>впорскування</w:t>
            </w:r>
          </w:p>
        </w:tc>
        <w:tc>
          <w:tcPr>
            <w:tcW w:w="2081"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w:t>
            </w:r>
          </w:p>
        </w:tc>
        <w:tc>
          <w:tcPr>
            <w:tcW w:w="1867"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0,08</w:t>
            </w:r>
          </w:p>
        </w:tc>
        <w:tc>
          <w:tcPr>
            <w:tcW w:w="1864"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0,08</w:t>
            </w:r>
            <w:r w:rsidR="00FF6431">
              <w:rPr>
                <w:rFonts w:eastAsiaTheme="minorHAnsi"/>
                <w:sz w:val="28"/>
                <w:szCs w:val="28"/>
                <w:lang w:val="uk-UA" w:eastAsia="en-US"/>
              </w:rPr>
              <w:t>+0,034</w:t>
            </w:r>
          </w:p>
        </w:tc>
      </w:tr>
      <w:tr w:rsidR="00184793" w:rsidTr="00184793">
        <w:tc>
          <w:tcPr>
            <w:tcW w:w="3964" w:type="dxa"/>
          </w:tcPr>
          <w:p w:rsidR="00184793" w:rsidRDefault="00184793" w:rsidP="00777C92">
            <w:pPr>
              <w:tabs>
                <w:tab w:val="left" w:pos="2855"/>
              </w:tabs>
              <w:spacing w:line="360" w:lineRule="auto"/>
              <w:jc w:val="center"/>
              <w:rPr>
                <w:rFonts w:eastAsiaTheme="minorHAnsi"/>
                <w:sz w:val="28"/>
                <w:szCs w:val="28"/>
                <w:lang w:val="uk-UA" w:eastAsia="en-US"/>
              </w:rPr>
            </w:pPr>
            <w:r w:rsidRPr="007755DA">
              <w:rPr>
                <w:rFonts w:eastAsiaTheme="minorHAnsi"/>
                <w:sz w:val="28"/>
                <w:szCs w:val="28"/>
                <w:lang w:val="uk-UA" w:eastAsia="en-US"/>
              </w:rPr>
              <w:t xml:space="preserve">Затримка після </w:t>
            </w:r>
            <w:r>
              <w:rPr>
                <w:rFonts w:eastAsiaTheme="minorHAnsi"/>
                <w:sz w:val="28"/>
                <w:szCs w:val="28"/>
                <w:lang w:val="uk-UA" w:eastAsia="en-US"/>
              </w:rPr>
              <w:t>пілотного</w:t>
            </w:r>
            <w:r w:rsidRPr="007755DA">
              <w:rPr>
                <w:rFonts w:eastAsiaTheme="minorHAnsi"/>
                <w:sz w:val="28"/>
                <w:szCs w:val="28"/>
                <w:lang w:val="uk-UA" w:eastAsia="en-US"/>
              </w:rPr>
              <w:t xml:space="preserve">  </w:t>
            </w:r>
            <w:r>
              <w:rPr>
                <w:rFonts w:eastAsiaTheme="minorHAnsi"/>
                <w:sz w:val="28"/>
                <w:szCs w:val="28"/>
                <w:lang w:val="uk-UA" w:eastAsia="en-US"/>
              </w:rPr>
              <w:t>в</w:t>
            </w:r>
            <w:r w:rsidRPr="007755DA">
              <w:rPr>
                <w:rFonts w:eastAsiaTheme="minorHAnsi"/>
                <w:sz w:val="28"/>
                <w:szCs w:val="28"/>
                <w:lang w:val="uk-UA" w:eastAsia="en-US"/>
              </w:rPr>
              <w:t>п</w:t>
            </w:r>
            <w:r>
              <w:rPr>
                <w:rFonts w:eastAsiaTheme="minorHAnsi"/>
                <w:sz w:val="28"/>
                <w:szCs w:val="28"/>
                <w:lang w:val="uk-UA" w:eastAsia="en-US"/>
              </w:rPr>
              <w:t>о</w:t>
            </w:r>
            <w:r w:rsidRPr="007755DA">
              <w:rPr>
                <w:rFonts w:eastAsiaTheme="minorHAnsi"/>
                <w:sz w:val="28"/>
                <w:szCs w:val="28"/>
                <w:lang w:val="uk-UA" w:eastAsia="en-US"/>
              </w:rPr>
              <w:t>р</w:t>
            </w:r>
            <w:r>
              <w:rPr>
                <w:rFonts w:eastAsiaTheme="minorHAnsi"/>
                <w:sz w:val="28"/>
                <w:szCs w:val="28"/>
                <w:lang w:val="uk-UA" w:eastAsia="en-US"/>
              </w:rPr>
              <w:t>скування, град</w:t>
            </w:r>
          </w:p>
        </w:tc>
        <w:tc>
          <w:tcPr>
            <w:tcW w:w="2081"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w:t>
            </w:r>
          </w:p>
        </w:tc>
        <w:tc>
          <w:tcPr>
            <w:tcW w:w="1867"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3</w:t>
            </w:r>
            <w:r w:rsidR="00FF6431" w:rsidRPr="00FF6431">
              <w:rPr>
                <w:rFonts w:eastAsiaTheme="minorHAnsi"/>
                <w:sz w:val="28"/>
                <w:szCs w:val="28"/>
                <w:vertAlign w:val="superscript"/>
                <w:lang w:val="uk-UA" w:eastAsia="en-US"/>
              </w:rPr>
              <w:t>0</w:t>
            </w:r>
          </w:p>
        </w:tc>
        <w:tc>
          <w:tcPr>
            <w:tcW w:w="1864"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3</w:t>
            </w:r>
            <w:r w:rsidR="00FF6431" w:rsidRPr="00FF6431">
              <w:rPr>
                <w:rFonts w:eastAsiaTheme="minorHAnsi"/>
                <w:sz w:val="28"/>
                <w:szCs w:val="28"/>
                <w:vertAlign w:val="superscript"/>
                <w:lang w:val="uk-UA" w:eastAsia="en-US"/>
              </w:rPr>
              <w:t>0</w:t>
            </w:r>
            <w:r w:rsidR="00FF6431">
              <w:rPr>
                <w:rFonts w:eastAsiaTheme="minorHAnsi"/>
                <w:sz w:val="28"/>
                <w:szCs w:val="28"/>
                <w:lang w:val="uk-UA" w:eastAsia="en-US"/>
              </w:rPr>
              <w:t>+2</w:t>
            </w:r>
            <w:r w:rsidR="00FF6431" w:rsidRPr="00FF6431">
              <w:rPr>
                <w:rFonts w:eastAsiaTheme="minorHAnsi"/>
                <w:sz w:val="28"/>
                <w:szCs w:val="28"/>
                <w:vertAlign w:val="superscript"/>
                <w:lang w:val="uk-UA" w:eastAsia="en-US"/>
              </w:rPr>
              <w:t>0</w:t>
            </w:r>
          </w:p>
        </w:tc>
      </w:tr>
      <w:tr w:rsidR="00184793" w:rsidTr="00FF6431">
        <w:trPr>
          <w:trHeight w:val="732"/>
        </w:trPr>
        <w:tc>
          <w:tcPr>
            <w:tcW w:w="3964" w:type="dxa"/>
          </w:tcPr>
          <w:p w:rsidR="00184793" w:rsidRDefault="00184793" w:rsidP="00777C92">
            <w:pPr>
              <w:tabs>
                <w:tab w:val="left" w:pos="2855"/>
              </w:tabs>
              <w:spacing w:line="360" w:lineRule="auto"/>
              <w:jc w:val="center"/>
              <w:rPr>
                <w:rFonts w:eastAsiaTheme="minorHAnsi"/>
                <w:sz w:val="28"/>
                <w:szCs w:val="28"/>
                <w:lang w:val="uk-UA" w:eastAsia="en-US"/>
              </w:rPr>
            </w:pPr>
            <w:r w:rsidRPr="007755DA">
              <w:rPr>
                <w:rFonts w:eastAsiaTheme="minorHAnsi"/>
                <w:sz w:val="28"/>
                <w:szCs w:val="28"/>
                <w:lang w:val="uk-UA" w:eastAsia="en-US"/>
              </w:rPr>
              <w:t xml:space="preserve">Випередження </w:t>
            </w:r>
            <w:r>
              <w:rPr>
                <w:rFonts w:eastAsiaTheme="minorHAnsi"/>
                <w:sz w:val="28"/>
                <w:szCs w:val="28"/>
                <w:lang w:val="uk-UA" w:eastAsia="en-US"/>
              </w:rPr>
              <w:t>впорскування, град</w:t>
            </w:r>
          </w:p>
        </w:tc>
        <w:tc>
          <w:tcPr>
            <w:tcW w:w="2081"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6</w:t>
            </w:r>
            <w:r w:rsidR="00FF6431" w:rsidRPr="00FF6431">
              <w:rPr>
                <w:rFonts w:eastAsiaTheme="minorHAnsi"/>
                <w:sz w:val="28"/>
                <w:szCs w:val="28"/>
                <w:vertAlign w:val="superscript"/>
                <w:lang w:val="uk-UA" w:eastAsia="en-US"/>
              </w:rPr>
              <w:t>0</w:t>
            </w:r>
          </w:p>
        </w:tc>
        <w:tc>
          <w:tcPr>
            <w:tcW w:w="1867"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13,6</w:t>
            </w:r>
            <w:r w:rsidR="00FF6431" w:rsidRPr="00FF6431">
              <w:rPr>
                <w:rFonts w:eastAsiaTheme="minorHAnsi"/>
                <w:sz w:val="28"/>
                <w:szCs w:val="28"/>
                <w:vertAlign w:val="superscript"/>
                <w:lang w:val="uk-UA" w:eastAsia="en-US"/>
              </w:rPr>
              <w:t>0</w:t>
            </w:r>
          </w:p>
        </w:tc>
        <w:tc>
          <w:tcPr>
            <w:tcW w:w="1864"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11,8</w:t>
            </w:r>
            <w:r w:rsidR="00FF6431" w:rsidRPr="00FF6431">
              <w:rPr>
                <w:rFonts w:eastAsiaTheme="minorHAnsi"/>
                <w:sz w:val="28"/>
                <w:szCs w:val="28"/>
                <w:vertAlign w:val="superscript"/>
                <w:lang w:val="uk-UA" w:eastAsia="en-US"/>
              </w:rPr>
              <w:t>0</w:t>
            </w:r>
          </w:p>
        </w:tc>
      </w:tr>
      <w:tr w:rsidR="00FF6431" w:rsidTr="00184793">
        <w:trPr>
          <w:trHeight w:val="228"/>
        </w:trPr>
        <w:tc>
          <w:tcPr>
            <w:tcW w:w="3964" w:type="dxa"/>
          </w:tcPr>
          <w:p w:rsidR="00FF6431" w:rsidRPr="007755DA" w:rsidRDefault="00FF6431"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Ступінь підвищення тиску в компресорі</w:t>
            </w:r>
          </w:p>
        </w:tc>
        <w:tc>
          <w:tcPr>
            <w:tcW w:w="2081" w:type="dxa"/>
          </w:tcPr>
          <w:p w:rsidR="00FF6431" w:rsidRDefault="00FF6431"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2,33</w:t>
            </w:r>
          </w:p>
        </w:tc>
        <w:tc>
          <w:tcPr>
            <w:tcW w:w="1867" w:type="dxa"/>
          </w:tcPr>
          <w:p w:rsidR="00FF6431" w:rsidRDefault="00FF6431"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2,785</w:t>
            </w:r>
          </w:p>
        </w:tc>
        <w:tc>
          <w:tcPr>
            <w:tcW w:w="1864" w:type="dxa"/>
          </w:tcPr>
          <w:p w:rsidR="00FF6431" w:rsidRDefault="00FF6431"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2,8</w:t>
            </w:r>
          </w:p>
        </w:tc>
      </w:tr>
      <w:tr w:rsidR="00184793" w:rsidTr="00184793">
        <w:tc>
          <w:tcPr>
            <w:tcW w:w="3964" w:type="dxa"/>
          </w:tcPr>
          <w:p w:rsidR="00184793" w:rsidRDefault="00184793" w:rsidP="00777C92">
            <w:pPr>
              <w:tabs>
                <w:tab w:val="left" w:pos="2855"/>
              </w:tabs>
              <w:spacing w:line="360" w:lineRule="auto"/>
              <w:jc w:val="center"/>
              <w:rPr>
                <w:rFonts w:eastAsiaTheme="minorHAnsi"/>
                <w:sz w:val="28"/>
                <w:szCs w:val="28"/>
                <w:lang w:val="uk-UA" w:eastAsia="en-US"/>
              </w:rPr>
            </w:pPr>
            <w:r w:rsidRPr="00777C92">
              <w:rPr>
                <w:rFonts w:eastAsiaTheme="minorHAnsi"/>
                <w:sz w:val="28"/>
                <w:szCs w:val="28"/>
                <w:lang w:val="uk-UA" w:eastAsia="en-US"/>
              </w:rPr>
              <w:t xml:space="preserve">Ступінь </w:t>
            </w:r>
            <w:r>
              <w:rPr>
                <w:rFonts w:eastAsiaTheme="minorHAnsi"/>
                <w:sz w:val="28"/>
                <w:szCs w:val="28"/>
                <w:lang w:val="uk-UA" w:eastAsia="en-US"/>
              </w:rPr>
              <w:t>стиску у</w:t>
            </w:r>
            <w:r w:rsidRPr="00777C92">
              <w:rPr>
                <w:rFonts w:eastAsiaTheme="minorHAnsi"/>
                <w:sz w:val="28"/>
                <w:szCs w:val="28"/>
                <w:lang w:val="uk-UA" w:eastAsia="en-US"/>
              </w:rPr>
              <w:t xml:space="preserve"> циліндрі</w:t>
            </w:r>
          </w:p>
        </w:tc>
        <w:tc>
          <w:tcPr>
            <w:tcW w:w="2081"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17</w:t>
            </w:r>
          </w:p>
        </w:tc>
        <w:tc>
          <w:tcPr>
            <w:tcW w:w="1867"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16,6</w:t>
            </w:r>
          </w:p>
        </w:tc>
        <w:tc>
          <w:tcPr>
            <w:tcW w:w="1864"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17,03</w:t>
            </w:r>
          </w:p>
        </w:tc>
      </w:tr>
      <w:tr w:rsidR="00184793" w:rsidTr="00184793">
        <w:tc>
          <w:tcPr>
            <w:tcW w:w="3964" w:type="dxa"/>
          </w:tcPr>
          <w:p w:rsidR="00184793" w:rsidRDefault="00184793" w:rsidP="00777C92">
            <w:pPr>
              <w:tabs>
                <w:tab w:val="left" w:pos="2855"/>
              </w:tabs>
              <w:spacing w:line="360" w:lineRule="auto"/>
              <w:jc w:val="center"/>
              <w:rPr>
                <w:rFonts w:eastAsiaTheme="minorHAnsi"/>
                <w:sz w:val="28"/>
                <w:szCs w:val="28"/>
                <w:lang w:val="uk-UA" w:eastAsia="en-US"/>
              </w:rPr>
            </w:pPr>
            <w:r w:rsidRPr="007755DA">
              <w:rPr>
                <w:rFonts w:eastAsiaTheme="minorHAnsi"/>
                <w:sz w:val="28"/>
                <w:szCs w:val="28"/>
                <w:lang w:val="uk-UA" w:eastAsia="en-US"/>
              </w:rPr>
              <w:t>Фаза закриття впуску</w:t>
            </w:r>
          </w:p>
        </w:tc>
        <w:tc>
          <w:tcPr>
            <w:tcW w:w="2081"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20</w:t>
            </w:r>
          </w:p>
        </w:tc>
        <w:tc>
          <w:tcPr>
            <w:tcW w:w="1867"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50</w:t>
            </w:r>
          </w:p>
        </w:tc>
        <w:tc>
          <w:tcPr>
            <w:tcW w:w="1864"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20</w:t>
            </w:r>
          </w:p>
        </w:tc>
      </w:tr>
      <w:tr w:rsidR="00184793" w:rsidTr="00184793">
        <w:tc>
          <w:tcPr>
            <w:tcW w:w="3964" w:type="dxa"/>
          </w:tcPr>
          <w:p w:rsidR="00184793" w:rsidRDefault="00184793" w:rsidP="00777C92">
            <w:pPr>
              <w:tabs>
                <w:tab w:val="left" w:pos="2855"/>
              </w:tabs>
              <w:spacing w:line="360" w:lineRule="auto"/>
              <w:jc w:val="center"/>
              <w:rPr>
                <w:rFonts w:eastAsiaTheme="minorHAnsi"/>
                <w:sz w:val="28"/>
                <w:szCs w:val="28"/>
                <w:lang w:val="uk-UA" w:eastAsia="en-US"/>
              </w:rPr>
            </w:pPr>
            <w:r w:rsidRPr="007755DA">
              <w:rPr>
                <w:rFonts w:eastAsiaTheme="minorHAnsi"/>
                <w:sz w:val="28"/>
                <w:szCs w:val="28"/>
                <w:lang w:val="uk-UA" w:eastAsia="en-US"/>
              </w:rPr>
              <w:t>Розпилювач</w:t>
            </w:r>
          </w:p>
        </w:tc>
        <w:tc>
          <w:tcPr>
            <w:tcW w:w="2081"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7х0,15</w:t>
            </w:r>
          </w:p>
        </w:tc>
        <w:tc>
          <w:tcPr>
            <w:tcW w:w="1867"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7х0,235</w:t>
            </w:r>
          </w:p>
        </w:tc>
        <w:tc>
          <w:tcPr>
            <w:tcW w:w="1864"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7х0,256</w:t>
            </w:r>
          </w:p>
        </w:tc>
      </w:tr>
      <w:tr w:rsidR="00184793" w:rsidTr="00184793">
        <w:tc>
          <w:tcPr>
            <w:tcW w:w="3964" w:type="dxa"/>
          </w:tcPr>
          <w:p w:rsidR="00184793" w:rsidRDefault="00184793" w:rsidP="00777C92">
            <w:pPr>
              <w:tabs>
                <w:tab w:val="left" w:pos="2855"/>
              </w:tabs>
              <w:spacing w:line="360" w:lineRule="auto"/>
              <w:jc w:val="center"/>
              <w:rPr>
                <w:rFonts w:eastAsiaTheme="minorHAnsi"/>
                <w:sz w:val="28"/>
                <w:szCs w:val="28"/>
                <w:lang w:val="uk-UA" w:eastAsia="en-US"/>
              </w:rPr>
            </w:pPr>
            <w:r w:rsidRPr="007755DA">
              <w:rPr>
                <w:rFonts w:eastAsiaTheme="minorHAnsi"/>
                <w:sz w:val="28"/>
                <w:szCs w:val="28"/>
                <w:lang w:val="uk-UA" w:eastAsia="en-US"/>
              </w:rPr>
              <w:t>Тиск палива, бар</w:t>
            </w:r>
          </w:p>
        </w:tc>
        <w:tc>
          <w:tcPr>
            <w:tcW w:w="2081" w:type="dxa"/>
          </w:tcPr>
          <w:p w:rsidR="00184793" w:rsidRDefault="00FF6431"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18</w:t>
            </w:r>
            <w:r w:rsidR="00184793">
              <w:rPr>
                <w:rFonts w:eastAsiaTheme="minorHAnsi"/>
                <w:sz w:val="28"/>
                <w:szCs w:val="28"/>
                <w:lang w:val="uk-UA" w:eastAsia="en-US"/>
              </w:rPr>
              <w:t>80</w:t>
            </w:r>
          </w:p>
        </w:tc>
        <w:tc>
          <w:tcPr>
            <w:tcW w:w="1867"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1</w:t>
            </w:r>
            <w:r w:rsidR="00FF6431">
              <w:rPr>
                <w:rFonts w:eastAsiaTheme="minorHAnsi"/>
                <w:sz w:val="28"/>
                <w:szCs w:val="28"/>
                <w:lang w:val="uk-UA" w:eastAsia="en-US"/>
              </w:rPr>
              <w:t>5</w:t>
            </w:r>
            <w:r>
              <w:rPr>
                <w:rFonts w:eastAsiaTheme="minorHAnsi"/>
                <w:sz w:val="28"/>
                <w:szCs w:val="28"/>
                <w:lang w:val="uk-UA" w:eastAsia="en-US"/>
              </w:rPr>
              <w:t>22</w:t>
            </w:r>
          </w:p>
        </w:tc>
        <w:tc>
          <w:tcPr>
            <w:tcW w:w="1864"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1</w:t>
            </w:r>
            <w:r w:rsidR="00FF6431">
              <w:rPr>
                <w:rFonts w:eastAsiaTheme="minorHAnsi"/>
                <w:sz w:val="28"/>
                <w:szCs w:val="28"/>
                <w:lang w:val="uk-UA" w:eastAsia="en-US"/>
              </w:rPr>
              <w:t>7</w:t>
            </w:r>
            <w:r>
              <w:rPr>
                <w:rFonts w:eastAsiaTheme="minorHAnsi"/>
                <w:sz w:val="28"/>
                <w:szCs w:val="28"/>
                <w:lang w:val="uk-UA" w:eastAsia="en-US"/>
              </w:rPr>
              <w:t>59</w:t>
            </w:r>
          </w:p>
        </w:tc>
      </w:tr>
      <w:tr w:rsidR="00184793" w:rsidTr="00184793">
        <w:tc>
          <w:tcPr>
            <w:tcW w:w="3964" w:type="dxa"/>
          </w:tcPr>
          <w:p w:rsidR="00184793" w:rsidRDefault="00184793" w:rsidP="00777C92">
            <w:pPr>
              <w:tabs>
                <w:tab w:val="left" w:pos="2855"/>
              </w:tabs>
              <w:spacing w:line="360" w:lineRule="auto"/>
              <w:jc w:val="center"/>
              <w:rPr>
                <w:rFonts w:eastAsiaTheme="minorHAnsi"/>
                <w:sz w:val="28"/>
                <w:szCs w:val="28"/>
                <w:lang w:val="uk-UA" w:eastAsia="en-US"/>
              </w:rPr>
            </w:pPr>
            <w:r w:rsidRPr="007755DA">
              <w:rPr>
                <w:rFonts w:eastAsiaTheme="minorHAnsi"/>
                <w:sz w:val="28"/>
                <w:szCs w:val="28"/>
                <w:lang w:val="uk-UA" w:eastAsia="en-US"/>
              </w:rPr>
              <w:t>Витрата палива, г</w:t>
            </w:r>
            <w:r>
              <w:rPr>
                <w:rFonts w:eastAsiaTheme="minorHAnsi"/>
                <w:sz w:val="28"/>
                <w:szCs w:val="28"/>
                <w:lang w:val="uk-UA" w:eastAsia="en-US"/>
              </w:rPr>
              <w:t>/</w:t>
            </w:r>
            <w:r w:rsidRPr="007755DA">
              <w:rPr>
                <w:rFonts w:eastAsiaTheme="minorHAnsi"/>
                <w:sz w:val="28"/>
                <w:szCs w:val="28"/>
                <w:lang w:val="uk-UA" w:eastAsia="en-US"/>
              </w:rPr>
              <w:t>кВт год</w:t>
            </w:r>
          </w:p>
        </w:tc>
        <w:tc>
          <w:tcPr>
            <w:tcW w:w="2081"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219</w:t>
            </w:r>
          </w:p>
        </w:tc>
        <w:tc>
          <w:tcPr>
            <w:tcW w:w="1867"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213</w:t>
            </w:r>
          </w:p>
        </w:tc>
        <w:tc>
          <w:tcPr>
            <w:tcW w:w="1864" w:type="dxa"/>
          </w:tcPr>
          <w:p w:rsidR="00184793" w:rsidRDefault="00184793" w:rsidP="00777C92">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229</w:t>
            </w:r>
          </w:p>
        </w:tc>
      </w:tr>
    </w:tbl>
    <w:bookmarkEnd w:id="30"/>
    <w:p w:rsidR="00F90C54" w:rsidRDefault="00F90C54" w:rsidP="00FF6431">
      <w:pPr>
        <w:tabs>
          <w:tab w:val="left" w:pos="2855"/>
        </w:tabs>
        <w:spacing w:line="360" w:lineRule="auto"/>
        <w:ind w:firstLine="709"/>
        <w:jc w:val="both"/>
        <w:rPr>
          <w:rFonts w:eastAsiaTheme="minorHAnsi"/>
          <w:b/>
          <w:sz w:val="28"/>
          <w:szCs w:val="28"/>
          <w:lang w:val="uk-UA" w:eastAsia="en-US"/>
        </w:rPr>
      </w:pPr>
      <w:r w:rsidRPr="0089386F">
        <w:rPr>
          <w:rFonts w:eastAsiaTheme="minorHAnsi"/>
          <w:b/>
          <w:sz w:val="28"/>
          <w:szCs w:val="28"/>
          <w:lang w:val="uk-UA" w:eastAsia="en-US"/>
        </w:rPr>
        <w:lastRenderedPageBreak/>
        <w:t>2.2.2</w:t>
      </w:r>
      <w:r w:rsidR="0089386F" w:rsidRPr="0089386F">
        <w:rPr>
          <w:rFonts w:eastAsiaTheme="minorHAnsi"/>
          <w:b/>
          <w:sz w:val="28"/>
          <w:szCs w:val="28"/>
          <w:lang w:val="uk-UA" w:eastAsia="en-US"/>
        </w:rPr>
        <w:t>.</w:t>
      </w:r>
      <w:r w:rsidRPr="0089386F">
        <w:rPr>
          <w:rFonts w:eastAsiaTheme="minorHAnsi"/>
          <w:b/>
          <w:sz w:val="28"/>
          <w:szCs w:val="28"/>
          <w:lang w:val="uk-UA" w:eastAsia="en-US"/>
        </w:rPr>
        <w:t xml:space="preserve"> Порівняння процесу сумішоутворення при одноразовому, дворазовому і триразовому впорскуванні.</w:t>
      </w:r>
    </w:p>
    <w:p w:rsidR="00D05BAD" w:rsidRPr="0089386F" w:rsidRDefault="00D05BAD" w:rsidP="00D05BAD">
      <w:pPr>
        <w:tabs>
          <w:tab w:val="left" w:pos="2855"/>
        </w:tabs>
        <w:spacing w:line="360" w:lineRule="auto"/>
        <w:ind w:firstLine="709"/>
        <w:jc w:val="both"/>
        <w:rPr>
          <w:rFonts w:eastAsiaTheme="minorHAnsi"/>
          <w:b/>
          <w:sz w:val="28"/>
          <w:szCs w:val="28"/>
          <w:lang w:val="uk-UA" w:eastAsia="en-US"/>
        </w:rPr>
      </w:pPr>
    </w:p>
    <w:p w:rsidR="00591970" w:rsidRDefault="00591970" w:rsidP="00591970">
      <w:pPr>
        <w:tabs>
          <w:tab w:val="left" w:pos="2855"/>
        </w:tabs>
        <w:spacing w:line="360" w:lineRule="auto"/>
        <w:jc w:val="center"/>
        <w:rPr>
          <w:rFonts w:eastAsiaTheme="minorHAnsi"/>
          <w:sz w:val="28"/>
          <w:szCs w:val="28"/>
          <w:lang w:val="uk-UA" w:eastAsia="en-US"/>
        </w:rPr>
      </w:pPr>
      <w:r>
        <w:rPr>
          <w:rFonts w:eastAsiaTheme="minorHAnsi"/>
          <w:noProof/>
          <w:sz w:val="28"/>
          <w:szCs w:val="28"/>
          <w:lang w:val="uk-UA" w:eastAsia="en-US"/>
        </w:rPr>
        <w:drawing>
          <wp:inline distT="0" distB="0" distL="0" distR="0">
            <wp:extent cx="4052453" cy="2877424"/>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56197" cy="2880083"/>
                    </a:xfrm>
                    <a:prstGeom prst="rect">
                      <a:avLst/>
                    </a:prstGeom>
                    <a:noFill/>
                    <a:ln>
                      <a:noFill/>
                    </a:ln>
                  </pic:spPr>
                </pic:pic>
              </a:graphicData>
            </a:graphic>
          </wp:inline>
        </w:drawing>
      </w:r>
    </w:p>
    <w:p w:rsidR="00591970" w:rsidRDefault="00591970" w:rsidP="00591970">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Рис. 2.1</w:t>
      </w:r>
      <w:r w:rsidR="0089386F">
        <w:rPr>
          <w:rFonts w:eastAsiaTheme="minorHAnsi"/>
          <w:sz w:val="28"/>
          <w:szCs w:val="28"/>
          <w:lang w:val="uk-UA" w:eastAsia="en-US"/>
        </w:rPr>
        <w:t>8.</w:t>
      </w:r>
      <w:r>
        <w:rPr>
          <w:rFonts w:eastAsiaTheme="minorHAnsi"/>
          <w:sz w:val="28"/>
          <w:szCs w:val="28"/>
          <w:lang w:val="uk-UA" w:eastAsia="en-US"/>
        </w:rPr>
        <w:t xml:space="preserve"> Процес сумішоутворення при одноразовому впорскуванні</w:t>
      </w:r>
    </w:p>
    <w:p w:rsidR="0089386F" w:rsidRDefault="0089386F" w:rsidP="00591970">
      <w:pPr>
        <w:tabs>
          <w:tab w:val="left" w:pos="2855"/>
        </w:tabs>
        <w:spacing w:line="360" w:lineRule="auto"/>
        <w:jc w:val="center"/>
        <w:rPr>
          <w:rFonts w:eastAsiaTheme="minorHAnsi"/>
          <w:sz w:val="28"/>
          <w:szCs w:val="28"/>
          <w:lang w:val="uk-UA" w:eastAsia="en-US"/>
        </w:rPr>
      </w:pPr>
    </w:p>
    <w:p w:rsidR="00F90C54" w:rsidRDefault="00F90C54" w:rsidP="00F90C54">
      <w:pPr>
        <w:tabs>
          <w:tab w:val="left" w:pos="2855"/>
        </w:tabs>
        <w:spacing w:line="360" w:lineRule="auto"/>
        <w:ind w:firstLine="709"/>
        <w:jc w:val="both"/>
        <w:rPr>
          <w:rFonts w:eastAsiaTheme="minorHAnsi"/>
          <w:sz w:val="28"/>
          <w:szCs w:val="28"/>
          <w:lang w:val="uk-UA" w:eastAsia="en-US"/>
        </w:rPr>
      </w:pPr>
      <w:r w:rsidRPr="00F90C54">
        <w:rPr>
          <w:rFonts w:eastAsiaTheme="minorHAnsi"/>
          <w:sz w:val="28"/>
          <w:szCs w:val="28"/>
          <w:lang w:val="uk-UA" w:eastAsia="en-US"/>
        </w:rPr>
        <w:t>У вихідному варіанті паливо потрапляє на</w:t>
      </w:r>
      <w:r>
        <w:rPr>
          <w:rFonts w:eastAsiaTheme="minorHAnsi"/>
          <w:sz w:val="28"/>
          <w:szCs w:val="28"/>
          <w:lang w:val="uk-UA" w:eastAsia="en-US"/>
        </w:rPr>
        <w:t xml:space="preserve"> </w:t>
      </w:r>
      <w:r w:rsidRPr="00F90C54">
        <w:rPr>
          <w:rFonts w:eastAsiaTheme="minorHAnsi"/>
          <w:sz w:val="28"/>
          <w:szCs w:val="28"/>
          <w:lang w:val="uk-UA" w:eastAsia="en-US"/>
        </w:rPr>
        <w:t>дзеркало циліндра (червона лінія).  Велик</w:t>
      </w:r>
      <w:r>
        <w:rPr>
          <w:rFonts w:eastAsiaTheme="minorHAnsi"/>
          <w:sz w:val="28"/>
          <w:szCs w:val="28"/>
          <w:lang w:val="uk-UA" w:eastAsia="en-US"/>
        </w:rPr>
        <w:t xml:space="preserve">а </w:t>
      </w:r>
      <w:r w:rsidRPr="00F90C54">
        <w:rPr>
          <w:rFonts w:eastAsiaTheme="minorHAnsi"/>
          <w:sz w:val="28"/>
          <w:szCs w:val="28"/>
          <w:lang w:val="uk-UA" w:eastAsia="en-US"/>
        </w:rPr>
        <w:t>витрати палива.</w:t>
      </w:r>
    </w:p>
    <w:p w:rsidR="0089386F" w:rsidRDefault="0089386F" w:rsidP="00F90C54">
      <w:pPr>
        <w:tabs>
          <w:tab w:val="left" w:pos="2855"/>
        </w:tabs>
        <w:spacing w:line="360" w:lineRule="auto"/>
        <w:ind w:firstLine="709"/>
        <w:jc w:val="both"/>
        <w:rPr>
          <w:rFonts w:eastAsiaTheme="minorHAnsi"/>
          <w:sz w:val="28"/>
          <w:szCs w:val="28"/>
          <w:lang w:val="uk-UA" w:eastAsia="en-US"/>
        </w:rPr>
      </w:pPr>
    </w:p>
    <w:p w:rsidR="00591970" w:rsidRDefault="00591970" w:rsidP="0089386F">
      <w:pPr>
        <w:tabs>
          <w:tab w:val="left" w:pos="2855"/>
        </w:tabs>
        <w:spacing w:line="360" w:lineRule="auto"/>
        <w:ind w:firstLine="709"/>
        <w:jc w:val="center"/>
        <w:rPr>
          <w:rFonts w:eastAsiaTheme="minorHAnsi"/>
          <w:sz w:val="28"/>
          <w:szCs w:val="28"/>
          <w:lang w:val="uk-UA" w:eastAsia="en-US"/>
        </w:rPr>
      </w:pPr>
      <w:r>
        <w:rPr>
          <w:rFonts w:eastAsiaTheme="minorHAnsi"/>
          <w:noProof/>
          <w:sz w:val="28"/>
          <w:szCs w:val="28"/>
          <w:lang w:val="uk-UA" w:eastAsia="en-US"/>
        </w:rPr>
        <w:drawing>
          <wp:inline distT="0" distB="0" distL="0" distR="0">
            <wp:extent cx="4361859" cy="3025518"/>
            <wp:effectExtent l="0" t="0" r="635"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85657" cy="3042025"/>
                    </a:xfrm>
                    <a:prstGeom prst="rect">
                      <a:avLst/>
                    </a:prstGeom>
                    <a:noFill/>
                    <a:ln>
                      <a:noFill/>
                    </a:ln>
                  </pic:spPr>
                </pic:pic>
              </a:graphicData>
            </a:graphic>
          </wp:inline>
        </w:drawing>
      </w:r>
    </w:p>
    <w:p w:rsidR="00591970" w:rsidRDefault="00591970" w:rsidP="00F90C54">
      <w:pPr>
        <w:tabs>
          <w:tab w:val="left" w:pos="2855"/>
        </w:tabs>
        <w:spacing w:line="360" w:lineRule="auto"/>
        <w:ind w:firstLine="709"/>
        <w:jc w:val="both"/>
        <w:rPr>
          <w:rFonts w:eastAsiaTheme="minorHAnsi"/>
          <w:sz w:val="28"/>
          <w:szCs w:val="28"/>
          <w:lang w:val="uk-UA" w:eastAsia="en-US"/>
        </w:rPr>
      </w:pPr>
    </w:p>
    <w:p w:rsidR="00591970" w:rsidRDefault="00591970" w:rsidP="00591970">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Рис. 2.</w:t>
      </w:r>
      <w:r w:rsidR="0089386F">
        <w:rPr>
          <w:rFonts w:eastAsiaTheme="minorHAnsi"/>
          <w:sz w:val="28"/>
          <w:szCs w:val="28"/>
          <w:lang w:val="uk-UA" w:eastAsia="en-US"/>
        </w:rPr>
        <w:t>19.</w:t>
      </w:r>
      <w:r>
        <w:rPr>
          <w:rFonts w:eastAsiaTheme="minorHAnsi"/>
          <w:sz w:val="28"/>
          <w:szCs w:val="28"/>
          <w:lang w:val="uk-UA" w:eastAsia="en-US"/>
        </w:rPr>
        <w:t xml:space="preserve"> Процес сумішоутворення при дворазовому впорскуванні</w:t>
      </w:r>
    </w:p>
    <w:p w:rsidR="00591970" w:rsidRDefault="00591970" w:rsidP="00F90C54">
      <w:pPr>
        <w:tabs>
          <w:tab w:val="left" w:pos="2855"/>
        </w:tabs>
        <w:spacing w:line="360" w:lineRule="auto"/>
        <w:ind w:firstLine="709"/>
        <w:jc w:val="both"/>
        <w:rPr>
          <w:rFonts w:eastAsiaTheme="minorHAnsi"/>
          <w:sz w:val="28"/>
          <w:szCs w:val="28"/>
          <w:lang w:val="uk-UA" w:eastAsia="en-US"/>
        </w:rPr>
      </w:pPr>
    </w:p>
    <w:p w:rsidR="00591970" w:rsidRDefault="00591970" w:rsidP="0089386F">
      <w:pPr>
        <w:tabs>
          <w:tab w:val="left" w:pos="2855"/>
        </w:tabs>
        <w:spacing w:line="360" w:lineRule="auto"/>
        <w:ind w:firstLine="709"/>
        <w:jc w:val="center"/>
        <w:rPr>
          <w:rFonts w:eastAsiaTheme="minorHAnsi"/>
          <w:sz w:val="28"/>
          <w:szCs w:val="28"/>
          <w:lang w:val="uk-UA" w:eastAsia="en-US"/>
        </w:rPr>
      </w:pPr>
      <w:r>
        <w:rPr>
          <w:rFonts w:eastAsiaTheme="minorHAnsi"/>
          <w:noProof/>
          <w:sz w:val="28"/>
          <w:szCs w:val="28"/>
          <w:lang w:val="uk-UA" w:eastAsia="en-US"/>
        </w:rPr>
        <w:drawing>
          <wp:inline distT="0" distB="0" distL="0" distR="0">
            <wp:extent cx="4664075" cy="3313430"/>
            <wp:effectExtent l="0" t="0" r="3175"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64075" cy="3313430"/>
                    </a:xfrm>
                    <a:prstGeom prst="rect">
                      <a:avLst/>
                    </a:prstGeom>
                    <a:noFill/>
                    <a:ln>
                      <a:noFill/>
                    </a:ln>
                  </pic:spPr>
                </pic:pic>
              </a:graphicData>
            </a:graphic>
          </wp:inline>
        </w:drawing>
      </w:r>
    </w:p>
    <w:p w:rsidR="00591970" w:rsidRDefault="00591970" w:rsidP="0089386F">
      <w:pPr>
        <w:tabs>
          <w:tab w:val="left" w:pos="2855"/>
        </w:tabs>
        <w:spacing w:line="360" w:lineRule="auto"/>
        <w:jc w:val="center"/>
        <w:rPr>
          <w:rFonts w:eastAsiaTheme="minorHAnsi"/>
          <w:sz w:val="28"/>
          <w:szCs w:val="28"/>
          <w:lang w:val="uk-UA" w:eastAsia="en-US"/>
        </w:rPr>
      </w:pPr>
      <w:r>
        <w:rPr>
          <w:rFonts w:eastAsiaTheme="minorHAnsi"/>
          <w:sz w:val="28"/>
          <w:szCs w:val="28"/>
          <w:lang w:val="uk-UA" w:eastAsia="en-US"/>
        </w:rPr>
        <w:t>Рис. 2.2</w:t>
      </w:r>
      <w:r w:rsidR="0089386F">
        <w:rPr>
          <w:rFonts w:eastAsiaTheme="minorHAnsi"/>
          <w:sz w:val="28"/>
          <w:szCs w:val="28"/>
          <w:lang w:val="uk-UA" w:eastAsia="en-US"/>
        </w:rPr>
        <w:t>0.</w:t>
      </w:r>
      <w:r>
        <w:rPr>
          <w:rFonts w:eastAsiaTheme="minorHAnsi"/>
          <w:sz w:val="28"/>
          <w:szCs w:val="28"/>
          <w:lang w:val="uk-UA" w:eastAsia="en-US"/>
        </w:rPr>
        <w:t xml:space="preserve"> Процес сумішоутворення при триразовому впорскуванні</w:t>
      </w:r>
    </w:p>
    <w:p w:rsidR="00591970" w:rsidRPr="00F90C54" w:rsidRDefault="00591970" w:rsidP="00F90C54">
      <w:pPr>
        <w:tabs>
          <w:tab w:val="left" w:pos="2855"/>
        </w:tabs>
        <w:spacing w:line="360" w:lineRule="auto"/>
        <w:ind w:firstLine="709"/>
        <w:jc w:val="both"/>
        <w:rPr>
          <w:rFonts w:eastAsiaTheme="minorHAnsi"/>
          <w:sz w:val="28"/>
          <w:szCs w:val="28"/>
          <w:lang w:val="uk-UA" w:eastAsia="en-US"/>
        </w:rPr>
      </w:pPr>
    </w:p>
    <w:p w:rsidR="00F90C54" w:rsidRDefault="00F90C54" w:rsidP="00F90C54">
      <w:pPr>
        <w:tabs>
          <w:tab w:val="left" w:pos="2855"/>
        </w:tabs>
        <w:spacing w:line="360" w:lineRule="auto"/>
        <w:ind w:firstLine="709"/>
        <w:jc w:val="both"/>
        <w:rPr>
          <w:rFonts w:eastAsiaTheme="minorHAnsi"/>
          <w:sz w:val="28"/>
          <w:szCs w:val="28"/>
          <w:lang w:val="uk-UA" w:eastAsia="en-US"/>
        </w:rPr>
      </w:pPr>
      <w:r w:rsidRPr="00F90C54">
        <w:rPr>
          <w:rFonts w:eastAsiaTheme="minorHAnsi"/>
          <w:sz w:val="28"/>
          <w:szCs w:val="28"/>
          <w:lang w:val="uk-UA" w:eastAsia="en-US"/>
        </w:rPr>
        <w:t>При дворазовому і триразовому</w:t>
      </w:r>
      <w:r>
        <w:rPr>
          <w:rFonts w:eastAsiaTheme="minorHAnsi"/>
          <w:sz w:val="28"/>
          <w:szCs w:val="28"/>
          <w:lang w:val="uk-UA" w:eastAsia="en-US"/>
        </w:rPr>
        <w:t xml:space="preserve"> </w:t>
      </w:r>
      <w:r w:rsidRPr="00F90C54">
        <w:rPr>
          <w:rFonts w:eastAsiaTheme="minorHAnsi"/>
          <w:sz w:val="28"/>
          <w:szCs w:val="28"/>
          <w:lang w:val="uk-UA" w:eastAsia="en-US"/>
        </w:rPr>
        <w:t xml:space="preserve">оптимізованих </w:t>
      </w:r>
      <w:r>
        <w:rPr>
          <w:rFonts w:eastAsiaTheme="minorHAnsi"/>
          <w:sz w:val="28"/>
          <w:szCs w:val="28"/>
          <w:lang w:val="uk-UA" w:eastAsia="en-US"/>
        </w:rPr>
        <w:t>впорскуваннях</w:t>
      </w:r>
      <w:r w:rsidRPr="00F90C54">
        <w:rPr>
          <w:rFonts w:eastAsiaTheme="minorHAnsi"/>
          <w:sz w:val="28"/>
          <w:szCs w:val="28"/>
          <w:lang w:val="uk-UA" w:eastAsia="en-US"/>
        </w:rPr>
        <w:t xml:space="preserve"> паливо не</w:t>
      </w:r>
      <w:r>
        <w:rPr>
          <w:rFonts w:eastAsiaTheme="minorHAnsi"/>
          <w:sz w:val="28"/>
          <w:szCs w:val="28"/>
          <w:lang w:val="uk-UA" w:eastAsia="en-US"/>
        </w:rPr>
        <w:t xml:space="preserve"> </w:t>
      </w:r>
      <w:r w:rsidRPr="00F90C54">
        <w:rPr>
          <w:rFonts w:eastAsiaTheme="minorHAnsi"/>
          <w:sz w:val="28"/>
          <w:szCs w:val="28"/>
          <w:lang w:val="uk-UA" w:eastAsia="en-US"/>
        </w:rPr>
        <w:t>потрапляє на стінку, витрата палива</w:t>
      </w:r>
      <w:r>
        <w:rPr>
          <w:rFonts w:eastAsiaTheme="minorHAnsi"/>
          <w:sz w:val="28"/>
          <w:szCs w:val="28"/>
          <w:lang w:val="uk-UA" w:eastAsia="en-US"/>
        </w:rPr>
        <w:t xml:space="preserve"> </w:t>
      </w:r>
      <w:r w:rsidRPr="00F90C54">
        <w:rPr>
          <w:rFonts w:eastAsiaTheme="minorHAnsi"/>
          <w:sz w:val="28"/>
          <w:szCs w:val="28"/>
          <w:lang w:val="uk-UA" w:eastAsia="en-US"/>
        </w:rPr>
        <w:t>зменшується</w:t>
      </w:r>
      <w:r>
        <w:rPr>
          <w:rFonts w:eastAsiaTheme="minorHAnsi"/>
          <w:sz w:val="28"/>
          <w:szCs w:val="28"/>
          <w:lang w:val="uk-UA" w:eastAsia="en-US"/>
        </w:rPr>
        <w:t>.</w:t>
      </w:r>
    </w:p>
    <w:p w:rsidR="00F90C54" w:rsidRPr="00591970" w:rsidRDefault="00F90C54" w:rsidP="00591970">
      <w:pPr>
        <w:tabs>
          <w:tab w:val="left" w:pos="2855"/>
        </w:tabs>
        <w:spacing w:line="360" w:lineRule="auto"/>
        <w:jc w:val="both"/>
        <w:rPr>
          <w:rFonts w:eastAsiaTheme="minorHAnsi"/>
          <w:b/>
          <w:sz w:val="28"/>
          <w:szCs w:val="28"/>
          <w:lang w:val="uk-UA" w:eastAsia="en-US"/>
        </w:rPr>
      </w:pPr>
    </w:p>
    <w:p w:rsidR="004437EC" w:rsidRPr="00591970" w:rsidRDefault="004437EC" w:rsidP="00A74202">
      <w:pPr>
        <w:tabs>
          <w:tab w:val="left" w:pos="2855"/>
        </w:tabs>
        <w:spacing w:line="360" w:lineRule="auto"/>
        <w:ind w:firstLine="709"/>
        <w:rPr>
          <w:rFonts w:eastAsiaTheme="minorHAnsi"/>
          <w:b/>
          <w:sz w:val="28"/>
          <w:szCs w:val="28"/>
          <w:lang w:val="uk-UA" w:eastAsia="en-US"/>
        </w:rPr>
      </w:pPr>
      <w:r w:rsidRPr="00591970">
        <w:rPr>
          <w:rFonts w:eastAsiaTheme="minorHAnsi"/>
          <w:b/>
          <w:sz w:val="28"/>
          <w:szCs w:val="28"/>
          <w:lang w:val="uk-UA" w:eastAsia="en-US"/>
        </w:rPr>
        <w:t xml:space="preserve">Висновки до другого розділу </w:t>
      </w:r>
    </w:p>
    <w:p w:rsidR="004437EC" w:rsidRPr="004437EC" w:rsidRDefault="004437EC" w:rsidP="004437EC">
      <w:pPr>
        <w:tabs>
          <w:tab w:val="left" w:pos="2855"/>
        </w:tabs>
        <w:spacing w:line="360" w:lineRule="auto"/>
        <w:ind w:firstLine="709"/>
        <w:jc w:val="both"/>
        <w:rPr>
          <w:rFonts w:eastAsiaTheme="minorHAnsi"/>
          <w:sz w:val="28"/>
          <w:szCs w:val="28"/>
          <w:lang w:val="uk-UA" w:eastAsia="en-US"/>
        </w:rPr>
      </w:pPr>
    </w:p>
    <w:p w:rsidR="004437EC" w:rsidRPr="004437EC" w:rsidRDefault="004437EC" w:rsidP="004437EC">
      <w:pPr>
        <w:tabs>
          <w:tab w:val="left" w:pos="2855"/>
        </w:tabs>
        <w:spacing w:line="360" w:lineRule="auto"/>
        <w:ind w:firstLine="709"/>
        <w:jc w:val="both"/>
        <w:rPr>
          <w:rFonts w:eastAsiaTheme="minorHAnsi"/>
          <w:sz w:val="28"/>
          <w:szCs w:val="28"/>
          <w:lang w:val="uk-UA" w:eastAsia="en-US"/>
        </w:rPr>
      </w:pPr>
      <w:bookmarkStart w:id="31" w:name="_Hlk57333305"/>
      <w:r w:rsidRPr="004437EC">
        <w:rPr>
          <w:rFonts w:eastAsiaTheme="minorHAnsi"/>
          <w:sz w:val="28"/>
          <w:szCs w:val="28"/>
          <w:lang w:val="uk-UA" w:eastAsia="en-US"/>
        </w:rPr>
        <w:t>Виконано розрахунок робочого процесу двигуна на базі програмного комплексу «Д</w:t>
      </w:r>
      <w:r w:rsidR="00D05BAD">
        <w:rPr>
          <w:rFonts w:eastAsiaTheme="minorHAnsi"/>
          <w:sz w:val="28"/>
          <w:szCs w:val="28"/>
          <w:lang w:val="uk-UA" w:eastAsia="en-US"/>
        </w:rPr>
        <w:t>изель</w:t>
      </w:r>
      <w:r w:rsidRPr="004437EC">
        <w:rPr>
          <w:rFonts w:eastAsiaTheme="minorHAnsi"/>
          <w:sz w:val="28"/>
          <w:szCs w:val="28"/>
          <w:lang w:val="uk-UA" w:eastAsia="en-US"/>
        </w:rPr>
        <w:t xml:space="preserve"> - РК». За допомогою програми була обрана форма камери згоряння, визначені параметри форсунки, палива і наддуву.</w:t>
      </w:r>
    </w:p>
    <w:bookmarkEnd w:id="31"/>
    <w:p w:rsidR="004437EC" w:rsidRPr="004437EC" w:rsidRDefault="004437EC" w:rsidP="004437EC">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Отримані індикаторні та ефективні показники двигуна, </w:t>
      </w:r>
      <w:proofErr w:type="spellStart"/>
      <w:r w:rsidRPr="004437EC">
        <w:rPr>
          <w:rFonts w:eastAsiaTheme="minorHAnsi"/>
          <w:sz w:val="28"/>
          <w:szCs w:val="28"/>
          <w:lang w:val="uk-UA" w:eastAsia="en-US"/>
        </w:rPr>
        <w:t>змодельован</w:t>
      </w:r>
      <w:r w:rsidR="00D50FB3">
        <w:rPr>
          <w:rFonts w:eastAsiaTheme="minorHAnsi"/>
          <w:sz w:val="28"/>
          <w:szCs w:val="28"/>
          <w:lang w:val="uk-UA" w:eastAsia="en-US"/>
        </w:rPr>
        <w:t>о</w:t>
      </w:r>
      <w:proofErr w:type="spellEnd"/>
      <w:r w:rsidRPr="004437EC">
        <w:rPr>
          <w:rFonts w:eastAsiaTheme="minorHAnsi"/>
          <w:sz w:val="28"/>
          <w:szCs w:val="28"/>
          <w:lang w:val="uk-UA" w:eastAsia="en-US"/>
        </w:rPr>
        <w:t xml:space="preserve"> робочий процес.</w:t>
      </w:r>
    </w:p>
    <w:p w:rsidR="004437EC" w:rsidRPr="004437EC" w:rsidRDefault="004437EC" w:rsidP="004437EC">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Отримані наступні параметри: потужність двигуна 50 кВт, крутний момент 171,3 Нм, питома ефективна витрата палива 254 г / (кВт * год)</w:t>
      </w:r>
    </w:p>
    <w:p w:rsidR="004437EC" w:rsidRPr="004437EC" w:rsidRDefault="004437EC" w:rsidP="004437EC">
      <w:pPr>
        <w:tabs>
          <w:tab w:val="left" w:pos="2855"/>
        </w:tabs>
        <w:spacing w:line="360" w:lineRule="auto"/>
        <w:ind w:firstLine="709"/>
        <w:jc w:val="both"/>
        <w:rPr>
          <w:rFonts w:eastAsiaTheme="minorHAnsi"/>
          <w:sz w:val="28"/>
          <w:szCs w:val="28"/>
          <w:lang w:val="uk-UA" w:eastAsia="en-US"/>
        </w:rPr>
      </w:pPr>
      <w:r w:rsidRPr="00D05BAD">
        <w:rPr>
          <w:rFonts w:eastAsiaTheme="minorHAnsi"/>
          <w:sz w:val="28"/>
          <w:szCs w:val="28"/>
          <w:lang w:val="uk-UA" w:eastAsia="en-US"/>
        </w:rPr>
        <w:t>Виконано тепловий розрахунок за методикою Гриневецького-Мазінга.</w:t>
      </w:r>
      <w:r w:rsidRPr="004437EC">
        <w:rPr>
          <w:rFonts w:eastAsiaTheme="minorHAnsi"/>
          <w:sz w:val="28"/>
          <w:szCs w:val="28"/>
          <w:lang w:val="uk-UA" w:eastAsia="en-US"/>
        </w:rPr>
        <w:t xml:space="preserve">  </w:t>
      </w:r>
    </w:p>
    <w:p w:rsidR="004437EC" w:rsidRDefault="004437EC" w:rsidP="004437EC">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Зроблено висновки, що</w:t>
      </w:r>
      <w:r w:rsidR="00D50FB3">
        <w:rPr>
          <w:rFonts w:eastAsiaTheme="minorHAnsi"/>
          <w:sz w:val="28"/>
          <w:szCs w:val="28"/>
          <w:lang w:val="uk-UA" w:eastAsia="en-US"/>
        </w:rPr>
        <w:t xml:space="preserve"> розглянута методика дозволяє виконати два виду розрахунку ДВЗ.</w:t>
      </w:r>
      <w:r w:rsidRPr="004437EC">
        <w:rPr>
          <w:rFonts w:eastAsiaTheme="minorHAnsi"/>
          <w:sz w:val="28"/>
          <w:szCs w:val="28"/>
          <w:lang w:val="uk-UA" w:eastAsia="en-US"/>
        </w:rPr>
        <w:t xml:space="preserve"> </w:t>
      </w:r>
      <w:r w:rsidR="00D50FB3">
        <w:rPr>
          <w:rFonts w:eastAsiaTheme="minorHAnsi"/>
          <w:sz w:val="28"/>
          <w:szCs w:val="28"/>
          <w:lang w:val="uk-UA" w:eastAsia="en-US"/>
        </w:rPr>
        <w:t>Перший:</w:t>
      </w:r>
      <w:r w:rsidRPr="004437EC">
        <w:rPr>
          <w:rFonts w:eastAsiaTheme="minorHAnsi"/>
          <w:sz w:val="28"/>
          <w:szCs w:val="28"/>
          <w:lang w:val="uk-UA" w:eastAsia="en-US"/>
        </w:rPr>
        <w:t xml:space="preserve"> по заданій потужності визначається S і D двигуна.  </w:t>
      </w:r>
      <w:r w:rsidR="00D50FB3">
        <w:rPr>
          <w:rFonts w:eastAsiaTheme="minorHAnsi"/>
          <w:sz w:val="28"/>
          <w:szCs w:val="28"/>
          <w:lang w:val="uk-UA" w:eastAsia="en-US"/>
        </w:rPr>
        <w:t xml:space="preserve">Другий: </w:t>
      </w:r>
      <w:r w:rsidRPr="004437EC">
        <w:rPr>
          <w:rFonts w:eastAsiaTheme="minorHAnsi"/>
          <w:sz w:val="28"/>
          <w:szCs w:val="28"/>
          <w:lang w:val="uk-UA" w:eastAsia="en-US"/>
        </w:rPr>
        <w:t>за заданим величинам S і D визначаються потужність двигуна.</w:t>
      </w:r>
    </w:p>
    <w:p w:rsidR="00591970" w:rsidRDefault="00591970" w:rsidP="00591970">
      <w:pPr>
        <w:tabs>
          <w:tab w:val="left" w:pos="2855"/>
        </w:tabs>
        <w:spacing w:line="360" w:lineRule="auto"/>
        <w:ind w:firstLine="709"/>
        <w:jc w:val="both"/>
        <w:rPr>
          <w:rFonts w:eastAsiaTheme="minorHAnsi"/>
          <w:sz w:val="28"/>
          <w:szCs w:val="28"/>
          <w:lang w:val="uk-UA" w:eastAsia="en-US"/>
        </w:rPr>
      </w:pPr>
      <w:r>
        <w:rPr>
          <w:rFonts w:eastAsiaTheme="minorHAnsi"/>
          <w:sz w:val="28"/>
          <w:szCs w:val="28"/>
          <w:lang w:val="uk-UA" w:eastAsia="en-US"/>
        </w:rPr>
        <w:lastRenderedPageBreak/>
        <w:t>Проведено оптимізацію двигуна на базі програмного комплексу «Дизель - РК», отримано, що п</w:t>
      </w:r>
      <w:r w:rsidRPr="00F90C54">
        <w:rPr>
          <w:rFonts w:eastAsiaTheme="minorHAnsi"/>
          <w:sz w:val="28"/>
          <w:szCs w:val="28"/>
          <w:lang w:val="uk-UA" w:eastAsia="en-US"/>
        </w:rPr>
        <w:t>ри дворазовому і триразовому</w:t>
      </w:r>
      <w:r>
        <w:rPr>
          <w:rFonts w:eastAsiaTheme="minorHAnsi"/>
          <w:sz w:val="28"/>
          <w:szCs w:val="28"/>
          <w:lang w:val="uk-UA" w:eastAsia="en-US"/>
        </w:rPr>
        <w:t xml:space="preserve"> </w:t>
      </w:r>
      <w:r w:rsidRPr="00F90C54">
        <w:rPr>
          <w:rFonts w:eastAsiaTheme="minorHAnsi"/>
          <w:sz w:val="28"/>
          <w:szCs w:val="28"/>
          <w:lang w:val="uk-UA" w:eastAsia="en-US"/>
        </w:rPr>
        <w:t xml:space="preserve">оптимізованих </w:t>
      </w:r>
      <w:r>
        <w:rPr>
          <w:rFonts w:eastAsiaTheme="minorHAnsi"/>
          <w:sz w:val="28"/>
          <w:szCs w:val="28"/>
          <w:lang w:val="uk-UA" w:eastAsia="en-US"/>
        </w:rPr>
        <w:t>впорскуваннях</w:t>
      </w:r>
      <w:r w:rsidRPr="00F90C54">
        <w:rPr>
          <w:rFonts w:eastAsiaTheme="minorHAnsi"/>
          <w:sz w:val="28"/>
          <w:szCs w:val="28"/>
          <w:lang w:val="uk-UA" w:eastAsia="en-US"/>
        </w:rPr>
        <w:t xml:space="preserve"> паливо не</w:t>
      </w:r>
      <w:r>
        <w:rPr>
          <w:rFonts w:eastAsiaTheme="minorHAnsi"/>
          <w:sz w:val="28"/>
          <w:szCs w:val="28"/>
          <w:lang w:val="uk-UA" w:eastAsia="en-US"/>
        </w:rPr>
        <w:t xml:space="preserve"> </w:t>
      </w:r>
      <w:r w:rsidRPr="00F90C54">
        <w:rPr>
          <w:rFonts w:eastAsiaTheme="minorHAnsi"/>
          <w:sz w:val="28"/>
          <w:szCs w:val="28"/>
          <w:lang w:val="uk-UA" w:eastAsia="en-US"/>
        </w:rPr>
        <w:t>потрапляє на стінку</w:t>
      </w:r>
      <w:r w:rsidR="00DB1C20">
        <w:rPr>
          <w:rFonts w:eastAsiaTheme="minorHAnsi"/>
          <w:sz w:val="28"/>
          <w:szCs w:val="28"/>
          <w:lang w:val="uk-UA" w:eastAsia="en-US"/>
        </w:rPr>
        <w:t xml:space="preserve"> циліндра</w:t>
      </w:r>
      <w:r w:rsidRPr="00F90C54">
        <w:rPr>
          <w:rFonts w:eastAsiaTheme="minorHAnsi"/>
          <w:sz w:val="28"/>
          <w:szCs w:val="28"/>
          <w:lang w:val="uk-UA" w:eastAsia="en-US"/>
        </w:rPr>
        <w:t>, витрата палива</w:t>
      </w:r>
      <w:r>
        <w:rPr>
          <w:rFonts w:eastAsiaTheme="minorHAnsi"/>
          <w:sz w:val="28"/>
          <w:szCs w:val="28"/>
          <w:lang w:val="uk-UA" w:eastAsia="en-US"/>
        </w:rPr>
        <w:t xml:space="preserve"> </w:t>
      </w:r>
      <w:r w:rsidRPr="00F90C54">
        <w:rPr>
          <w:rFonts w:eastAsiaTheme="minorHAnsi"/>
          <w:sz w:val="28"/>
          <w:szCs w:val="28"/>
          <w:lang w:val="uk-UA" w:eastAsia="en-US"/>
        </w:rPr>
        <w:t>зменшується</w:t>
      </w:r>
      <w:r>
        <w:rPr>
          <w:rFonts w:eastAsiaTheme="minorHAnsi"/>
          <w:sz w:val="28"/>
          <w:szCs w:val="28"/>
          <w:lang w:val="uk-UA" w:eastAsia="en-US"/>
        </w:rPr>
        <w:t>.</w:t>
      </w:r>
    </w:p>
    <w:p w:rsidR="00591970" w:rsidRPr="004437EC" w:rsidRDefault="00591970" w:rsidP="00921770">
      <w:pPr>
        <w:spacing w:line="360" w:lineRule="auto"/>
        <w:ind w:firstLine="709"/>
        <w:jc w:val="both"/>
        <w:rPr>
          <w:rFonts w:eastAsiaTheme="minorHAnsi"/>
          <w:sz w:val="28"/>
          <w:szCs w:val="28"/>
          <w:lang w:val="uk-UA" w:eastAsia="en-US"/>
        </w:rPr>
      </w:pPr>
      <w:r>
        <w:rPr>
          <w:rFonts w:eastAsiaTheme="minorHAnsi"/>
          <w:sz w:val="28"/>
          <w:szCs w:val="28"/>
          <w:lang w:val="uk-UA" w:eastAsia="en-US"/>
        </w:rPr>
        <w:t>Результати багатопараметричної оптимізації параметрів автомобільного дизеля</w:t>
      </w:r>
      <w:r w:rsidRPr="007755DA">
        <w:rPr>
          <w:rFonts w:eastAsiaTheme="minorHAnsi"/>
          <w:sz w:val="28"/>
          <w:szCs w:val="28"/>
          <w:lang w:val="uk-UA" w:eastAsia="en-US"/>
        </w:rPr>
        <w:t xml:space="preserve"> </w:t>
      </w:r>
      <w:r w:rsidRPr="004437EC">
        <w:rPr>
          <w:rFonts w:eastAsiaTheme="minorHAnsi"/>
          <w:sz w:val="28"/>
          <w:szCs w:val="28"/>
          <w:lang w:val="uk-UA" w:eastAsia="en-US"/>
        </w:rPr>
        <w:t>FPT-</w:t>
      </w:r>
      <w:proofErr w:type="spellStart"/>
      <w:r w:rsidRPr="004437EC">
        <w:rPr>
          <w:rFonts w:eastAsiaTheme="minorHAnsi"/>
          <w:sz w:val="28"/>
          <w:szCs w:val="28"/>
          <w:lang w:val="uk-UA" w:eastAsia="en-US"/>
        </w:rPr>
        <w:t>Iveco</w:t>
      </w:r>
      <w:proofErr w:type="spellEnd"/>
      <w:r w:rsidRPr="004437EC">
        <w:rPr>
          <w:rFonts w:eastAsiaTheme="minorHAnsi"/>
          <w:sz w:val="28"/>
          <w:szCs w:val="28"/>
          <w:lang w:val="uk-UA" w:eastAsia="en-US"/>
        </w:rPr>
        <w:t xml:space="preserve"> F32 TM1A</w:t>
      </w:r>
      <w:r>
        <w:rPr>
          <w:rFonts w:eastAsiaTheme="minorHAnsi"/>
          <w:sz w:val="28"/>
          <w:szCs w:val="28"/>
          <w:lang w:val="uk-UA" w:eastAsia="en-US"/>
        </w:rPr>
        <w:t xml:space="preserve"> </w:t>
      </w:r>
      <w:r w:rsidR="0078646B">
        <w:rPr>
          <w:rFonts w:eastAsiaTheme="minorHAnsi"/>
          <w:sz w:val="28"/>
          <w:szCs w:val="28"/>
          <w:lang w:val="uk-UA" w:eastAsia="en-US"/>
        </w:rPr>
        <w:t>п</w:t>
      </w:r>
      <w:r>
        <w:rPr>
          <w:rFonts w:eastAsiaTheme="minorHAnsi"/>
          <w:sz w:val="28"/>
          <w:szCs w:val="28"/>
          <w:lang w:val="uk-UA" w:eastAsia="en-US"/>
        </w:rPr>
        <w:t>оказали, що найменша витрата палива при двофазному впорскуванні 213 г/кВт год.</w:t>
      </w:r>
    </w:p>
    <w:p w:rsidR="004437EC" w:rsidRPr="004437EC" w:rsidRDefault="004437EC" w:rsidP="004437EC">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Отримані результати розрахунку можна порівняти з параметрами сучасних двигунів, що випускаються промисловістю.</w:t>
      </w:r>
    </w:p>
    <w:p w:rsidR="004437EC" w:rsidRPr="004437EC" w:rsidRDefault="004437EC" w:rsidP="004437EC">
      <w:pPr>
        <w:spacing w:line="360" w:lineRule="auto"/>
        <w:rPr>
          <w:rFonts w:eastAsiaTheme="minorHAnsi"/>
          <w:sz w:val="28"/>
          <w:szCs w:val="28"/>
          <w:lang w:val="uk-UA" w:eastAsia="en-US"/>
        </w:rPr>
      </w:pPr>
    </w:p>
    <w:p w:rsidR="004437EC" w:rsidRPr="004437EC" w:rsidRDefault="004437EC" w:rsidP="004437EC">
      <w:pPr>
        <w:shd w:val="clear" w:color="auto" w:fill="FFFFFF"/>
        <w:spacing w:line="360" w:lineRule="auto"/>
        <w:jc w:val="center"/>
        <w:rPr>
          <w:sz w:val="28"/>
          <w:szCs w:val="28"/>
          <w:lang w:val="uk-UA"/>
        </w:rPr>
      </w:pPr>
    </w:p>
    <w:p w:rsidR="004437EC" w:rsidRPr="004437EC" w:rsidRDefault="004437EC" w:rsidP="004437EC">
      <w:pPr>
        <w:shd w:val="clear" w:color="auto" w:fill="FFFFFF"/>
        <w:spacing w:line="360" w:lineRule="auto"/>
        <w:jc w:val="center"/>
        <w:rPr>
          <w:sz w:val="28"/>
          <w:szCs w:val="28"/>
          <w:lang w:val="uk-UA"/>
        </w:rPr>
      </w:pPr>
    </w:p>
    <w:p w:rsidR="004437EC" w:rsidRPr="004437EC" w:rsidRDefault="004437EC" w:rsidP="004437EC">
      <w:pPr>
        <w:shd w:val="clear" w:color="auto" w:fill="FFFFFF"/>
        <w:spacing w:line="360" w:lineRule="auto"/>
        <w:jc w:val="center"/>
        <w:rPr>
          <w:sz w:val="28"/>
          <w:szCs w:val="28"/>
          <w:lang w:val="uk-UA"/>
        </w:rPr>
      </w:pPr>
    </w:p>
    <w:p w:rsidR="004437EC" w:rsidRPr="004437EC" w:rsidRDefault="004437EC" w:rsidP="004437EC">
      <w:pPr>
        <w:shd w:val="clear" w:color="auto" w:fill="FFFFFF"/>
        <w:spacing w:line="360" w:lineRule="auto"/>
        <w:jc w:val="center"/>
        <w:rPr>
          <w:sz w:val="28"/>
          <w:szCs w:val="28"/>
          <w:lang w:val="uk-UA"/>
        </w:rPr>
      </w:pPr>
    </w:p>
    <w:p w:rsidR="004437EC" w:rsidRPr="004437EC" w:rsidRDefault="004437EC" w:rsidP="004437EC">
      <w:pPr>
        <w:shd w:val="clear" w:color="auto" w:fill="FFFFFF"/>
        <w:spacing w:line="360" w:lineRule="auto"/>
        <w:jc w:val="center"/>
        <w:rPr>
          <w:sz w:val="28"/>
          <w:szCs w:val="28"/>
          <w:lang w:val="uk-UA"/>
        </w:rPr>
      </w:pPr>
    </w:p>
    <w:p w:rsidR="004437EC" w:rsidRPr="004437EC" w:rsidRDefault="004437EC" w:rsidP="004437EC">
      <w:pPr>
        <w:shd w:val="clear" w:color="auto" w:fill="FFFFFF"/>
        <w:spacing w:line="360" w:lineRule="auto"/>
        <w:jc w:val="center"/>
        <w:rPr>
          <w:sz w:val="28"/>
          <w:szCs w:val="28"/>
          <w:lang w:val="uk-UA"/>
        </w:rPr>
      </w:pPr>
    </w:p>
    <w:p w:rsidR="004437EC" w:rsidRDefault="004437EC"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Default="0089386F" w:rsidP="00591970">
      <w:pPr>
        <w:shd w:val="clear" w:color="auto" w:fill="FFFFFF"/>
        <w:spacing w:line="360" w:lineRule="auto"/>
        <w:rPr>
          <w:sz w:val="28"/>
          <w:szCs w:val="28"/>
          <w:lang w:val="uk-UA"/>
        </w:rPr>
      </w:pPr>
    </w:p>
    <w:p w:rsidR="0089386F" w:rsidRPr="004437EC" w:rsidRDefault="0089386F" w:rsidP="00591970">
      <w:pPr>
        <w:shd w:val="clear" w:color="auto" w:fill="FFFFFF"/>
        <w:spacing w:line="360" w:lineRule="auto"/>
        <w:rPr>
          <w:sz w:val="28"/>
          <w:szCs w:val="28"/>
          <w:lang w:val="uk-UA"/>
        </w:rPr>
      </w:pPr>
    </w:p>
    <w:p w:rsidR="004437EC" w:rsidRPr="0089386F" w:rsidRDefault="004437EC" w:rsidP="004437EC">
      <w:pPr>
        <w:shd w:val="clear" w:color="auto" w:fill="FFFFFF"/>
        <w:spacing w:line="360" w:lineRule="auto"/>
        <w:jc w:val="center"/>
        <w:rPr>
          <w:b/>
          <w:sz w:val="28"/>
          <w:szCs w:val="28"/>
          <w:lang w:val="uk-UA"/>
        </w:rPr>
      </w:pPr>
      <w:r w:rsidRPr="0089386F">
        <w:rPr>
          <w:b/>
          <w:sz w:val="28"/>
          <w:szCs w:val="28"/>
          <w:lang w:val="uk-UA"/>
        </w:rPr>
        <w:lastRenderedPageBreak/>
        <w:t xml:space="preserve">РОЗДІЛ 3 </w:t>
      </w:r>
    </w:p>
    <w:p w:rsidR="004437EC" w:rsidRPr="0089386F" w:rsidRDefault="004437EC" w:rsidP="004437EC">
      <w:pPr>
        <w:shd w:val="clear" w:color="auto" w:fill="FFFFFF"/>
        <w:spacing w:line="360" w:lineRule="auto"/>
        <w:jc w:val="center"/>
        <w:rPr>
          <w:b/>
          <w:sz w:val="28"/>
          <w:szCs w:val="28"/>
          <w:lang w:val="uk-UA"/>
        </w:rPr>
      </w:pPr>
      <w:bookmarkStart w:id="32" w:name="_Hlk57333879"/>
      <w:r w:rsidRPr="0089386F">
        <w:rPr>
          <w:b/>
          <w:sz w:val="28"/>
          <w:szCs w:val="28"/>
          <w:lang w:val="uk-UA"/>
        </w:rPr>
        <w:t>АНАЛІЗ РЕЗУЛЬТАТІВ РОЗРАХУНКІВ</w:t>
      </w:r>
    </w:p>
    <w:bookmarkEnd w:id="32"/>
    <w:p w:rsidR="004437EC" w:rsidRPr="004437EC" w:rsidRDefault="004437EC" w:rsidP="004437EC">
      <w:pPr>
        <w:shd w:val="clear" w:color="auto" w:fill="FFFFFF"/>
        <w:spacing w:line="360" w:lineRule="auto"/>
        <w:jc w:val="both"/>
        <w:rPr>
          <w:sz w:val="28"/>
          <w:szCs w:val="28"/>
          <w:lang w:val="uk-UA"/>
        </w:rPr>
      </w:pPr>
    </w:p>
    <w:p w:rsidR="004437EC" w:rsidRPr="004437EC" w:rsidRDefault="004437EC" w:rsidP="0072519B">
      <w:pPr>
        <w:shd w:val="clear" w:color="auto" w:fill="FFFFFF"/>
        <w:spacing w:line="360" w:lineRule="auto"/>
        <w:ind w:firstLine="709"/>
        <w:jc w:val="both"/>
        <w:rPr>
          <w:sz w:val="28"/>
          <w:szCs w:val="28"/>
          <w:lang w:val="uk-UA"/>
        </w:rPr>
      </w:pPr>
      <w:r w:rsidRPr="004437EC">
        <w:rPr>
          <w:sz w:val="28"/>
          <w:szCs w:val="28"/>
          <w:lang w:val="uk-UA"/>
        </w:rPr>
        <w:t>Розрахунок робочого процесу ДВЗ є найважливішим завданням при проектуванні двигунів внутрішнього згоряння.  Відомо, що проведенн</w:t>
      </w:r>
      <w:r w:rsidR="000E5699">
        <w:rPr>
          <w:sz w:val="28"/>
          <w:szCs w:val="28"/>
          <w:lang w:val="uk-UA"/>
        </w:rPr>
        <w:t>я</w:t>
      </w:r>
      <w:r w:rsidRPr="004437EC">
        <w:rPr>
          <w:sz w:val="28"/>
          <w:szCs w:val="28"/>
          <w:lang w:val="uk-UA"/>
        </w:rPr>
        <w:t xml:space="preserve"> таких розрахунків дуже трудомістке завдання.</w:t>
      </w:r>
    </w:p>
    <w:p w:rsidR="004437EC" w:rsidRPr="004437EC" w:rsidRDefault="004437EC" w:rsidP="0072519B">
      <w:pPr>
        <w:shd w:val="clear" w:color="auto" w:fill="FFFFFF"/>
        <w:spacing w:line="360" w:lineRule="auto"/>
        <w:ind w:firstLine="709"/>
        <w:jc w:val="both"/>
        <w:rPr>
          <w:sz w:val="28"/>
          <w:szCs w:val="28"/>
          <w:lang w:val="uk-UA"/>
        </w:rPr>
      </w:pPr>
      <w:r w:rsidRPr="004437EC">
        <w:rPr>
          <w:sz w:val="28"/>
          <w:szCs w:val="28"/>
          <w:lang w:val="uk-UA"/>
        </w:rPr>
        <w:t>Застосування ЕОМ дозволило підвищити швидкість розрахунків і знизити їх трудомісткість.</w:t>
      </w:r>
    </w:p>
    <w:p w:rsidR="004437EC" w:rsidRPr="004437EC" w:rsidRDefault="004437EC" w:rsidP="0072519B">
      <w:pPr>
        <w:shd w:val="clear" w:color="auto" w:fill="FFFFFF"/>
        <w:spacing w:line="360" w:lineRule="auto"/>
        <w:ind w:firstLine="709"/>
        <w:jc w:val="both"/>
        <w:rPr>
          <w:sz w:val="28"/>
          <w:szCs w:val="28"/>
          <w:lang w:val="uk-UA"/>
        </w:rPr>
      </w:pPr>
      <w:r w:rsidRPr="004437EC">
        <w:rPr>
          <w:sz w:val="28"/>
          <w:szCs w:val="28"/>
          <w:lang w:val="uk-UA"/>
        </w:rPr>
        <w:t>У програмному комплексі «Д</w:t>
      </w:r>
      <w:r w:rsidR="00D05BAD">
        <w:rPr>
          <w:sz w:val="28"/>
          <w:szCs w:val="28"/>
          <w:lang w:val="uk-UA"/>
        </w:rPr>
        <w:t>изель</w:t>
      </w:r>
      <w:r w:rsidRPr="004437EC">
        <w:rPr>
          <w:sz w:val="28"/>
          <w:szCs w:val="28"/>
          <w:lang w:val="uk-UA"/>
        </w:rPr>
        <w:t xml:space="preserve"> -РК» застосовується широкий набір розрахункових методів для моделювання процесів, що відбуваються в двигуні.</w:t>
      </w:r>
    </w:p>
    <w:p w:rsidR="004437EC" w:rsidRPr="004437EC" w:rsidRDefault="004437EC" w:rsidP="0072519B">
      <w:pPr>
        <w:shd w:val="clear" w:color="auto" w:fill="FFFFFF"/>
        <w:spacing w:line="360" w:lineRule="auto"/>
        <w:ind w:firstLine="709"/>
        <w:jc w:val="both"/>
        <w:rPr>
          <w:sz w:val="28"/>
          <w:szCs w:val="28"/>
          <w:lang w:val="uk-UA"/>
        </w:rPr>
      </w:pPr>
      <w:r w:rsidRPr="004437EC">
        <w:rPr>
          <w:sz w:val="28"/>
          <w:szCs w:val="28"/>
          <w:lang w:val="uk-UA"/>
        </w:rPr>
        <w:t>Для певного двигуна, маючи дані експерименту, необхідно налаштувати математичну модель шляхом підбору коефіцієнтів, які впливають на механічні втрати.</w:t>
      </w:r>
    </w:p>
    <w:p w:rsidR="004437EC" w:rsidRPr="004437EC" w:rsidRDefault="004437EC" w:rsidP="0072519B">
      <w:pPr>
        <w:shd w:val="clear" w:color="auto" w:fill="FFFFFF"/>
        <w:spacing w:line="360" w:lineRule="auto"/>
        <w:ind w:firstLine="709"/>
        <w:jc w:val="both"/>
        <w:rPr>
          <w:sz w:val="28"/>
          <w:szCs w:val="28"/>
          <w:lang w:val="uk-UA"/>
        </w:rPr>
      </w:pPr>
      <w:r w:rsidRPr="004437EC">
        <w:rPr>
          <w:sz w:val="28"/>
          <w:szCs w:val="28"/>
          <w:lang w:val="uk-UA"/>
        </w:rPr>
        <w:t xml:space="preserve">У </w:t>
      </w:r>
      <w:r w:rsidR="000E5699">
        <w:rPr>
          <w:sz w:val="28"/>
          <w:szCs w:val="28"/>
          <w:lang w:val="uk-UA"/>
        </w:rPr>
        <w:t>кваліфікаційній</w:t>
      </w:r>
      <w:r w:rsidRPr="004437EC">
        <w:rPr>
          <w:sz w:val="28"/>
          <w:szCs w:val="28"/>
          <w:lang w:val="uk-UA"/>
        </w:rPr>
        <w:t xml:space="preserve"> роботі був проведений розрахунок робочого процесу дизельного двигуна на базі програмного комплексу «Д</w:t>
      </w:r>
      <w:r w:rsidR="00D05BAD">
        <w:rPr>
          <w:sz w:val="28"/>
          <w:szCs w:val="28"/>
          <w:lang w:val="uk-UA"/>
        </w:rPr>
        <w:t xml:space="preserve">изель </w:t>
      </w:r>
      <w:r w:rsidRPr="004437EC">
        <w:rPr>
          <w:sz w:val="28"/>
          <w:szCs w:val="28"/>
          <w:lang w:val="uk-UA"/>
        </w:rPr>
        <w:t>-</w:t>
      </w:r>
      <w:r w:rsidR="00D05BAD">
        <w:rPr>
          <w:sz w:val="28"/>
          <w:szCs w:val="28"/>
          <w:lang w:val="uk-UA"/>
        </w:rPr>
        <w:t xml:space="preserve"> </w:t>
      </w:r>
      <w:r w:rsidRPr="004437EC">
        <w:rPr>
          <w:sz w:val="28"/>
          <w:szCs w:val="28"/>
          <w:lang w:val="uk-UA"/>
        </w:rPr>
        <w:t>РК», представлені результати розрахунку робочого процесу цього двигуна на номінальному режимі.</w:t>
      </w:r>
    </w:p>
    <w:p w:rsidR="004437EC" w:rsidRDefault="004437EC" w:rsidP="0072519B">
      <w:pPr>
        <w:shd w:val="clear" w:color="auto" w:fill="FFFFFF"/>
        <w:spacing w:line="360" w:lineRule="auto"/>
        <w:ind w:firstLine="709"/>
        <w:jc w:val="both"/>
        <w:rPr>
          <w:sz w:val="28"/>
          <w:szCs w:val="28"/>
          <w:lang w:val="uk-UA"/>
        </w:rPr>
      </w:pPr>
      <w:r w:rsidRPr="004437EC">
        <w:rPr>
          <w:sz w:val="28"/>
          <w:szCs w:val="28"/>
          <w:lang w:val="uk-UA"/>
        </w:rPr>
        <w:t xml:space="preserve">Також був проведений тепловий розрахунок робочого процесу цього ж двигуна за методом </w:t>
      </w:r>
      <w:proofErr w:type="spellStart"/>
      <w:r w:rsidRPr="004437EC">
        <w:rPr>
          <w:sz w:val="28"/>
          <w:szCs w:val="28"/>
          <w:lang w:val="uk-UA"/>
        </w:rPr>
        <w:t>Гриневецького</w:t>
      </w:r>
      <w:proofErr w:type="spellEnd"/>
      <w:r w:rsidRPr="004437EC">
        <w:rPr>
          <w:sz w:val="28"/>
          <w:szCs w:val="28"/>
          <w:lang w:val="uk-UA"/>
        </w:rPr>
        <w:t xml:space="preserve"> - </w:t>
      </w:r>
      <w:proofErr w:type="spellStart"/>
      <w:r w:rsidRPr="004437EC">
        <w:rPr>
          <w:sz w:val="28"/>
          <w:szCs w:val="28"/>
          <w:lang w:val="uk-UA"/>
        </w:rPr>
        <w:t>Мазінга</w:t>
      </w:r>
      <w:proofErr w:type="spellEnd"/>
      <w:r w:rsidRPr="004437EC">
        <w:rPr>
          <w:sz w:val="28"/>
          <w:szCs w:val="28"/>
          <w:lang w:val="uk-UA"/>
        </w:rPr>
        <w:t>.  Порівняння результатів розрахунків показує, що математична модель, яка використовується в програмному комплексі «Д</w:t>
      </w:r>
      <w:r w:rsidR="00D05BAD">
        <w:rPr>
          <w:sz w:val="28"/>
          <w:szCs w:val="28"/>
          <w:lang w:val="uk-UA"/>
        </w:rPr>
        <w:t>изель</w:t>
      </w:r>
      <w:r w:rsidRPr="004437EC">
        <w:rPr>
          <w:sz w:val="28"/>
          <w:szCs w:val="28"/>
          <w:lang w:val="uk-UA"/>
        </w:rPr>
        <w:t>-РК», адекватно описує робочий процес двигуна.</w:t>
      </w:r>
    </w:p>
    <w:p w:rsidR="00921770" w:rsidRDefault="00921770" w:rsidP="00921770">
      <w:pPr>
        <w:tabs>
          <w:tab w:val="left" w:pos="2855"/>
        </w:tabs>
        <w:spacing w:line="360" w:lineRule="auto"/>
        <w:ind w:firstLine="709"/>
        <w:jc w:val="both"/>
        <w:rPr>
          <w:rFonts w:eastAsiaTheme="minorHAnsi"/>
          <w:sz w:val="28"/>
          <w:szCs w:val="28"/>
          <w:lang w:val="uk-UA" w:eastAsia="en-US"/>
        </w:rPr>
      </w:pPr>
      <w:r>
        <w:rPr>
          <w:rFonts w:eastAsiaTheme="minorHAnsi"/>
          <w:sz w:val="28"/>
          <w:szCs w:val="28"/>
          <w:lang w:val="uk-UA" w:eastAsia="en-US"/>
        </w:rPr>
        <w:t>Проведено оптимізацію двигуна на базі програмного комплексу «Дизель - РК», отримано, що п</w:t>
      </w:r>
      <w:r w:rsidRPr="00F90C54">
        <w:rPr>
          <w:rFonts w:eastAsiaTheme="minorHAnsi"/>
          <w:sz w:val="28"/>
          <w:szCs w:val="28"/>
          <w:lang w:val="uk-UA" w:eastAsia="en-US"/>
        </w:rPr>
        <w:t>ри дворазовому і триразовому</w:t>
      </w:r>
      <w:r>
        <w:rPr>
          <w:rFonts w:eastAsiaTheme="minorHAnsi"/>
          <w:sz w:val="28"/>
          <w:szCs w:val="28"/>
          <w:lang w:val="uk-UA" w:eastAsia="en-US"/>
        </w:rPr>
        <w:t xml:space="preserve"> </w:t>
      </w:r>
      <w:r w:rsidRPr="00F90C54">
        <w:rPr>
          <w:rFonts w:eastAsiaTheme="minorHAnsi"/>
          <w:sz w:val="28"/>
          <w:szCs w:val="28"/>
          <w:lang w:val="uk-UA" w:eastAsia="en-US"/>
        </w:rPr>
        <w:t xml:space="preserve">оптимізованих </w:t>
      </w:r>
      <w:r>
        <w:rPr>
          <w:rFonts w:eastAsiaTheme="minorHAnsi"/>
          <w:sz w:val="28"/>
          <w:szCs w:val="28"/>
          <w:lang w:val="uk-UA" w:eastAsia="en-US"/>
        </w:rPr>
        <w:t>впорскуваннях</w:t>
      </w:r>
      <w:r w:rsidRPr="00F90C54">
        <w:rPr>
          <w:rFonts w:eastAsiaTheme="minorHAnsi"/>
          <w:sz w:val="28"/>
          <w:szCs w:val="28"/>
          <w:lang w:val="uk-UA" w:eastAsia="en-US"/>
        </w:rPr>
        <w:t xml:space="preserve"> паливо не</w:t>
      </w:r>
      <w:r>
        <w:rPr>
          <w:rFonts w:eastAsiaTheme="minorHAnsi"/>
          <w:sz w:val="28"/>
          <w:szCs w:val="28"/>
          <w:lang w:val="uk-UA" w:eastAsia="en-US"/>
        </w:rPr>
        <w:t xml:space="preserve"> </w:t>
      </w:r>
      <w:r w:rsidRPr="00F90C54">
        <w:rPr>
          <w:rFonts w:eastAsiaTheme="minorHAnsi"/>
          <w:sz w:val="28"/>
          <w:szCs w:val="28"/>
          <w:lang w:val="uk-UA" w:eastAsia="en-US"/>
        </w:rPr>
        <w:t>потрапляє на стінку, витрата палива</w:t>
      </w:r>
      <w:r>
        <w:rPr>
          <w:rFonts w:eastAsiaTheme="minorHAnsi"/>
          <w:sz w:val="28"/>
          <w:szCs w:val="28"/>
          <w:lang w:val="uk-UA" w:eastAsia="en-US"/>
        </w:rPr>
        <w:t xml:space="preserve"> </w:t>
      </w:r>
      <w:r w:rsidRPr="00F90C54">
        <w:rPr>
          <w:rFonts w:eastAsiaTheme="minorHAnsi"/>
          <w:sz w:val="28"/>
          <w:szCs w:val="28"/>
          <w:lang w:val="uk-UA" w:eastAsia="en-US"/>
        </w:rPr>
        <w:t>зменшується</w:t>
      </w:r>
      <w:r>
        <w:rPr>
          <w:rFonts w:eastAsiaTheme="minorHAnsi"/>
          <w:sz w:val="28"/>
          <w:szCs w:val="28"/>
          <w:lang w:val="uk-UA" w:eastAsia="en-US"/>
        </w:rPr>
        <w:t>.</w:t>
      </w:r>
    </w:p>
    <w:p w:rsidR="00921770" w:rsidRPr="00921770" w:rsidRDefault="00921770" w:rsidP="00921770">
      <w:pPr>
        <w:spacing w:line="360" w:lineRule="auto"/>
        <w:ind w:firstLine="709"/>
        <w:jc w:val="both"/>
        <w:rPr>
          <w:rFonts w:eastAsiaTheme="minorHAnsi"/>
          <w:sz w:val="28"/>
          <w:szCs w:val="28"/>
          <w:lang w:val="uk-UA" w:eastAsia="en-US"/>
        </w:rPr>
      </w:pPr>
      <w:r>
        <w:rPr>
          <w:rFonts w:eastAsiaTheme="minorHAnsi"/>
          <w:sz w:val="28"/>
          <w:szCs w:val="28"/>
          <w:lang w:val="uk-UA" w:eastAsia="en-US"/>
        </w:rPr>
        <w:t>Результати багатопараметричної оптимізації параметрів автомобільного дизеля</w:t>
      </w:r>
      <w:r w:rsidRPr="007755DA">
        <w:rPr>
          <w:rFonts w:eastAsiaTheme="minorHAnsi"/>
          <w:sz w:val="28"/>
          <w:szCs w:val="28"/>
          <w:lang w:val="uk-UA" w:eastAsia="en-US"/>
        </w:rPr>
        <w:t xml:space="preserve"> </w:t>
      </w:r>
      <w:r w:rsidRPr="004437EC">
        <w:rPr>
          <w:rFonts w:eastAsiaTheme="minorHAnsi"/>
          <w:sz w:val="28"/>
          <w:szCs w:val="28"/>
          <w:lang w:val="uk-UA" w:eastAsia="en-US"/>
        </w:rPr>
        <w:t>FPT-</w:t>
      </w:r>
      <w:proofErr w:type="spellStart"/>
      <w:r w:rsidRPr="004437EC">
        <w:rPr>
          <w:rFonts w:eastAsiaTheme="minorHAnsi"/>
          <w:sz w:val="28"/>
          <w:szCs w:val="28"/>
          <w:lang w:val="uk-UA" w:eastAsia="en-US"/>
        </w:rPr>
        <w:t>Iveco</w:t>
      </w:r>
      <w:proofErr w:type="spellEnd"/>
      <w:r w:rsidRPr="004437EC">
        <w:rPr>
          <w:rFonts w:eastAsiaTheme="minorHAnsi"/>
          <w:sz w:val="28"/>
          <w:szCs w:val="28"/>
          <w:lang w:val="uk-UA" w:eastAsia="en-US"/>
        </w:rPr>
        <w:t xml:space="preserve"> F32 TM1A</w:t>
      </w:r>
      <w:r>
        <w:rPr>
          <w:rFonts w:eastAsiaTheme="minorHAnsi"/>
          <w:sz w:val="28"/>
          <w:szCs w:val="28"/>
          <w:lang w:val="uk-UA" w:eastAsia="en-US"/>
        </w:rPr>
        <w:t>. Показали, що найменша витрата палива при двофазному впорскуванні 213 г/кВт год.</w:t>
      </w:r>
    </w:p>
    <w:p w:rsidR="004437EC" w:rsidRPr="004437EC" w:rsidRDefault="004437EC" w:rsidP="0072519B">
      <w:pPr>
        <w:shd w:val="clear" w:color="auto" w:fill="FFFFFF"/>
        <w:spacing w:line="360" w:lineRule="auto"/>
        <w:ind w:firstLine="709"/>
        <w:jc w:val="both"/>
        <w:rPr>
          <w:sz w:val="28"/>
          <w:szCs w:val="28"/>
          <w:lang w:val="uk-UA"/>
        </w:rPr>
      </w:pPr>
      <w:r w:rsidRPr="004437EC">
        <w:rPr>
          <w:sz w:val="28"/>
          <w:szCs w:val="28"/>
          <w:lang w:val="uk-UA"/>
        </w:rPr>
        <w:t xml:space="preserve">У таблиці 3.1 наведені значення потужності </w:t>
      </w:r>
      <w:proofErr w:type="spellStart"/>
      <w:r w:rsidRPr="004437EC">
        <w:rPr>
          <w:sz w:val="28"/>
          <w:szCs w:val="28"/>
          <w:lang w:val="uk-UA"/>
        </w:rPr>
        <w:t>Ne</w:t>
      </w:r>
      <w:proofErr w:type="spellEnd"/>
      <w:r w:rsidRPr="004437EC">
        <w:rPr>
          <w:sz w:val="28"/>
          <w:szCs w:val="28"/>
          <w:lang w:val="uk-UA"/>
        </w:rPr>
        <w:t xml:space="preserve"> (кВт), питомої і ефективної витрати палива </w:t>
      </w:r>
      <w:r w:rsidRPr="004437EC">
        <w:rPr>
          <w:sz w:val="28"/>
          <w:szCs w:val="28"/>
          <w:lang w:val="en-US"/>
        </w:rPr>
        <w:t>g</w:t>
      </w:r>
      <w:r w:rsidRPr="004437EC">
        <w:rPr>
          <w:sz w:val="28"/>
          <w:szCs w:val="28"/>
          <w:lang w:val="uk-UA"/>
        </w:rPr>
        <w:t>e (г / (кВт * год)) та ефективного коефіцієнта корисної дії на номінальному режимі при частоті обертання колінчастого валу двигуна n = 2850 хв</w:t>
      </w:r>
      <w:r w:rsidRPr="004437EC">
        <w:rPr>
          <w:sz w:val="28"/>
          <w:szCs w:val="28"/>
          <w:vertAlign w:val="superscript"/>
          <w:lang w:val="uk-UA"/>
        </w:rPr>
        <w:t>-1</w:t>
      </w:r>
      <w:r w:rsidRPr="004437EC">
        <w:rPr>
          <w:sz w:val="28"/>
          <w:szCs w:val="28"/>
          <w:lang w:val="uk-UA"/>
        </w:rPr>
        <w:t>.</w:t>
      </w:r>
    </w:p>
    <w:p w:rsidR="0089386F" w:rsidRDefault="0089386F" w:rsidP="0089386F">
      <w:pPr>
        <w:shd w:val="clear" w:color="auto" w:fill="FFFFFF"/>
        <w:spacing w:line="360" w:lineRule="auto"/>
        <w:jc w:val="right"/>
        <w:rPr>
          <w:sz w:val="28"/>
          <w:szCs w:val="28"/>
          <w:lang w:val="uk-UA"/>
        </w:rPr>
      </w:pPr>
      <w:r w:rsidRPr="004437EC">
        <w:rPr>
          <w:sz w:val="28"/>
          <w:szCs w:val="28"/>
          <w:lang w:val="uk-UA"/>
        </w:rPr>
        <w:lastRenderedPageBreak/>
        <w:t>Таблиця 3.1</w:t>
      </w:r>
    </w:p>
    <w:p w:rsidR="004437EC" w:rsidRPr="004437EC" w:rsidRDefault="004437EC" w:rsidP="0089386F">
      <w:pPr>
        <w:shd w:val="clear" w:color="auto" w:fill="FFFFFF"/>
        <w:spacing w:line="360" w:lineRule="auto"/>
        <w:jc w:val="center"/>
        <w:rPr>
          <w:sz w:val="28"/>
          <w:szCs w:val="28"/>
          <w:lang w:val="uk-UA"/>
        </w:rPr>
      </w:pPr>
      <w:r w:rsidRPr="004437EC">
        <w:rPr>
          <w:sz w:val="28"/>
          <w:szCs w:val="28"/>
          <w:lang w:val="uk-UA"/>
        </w:rPr>
        <w:t>Розрахункові параметри</w:t>
      </w:r>
    </w:p>
    <w:p w:rsidR="004437EC" w:rsidRPr="004437EC" w:rsidRDefault="004437EC" w:rsidP="004437EC">
      <w:pPr>
        <w:shd w:val="clear" w:color="auto" w:fill="FFFFFF"/>
        <w:rPr>
          <w:rFonts w:eastAsiaTheme="minorHAnsi"/>
          <w:sz w:val="28"/>
          <w:szCs w:val="28"/>
          <w:lang w:val="uk-UA" w:eastAsia="en-US"/>
        </w:rPr>
      </w:pPr>
    </w:p>
    <w:tbl>
      <w:tblPr>
        <w:tblW w:w="9672" w:type="dxa"/>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96"/>
        <w:gridCol w:w="2742"/>
        <w:gridCol w:w="2860"/>
        <w:gridCol w:w="1574"/>
      </w:tblGrid>
      <w:tr w:rsidR="00591970" w:rsidRPr="004437EC" w:rsidTr="00591970">
        <w:trPr>
          <w:trHeight w:val="281"/>
        </w:trPr>
        <w:tc>
          <w:tcPr>
            <w:tcW w:w="2880" w:type="dxa"/>
            <w:shd w:val="clear" w:color="auto" w:fill="auto"/>
          </w:tcPr>
          <w:p w:rsidR="00591970" w:rsidRPr="004437EC" w:rsidRDefault="00591970" w:rsidP="0089386F">
            <w:pPr>
              <w:spacing w:line="360" w:lineRule="auto"/>
              <w:jc w:val="center"/>
              <w:rPr>
                <w:rFonts w:eastAsiaTheme="minorHAnsi"/>
                <w:sz w:val="28"/>
                <w:szCs w:val="28"/>
                <w:lang w:eastAsia="en-US"/>
              </w:rPr>
            </w:pPr>
            <w:bookmarkStart w:id="33" w:name="_Hlk58099991"/>
            <w:r w:rsidRPr="004437EC">
              <w:rPr>
                <w:rFonts w:eastAsiaTheme="minorHAnsi"/>
                <w:sz w:val="28"/>
                <w:szCs w:val="28"/>
                <w:lang w:eastAsia="en-US"/>
              </w:rPr>
              <w:t>Параметр</w:t>
            </w:r>
          </w:p>
        </w:tc>
        <w:tc>
          <w:tcPr>
            <w:tcW w:w="3107" w:type="dxa"/>
            <w:shd w:val="clear" w:color="auto" w:fill="auto"/>
          </w:tcPr>
          <w:p w:rsidR="0089386F" w:rsidRDefault="00591970" w:rsidP="0089386F">
            <w:pPr>
              <w:spacing w:line="360" w:lineRule="auto"/>
              <w:jc w:val="center"/>
              <w:rPr>
                <w:rFonts w:eastAsiaTheme="minorHAnsi"/>
                <w:sz w:val="28"/>
                <w:szCs w:val="28"/>
                <w:lang w:eastAsia="en-US"/>
              </w:rPr>
            </w:pPr>
            <w:r w:rsidRPr="004437EC">
              <w:rPr>
                <w:rFonts w:eastAsiaTheme="minorHAnsi"/>
                <w:sz w:val="28"/>
                <w:szCs w:val="28"/>
                <w:lang w:eastAsia="en-US"/>
              </w:rPr>
              <w:t>Розрахунок в програмному комплекс</w:t>
            </w:r>
            <w:r w:rsidRPr="004437EC">
              <w:rPr>
                <w:rFonts w:eastAsiaTheme="minorHAnsi"/>
                <w:sz w:val="28"/>
                <w:szCs w:val="28"/>
                <w:lang w:val="uk-UA" w:eastAsia="en-US"/>
              </w:rPr>
              <w:t>і</w:t>
            </w:r>
          </w:p>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eastAsia="en-US"/>
              </w:rPr>
              <w:t>«</w:t>
            </w:r>
            <w:r w:rsidRPr="004437EC">
              <w:rPr>
                <w:rFonts w:eastAsiaTheme="minorHAnsi"/>
                <w:sz w:val="28"/>
                <w:szCs w:val="28"/>
                <w:lang w:val="uk-UA" w:eastAsia="en-US"/>
              </w:rPr>
              <w:t>Д</w:t>
            </w:r>
            <w:r w:rsidR="00F71181">
              <w:rPr>
                <w:rFonts w:eastAsiaTheme="minorHAnsi"/>
                <w:sz w:val="28"/>
                <w:szCs w:val="28"/>
                <w:lang w:val="uk-UA" w:eastAsia="en-US"/>
              </w:rPr>
              <w:t>изель</w:t>
            </w:r>
            <w:r w:rsidRPr="004437EC">
              <w:rPr>
                <w:rFonts w:eastAsiaTheme="minorHAnsi"/>
                <w:sz w:val="28"/>
                <w:szCs w:val="28"/>
                <w:lang w:val="uk-UA" w:eastAsia="en-US"/>
              </w:rPr>
              <w:t xml:space="preserve"> -РК</w:t>
            </w:r>
            <w:r w:rsidRPr="004437EC">
              <w:rPr>
                <w:rFonts w:eastAsiaTheme="minorHAnsi"/>
                <w:sz w:val="28"/>
                <w:szCs w:val="28"/>
                <w:lang w:eastAsia="en-US"/>
              </w:rPr>
              <w:t>»</w:t>
            </w:r>
          </w:p>
        </w:tc>
        <w:tc>
          <w:tcPr>
            <w:tcW w:w="3157"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uk-UA" w:eastAsia="en-US"/>
              </w:rPr>
              <w:t>Розрахунок за методикою Гриневецького-Маз</w:t>
            </w:r>
            <w:r w:rsidR="00FF6431">
              <w:rPr>
                <w:rFonts w:eastAsiaTheme="minorHAnsi"/>
                <w:sz w:val="28"/>
                <w:szCs w:val="28"/>
                <w:lang w:val="uk-UA" w:eastAsia="en-US"/>
              </w:rPr>
              <w:t>і</w:t>
            </w:r>
            <w:r w:rsidRPr="004437EC">
              <w:rPr>
                <w:rFonts w:eastAsiaTheme="minorHAnsi"/>
                <w:sz w:val="28"/>
                <w:szCs w:val="28"/>
                <w:lang w:val="uk-UA" w:eastAsia="en-US"/>
              </w:rPr>
              <w:t>нга</w:t>
            </w:r>
          </w:p>
        </w:tc>
        <w:tc>
          <w:tcPr>
            <w:tcW w:w="528"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Pr>
                <w:rFonts w:eastAsiaTheme="minorHAnsi"/>
                <w:sz w:val="28"/>
                <w:szCs w:val="28"/>
                <w:lang w:val="uk-UA" w:eastAsia="en-US"/>
              </w:rPr>
              <w:t>Параметри оптимізації</w:t>
            </w:r>
          </w:p>
        </w:tc>
      </w:tr>
      <w:tr w:rsidR="00591970" w:rsidRPr="004437EC" w:rsidTr="00591970">
        <w:trPr>
          <w:trHeight w:val="293"/>
        </w:trPr>
        <w:tc>
          <w:tcPr>
            <w:tcW w:w="2880"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en-US" w:eastAsia="en-US"/>
              </w:rPr>
              <w:t>n</w:t>
            </w:r>
            <w:r w:rsidRPr="004437EC">
              <w:rPr>
                <w:rFonts w:eastAsiaTheme="minorHAnsi"/>
                <w:sz w:val="28"/>
                <w:szCs w:val="28"/>
                <w:lang w:val="uk-UA" w:eastAsia="en-US"/>
              </w:rPr>
              <w:t>,</w:t>
            </w:r>
            <w:r w:rsidR="00FF6431">
              <w:rPr>
                <w:rFonts w:eastAsiaTheme="minorHAnsi"/>
                <w:sz w:val="28"/>
                <w:szCs w:val="28"/>
                <w:lang w:val="uk-UA" w:eastAsia="en-US"/>
              </w:rPr>
              <w:t xml:space="preserve"> </w:t>
            </w:r>
            <w:r w:rsidRPr="004437EC">
              <w:rPr>
                <w:rFonts w:eastAsiaTheme="minorHAnsi"/>
                <w:sz w:val="28"/>
                <w:szCs w:val="28"/>
                <w:lang w:val="uk-UA" w:eastAsia="en-US"/>
              </w:rPr>
              <w:t>хв</w:t>
            </w:r>
            <w:r w:rsidRPr="004437EC">
              <w:rPr>
                <w:rFonts w:eastAsiaTheme="minorHAnsi"/>
                <w:sz w:val="28"/>
                <w:szCs w:val="28"/>
                <w:vertAlign w:val="superscript"/>
                <w:lang w:val="uk-UA" w:eastAsia="en-US"/>
              </w:rPr>
              <w:t>-1</w:t>
            </w:r>
          </w:p>
        </w:tc>
        <w:tc>
          <w:tcPr>
            <w:tcW w:w="3107" w:type="dxa"/>
            <w:shd w:val="clear" w:color="auto" w:fill="auto"/>
          </w:tcPr>
          <w:p w:rsidR="00591970" w:rsidRPr="004437EC" w:rsidRDefault="00591970" w:rsidP="0089386F">
            <w:pPr>
              <w:spacing w:line="360" w:lineRule="auto"/>
              <w:jc w:val="center"/>
              <w:rPr>
                <w:rFonts w:eastAsiaTheme="minorHAnsi"/>
                <w:sz w:val="28"/>
                <w:szCs w:val="28"/>
                <w:lang w:val="en-US" w:eastAsia="en-US"/>
              </w:rPr>
            </w:pPr>
            <w:r w:rsidRPr="004437EC">
              <w:rPr>
                <w:rFonts w:eastAsiaTheme="minorHAnsi"/>
                <w:sz w:val="28"/>
                <w:szCs w:val="28"/>
                <w:lang w:val="en-US" w:eastAsia="en-US"/>
              </w:rPr>
              <w:t>2850</w:t>
            </w:r>
          </w:p>
        </w:tc>
        <w:tc>
          <w:tcPr>
            <w:tcW w:w="3157" w:type="dxa"/>
            <w:shd w:val="clear" w:color="auto" w:fill="auto"/>
          </w:tcPr>
          <w:p w:rsidR="00591970" w:rsidRPr="004437EC" w:rsidRDefault="00591970" w:rsidP="0089386F">
            <w:pPr>
              <w:spacing w:line="360" w:lineRule="auto"/>
              <w:jc w:val="center"/>
              <w:rPr>
                <w:rFonts w:eastAsiaTheme="minorHAnsi"/>
                <w:sz w:val="28"/>
                <w:szCs w:val="28"/>
                <w:lang w:val="en-US" w:eastAsia="en-US"/>
              </w:rPr>
            </w:pPr>
            <w:r w:rsidRPr="004437EC">
              <w:rPr>
                <w:rFonts w:eastAsiaTheme="minorHAnsi"/>
                <w:sz w:val="28"/>
                <w:szCs w:val="28"/>
                <w:lang w:val="en-US" w:eastAsia="en-US"/>
              </w:rPr>
              <w:t>2850</w:t>
            </w:r>
          </w:p>
        </w:tc>
        <w:tc>
          <w:tcPr>
            <w:tcW w:w="528" w:type="dxa"/>
            <w:shd w:val="clear" w:color="auto" w:fill="auto"/>
          </w:tcPr>
          <w:p w:rsidR="00591970" w:rsidRPr="00591970" w:rsidRDefault="00591970" w:rsidP="0089386F">
            <w:pPr>
              <w:spacing w:line="360" w:lineRule="auto"/>
              <w:jc w:val="center"/>
              <w:rPr>
                <w:rFonts w:eastAsiaTheme="minorHAnsi"/>
                <w:sz w:val="28"/>
                <w:szCs w:val="28"/>
                <w:lang w:val="uk-UA" w:eastAsia="en-US"/>
              </w:rPr>
            </w:pPr>
            <w:r>
              <w:rPr>
                <w:rFonts w:eastAsiaTheme="minorHAnsi"/>
                <w:sz w:val="28"/>
                <w:szCs w:val="28"/>
                <w:lang w:val="uk-UA" w:eastAsia="en-US"/>
              </w:rPr>
              <w:t>2850</w:t>
            </w:r>
          </w:p>
        </w:tc>
      </w:tr>
      <w:tr w:rsidR="00591970" w:rsidRPr="004437EC" w:rsidTr="00591970">
        <w:trPr>
          <w:trHeight w:val="293"/>
        </w:trPr>
        <w:tc>
          <w:tcPr>
            <w:tcW w:w="2880"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en-US" w:eastAsia="en-US"/>
              </w:rPr>
              <w:t>Ne</w:t>
            </w:r>
            <w:r w:rsidRPr="004437EC">
              <w:rPr>
                <w:rFonts w:eastAsiaTheme="minorHAnsi"/>
                <w:sz w:val="28"/>
                <w:szCs w:val="28"/>
                <w:lang w:val="uk-UA" w:eastAsia="en-US"/>
              </w:rPr>
              <w:t>, кВт</w:t>
            </w:r>
          </w:p>
        </w:tc>
        <w:tc>
          <w:tcPr>
            <w:tcW w:w="3107"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uk-UA" w:eastAsia="en-US"/>
              </w:rPr>
              <w:t>50</w:t>
            </w:r>
          </w:p>
        </w:tc>
        <w:tc>
          <w:tcPr>
            <w:tcW w:w="3157"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uk-UA" w:eastAsia="en-US"/>
              </w:rPr>
              <w:t>57</w:t>
            </w:r>
          </w:p>
        </w:tc>
        <w:tc>
          <w:tcPr>
            <w:tcW w:w="528"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Pr>
                <w:rFonts w:eastAsiaTheme="minorHAnsi"/>
                <w:sz w:val="28"/>
                <w:szCs w:val="28"/>
                <w:lang w:val="uk-UA" w:eastAsia="en-US"/>
              </w:rPr>
              <w:t>50</w:t>
            </w:r>
          </w:p>
        </w:tc>
      </w:tr>
      <w:tr w:rsidR="00591970" w:rsidRPr="004437EC" w:rsidTr="00591970">
        <w:trPr>
          <w:trHeight w:val="293"/>
        </w:trPr>
        <w:tc>
          <w:tcPr>
            <w:tcW w:w="2880"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en-US" w:eastAsia="en-US"/>
              </w:rPr>
              <w:t>g</w:t>
            </w:r>
            <w:r w:rsidRPr="00FF6431">
              <w:rPr>
                <w:rFonts w:eastAsiaTheme="minorHAnsi"/>
                <w:sz w:val="28"/>
                <w:szCs w:val="28"/>
                <w:vertAlign w:val="subscript"/>
                <w:lang w:val="en-US" w:eastAsia="en-US"/>
              </w:rPr>
              <w:t>e</w:t>
            </w:r>
            <w:r w:rsidRPr="004437EC">
              <w:rPr>
                <w:rFonts w:eastAsiaTheme="minorHAnsi"/>
                <w:sz w:val="28"/>
                <w:szCs w:val="28"/>
                <w:lang w:val="uk-UA" w:eastAsia="en-US"/>
              </w:rPr>
              <w:t>, г/(кВт/год)</w:t>
            </w:r>
          </w:p>
        </w:tc>
        <w:tc>
          <w:tcPr>
            <w:tcW w:w="3107"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uk-UA" w:eastAsia="en-US"/>
              </w:rPr>
              <w:t>254</w:t>
            </w:r>
          </w:p>
        </w:tc>
        <w:tc>
          <w:tcPr>
            <w:tcW w:w="3157"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uk-UA" w:eastAsia="en-US"/>
              </w:rPr>
              <w:t>214</w:t>
            </w:r>
          </w:p>
        </w:tc>
        <w:tc>
          <w:tcPr>
            <w:tcW w:w="528"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Pr>
                <w:rFonts w:eastAsiaTheme="minorHAnsi"/>
                <w:sz w:val="28"/>
                <w:szCs w:val="28"/>
                <w:lang w:val="uk-UA" w:eastAsia="en-US"/>
              </w:rPr>
              <w:t>213</w:t>
            </w:r>
          </w:p>
        </w:tc>
      </w:tr>
      <w:tr w:rsidR="00591970" w:rsidRPr="004437EC" w:rsidTr="00591970">
        <w:trPr>
          <w:trHeight w:val="220"/>
        </w:trPr>
        <w:tc>
          <w:tcPr>
            <w:tcW w:w="2880"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eastAsia="en-US"/>
              </w:rPr>
              <w:t>η</w:t>
            </w:r>
            <w:r w:rsidRPr="004437EC">
              <w:rPr>
                <w:rFonts w:eastAsiaTheme="minorHAnsi"/>
                <w:sz w:val="28"/>
                <w:szCs w:val="28"/>
                <w:lang w:val="uk-UA" w:eastAsia="en-US"/>
              </w:rPr>
              <w:t>е</w:t>
            </w:r>
          </w:p>
        </w:tc>
        <w:tc>
          <w:tcPr>
            <w:tcW w:w="3107"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uk-UA" w:eastAsia="en-US"/>
              </w:rPr>
              <w:t>0,333</w:t>
            </w:r>
          </w:p>
        </w:tc>
        <w:tc>
          <w:tcPr>
            <w:tcW w:w="3157"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sidRPr="004437EC">
              <w:rPr>
                <w:rFonts w:eastAsiaTheme="minorHAnsi"/>
                <w:sz w:val="28"/>
                <w:szCs w:val="28"/>
                <w:lang w:val="uk-UA" w:eastAsia="en-US"/>
              </w:rPr>
              <w:t>0,39</w:t>
            </w:r>
          </w:p>
        </w:tc>
        <w:tc>
          <w:tcPr>
            <w:tcW w:w="528" w:type="dxa"/>
            <w:shd w:val="clear" w:color="auto" w:fill="auto"/>
          </w:tcPr>
          <w:p w:rsidR="00591970" w:rsidRPr="004437EC" w:rsidRDefault="00591970" w:rsidP="0089386F">
            <w:pPr>
              <w:spacing w:line="360" w:lineRule="auto"/>
              <w:jc w:val="center"/>
              <w:rPr>
                <w:rFonts w:eastAsiaTheme="minorHAnsi"/>
                <w:sz w:val="28"/>
                <w:szCs w:val="28"/>
                <w:lang w:val="uk-UA" w:eastAsia="en-US"/>
              </w:rPr>
            </w:pPr>
            <w:r>
              <w:rPr>
                <w:rFonts w:eastAsiaTheme="minorHAnsi"/>
                <w:sz w:val="28"/>
                <w:szCs w:val="28"/>
                <w:lang w:val="uk-UA" w:eastAsia="en-US"/>
              </w:rPr>
              <w:t>-</w:t>
            </w:r>
          </w:p>
        </w:tc>
      </w:tr>
      <w:bookmarkEnd w:id="33"/>
    </w:tbl>
    <w:p w:rsidR="004437EC" w:rsidRPr="004437EC" w:rsidRDefault="004437EC" w:rsidP="004437EC">
      <w:pPr>
        <w:tabs>
          <w:tab w:val="left" w:pos="0"/>
        </w:tabs>
        <w:spacing w:line="360" w:lineRule="auto"/>
        <w:jc w:val="both"/>
        <w:rPr>
          <w:rFonts w:eastAsiaTheme="minorHAnsi"/>
          <w:sz w:val="28"/>
          <w:szCs w:val="28"/>
          <w:lang w:val="uk-UA" w:eastAsia="en-US"/>
        </w:rPr>
      </w:pPr>
    </w:p>
    <w:p w:rsidR="004437EC" w:rsidRPr="004437EC" w:rsidRDefault="004437EC" w:rsidP="0072519B">
      <w:pPr>
        <w:tabs>
          <w:tab w:val="left" w:pos="0"/>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Аналіз представлених в таблиці 3.1 даних показує, що питома ефективна витрата палива, яка отримана за методикою </w:t>
      </w:r>
      <w:proofErr w:type="spellStart"/>
      <w:r w:rsidRPr="004437EC">
        <w:rPr>
          <w:rFonts w:eastAsiaTheme="minorHAnsi"/>
          <w:sz w:val="28"/>
          <w:szCs w:val="28"/>
          <w:lang w:val="uk-UA" w:eastAsia="en-US"/>
        </w:rPr>
        <w:t>Гриневецького</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Мазінга</w:t>
      </w:r>
      <w:proofErr w:type="spellEnd"/>
      <w:r w:rsidRPr="004437EC">
        <w:rPr>
          <w:rFonts w:eastAsiaTheme="minorHAnsi"/>
          <w:sz w:val="28"/>
          <w:szCs w:val="28"/>
          <w:lang w:val="uk-UA" w:eastAsia="en-US"/>
        </w:rPr>
        <w:t xml:space="preserve"> менша ніж питома ефективна витрата палива, яка отримана за розрахунками на базі програмного комплексу «ДИЗЕЛЬ - РК», також ефективний ККД вище по розрахункам за методикою Гриневецького-Мазінга, ніж за розрахунками на базі програмного комплексу «Д</w:t>
      </w:r>
      <w:r w:rsidR="0089386F">
        <w:rPr>
          <w:rFonts w:eastAsiaTheme="minorHAnsi"/>
          <w:sz w:val="28"/>
          <w:szCs w:val="28"/>
          <w:lang w:val="uk-UA" w:eastAsia="en-US"/>
        </w:rPr>
        <w:t>изель</w:t>
      </w:r>
      <w:r w:rsidRPr="004437EC">
        <w:rPr>
          <w:rFonts w:eastAsiaTheme="minorHAnsi"/>
          <w:sz w:val="28"/>
          <w:szCs w:val="28"/>
          <w:lang w:val="uk-UA" w:eastAsia="en-US"/>
        </w:rPr>
        <w:t xml:space="preserve"> - РК», це свідчить о том, що за методикою Гриневецького-Мазінга є ряд допущень:</w:t>
      </w:r>
    </w:p>
    <w:p w:rsidR="004437EC" w:rsidRPr="004437EC" w:rsidRDefault="004437EC" w:rsidP="0072519B">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процес згоряння прийнято як в ідеальних циклах, якщо не брати до уваги наближеного обліку догорання палива по </w:t>
      </w:r>
      <w:r w:rsidR="00F71181" w:rsidRPr="004437EC">
        <w:rPr>
          <w:rFonts w:eastAsiaTheme="minorHAnsi"/>
          <w:sz w:val="28"/>
          <w:szCs w:val="28"/>
          <w:lang w:val="uk-UA" w:eastAsia="en-US"/>
        </w:rPr>
        <w:t>лінії</w:t>
      </w:r>
      <w:r w:rsidRPr="004437EC">
        <w:rPr>
          <w:rFonts w:eastAsiaTheme="minorHAnsi"/>
          <w:sz w:val="28"/>
          <w:szCs w:val="28"/>
          <w:lang w:val="uk-UA" w:eastAsia="en-US"/>
        </w:rPr>
        <w:t xml:space="preserve"> розширення при виборі величин коефіцієнта використання теплоти;</w:t>
      </w:r>
    </w:p>
    <w:p w:rsidR="004437EC" w:rsidRPr="004437EC" w:rsidRDefault="004437EC" w:rsidP="0072519B">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 відсутній облік параметрів подачі палива (момент подачі палива і його кількість);</w:t>
      </w:r>
    </w:p>
    <w:p w:rsidR="004437EC" w:rsidRPr="004437EC" w:rsidRDefault="004437EC" w:rsidP="0072519B">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 відсутній облік впливу фаз газорозподілу на показники робочого циклу двигуна.</w:t>
      </w:r>
    </w:p>
    <w:p w:rsidR="000E5699" w:rsidRDefault="000E5699" w:rsidP="000E5699">
      <w:pPr>
        <w:tabs>
          <w:tab w:val="left" w:pos="2627"/>
        </w:tabs>
        <w:spacing w:line="360" w:lineRule="auto"/>
        <w:ind w:firstLine="709"/>
        <w:jc w:val="both"/>
        <w:rPr>
          <w:rFonts w:eastAsiaTheme="minorHAnsi"/>
          <w:sz w:val="28"/>
          <w:szCs w:val="28"/>
          <w:lang w:val="uk-UA" w:eastAsia="en-US"/>
        </w:rPr>
      </w:pPr>
      <w:r w:rsidRPr="00E27D35">
        <w:rPr>
          <w:rFonts w:eastAsiaTheme="minorHAnsi"/>
          <w:sz w:val="28"/>
          <w:szCs w:val="28"/>
          <w:lang w:val="uk-UA" w:eastAsia="en-US"/>
        </w:rPr>
        <w:t>За результатами розрахунку</w:t>
      </w:r>
      <w:r>
        <w:rPr>
          <w:rFonts w:eastAsiaTheme="minorHAnsi"/>
          <w:sz w:val="28"/>
          <w:szCs w:val="28"/>
          <w:lang w:val="uk-UA" w:eastAsia="en-US"/>
        </w:rPr>
        <w:t xml:space="preserve"> робочого процесу дизельного двигуна</w:t>
      </w:r>
      <w:r w:rsidRPr="00E27D35">
        <w:rPr>
          <w:rFonts w:eastAsiaTheme="minorHAnsi"/>
          <w:sz w:val="28"/>
          <w:szCs w:val="28"/>
          <w:lang w:val="uk-UA" w:eastAsia="en-US"/>
        </w:rPr>
        <w:t xml:space="preserve"> побуд</w:t>
      </w:r>
      <w:r>
        <w:rPr>
          <w:rFonts w:eastAsiaTheme="minorHAnsi"/>
          <w:sz w:val="28"/>
          <w:szCs w:val="28"/>
          <w:lang w:val="uk-UA" w:eastAsia="en-US"/>
        </w:rPr>
        <w:t>овано</w:t>
      </w:r>
      <w:r w:rsidRPr="00E27D35">
        <w:rPr>
          <w:rFonts w:eastAsiaTheme="minorHAnsi"/>
          <w:sz w:val="28"/>
          <w:szCs w:val="28"/>
          <w:lang w:val="uk-UA" w:eastAsia="en-US"/>
        </w:rPr>
        <w:t xml:space="preserve"> залежності тиску в циліндрі, температурі в циліндрі, витрати газу через випускні канали від повороту </w:t>
      </w:r>
      <w:r>
        <w:rPr>
          <w:rFonts w:eastAsiaTheme="minorHAnsi"/>
          <w:sz w:val="28"/>
          <w:szCs w:val="28"/>
          <w:lang w:val="uk-UA" w:eastAsia="en-US"/>
        </w:rPr>
        <w:t>колінчастого валу</w:t>
      </w:r>
      <w:r w:rsidR="006E06E3">
        <w:rPr>
          <w:rFonts w:eastAsiaTheme="minorHAnsi"/>
          <w:sz w:val="28"/>
          <w:szCs w:val="28"/>
          <w:lang w:val="uk-UA" w:eastAsia="en-US"/>
        </w:rPr>
        <w:t xml:space="preserve"> (рис. 3.1-3.3)</w:t>
      </w:r>
      <w:r w:rsidRPr="00E27D35">
        <w:rPr>
          <w:rFonts w:eastAsiaTheme="minorHAnsi"/>
          <w:sz w:val="28"/>
          <w:szCs w:val="28"/>
          <w:lang w:val="uk-UA" w:eastAsia="en-US"/>
        </w:rPr>
        <w:t>:</w:t>
      </w:r>
    </w:p>
    <w:p w:rsidR="000E5699" w:rsidRDefault="000E5699" w:rsidP="000E5699">
      <w:pPr>
        <w:tabs>
          <w:tab w:val="left" w:pos="2627"/>
        </w:tabs>
        <w:spacing w:line="360" w:lineRule="auto"/>
        <w:ind w:firstLine="709"/>
        <w:jc w:val="both"/>
        <w:rPr>
          <w:rFonts w:eastAsiaTheme="minorHAnsi"/>
          <w:sz w:val="28"/>
          <w:szCs w:val="28"/>
          <w:lang w:val="uk-UA" w:eastAsia="en-US"/>
        </w:rPr>
      </w:pPr>
    </w:p>
    <w:p w:rsidR="000E5699" w:rsidRDefault="000E5699" w:rsidP="000E5699">
      <w:pPr>
        <w:tabs>
          <w:tab w:val="left" w:pos="2627"/>
        </w:tabs>
        <w:spacing w:line="360" w:lineRule="auto"/>
        <w:jc w:val="both"/>
        <w:rPr>
          <w:rFonts w:eastAsiaTheme="minorHAnsi"/>
          <w:sz w:val="28"/>
          <w:szCs w:val="28"/>
          <w:lang w:val="uk-UA" w:eastAsia="en-US"/>
        </w:rPr>
      </w:pPr>
      <w:r w:rsidRPr="0037544C">
        <w:rPr>
          <w:rFonts w:ascii="Arial" w:hAnsi="Arial" w:cs="Arial"/>
          <w:noProof/>
          <w:color w:val="000000"/>
        </w:rPr>
        <w:lastRenderedPageBreak/>
        <w:drawing>
          <wp:inline distT="0" distB="0" distL="0" distR="0" wp14:anchorId="28E174E9" wp14:editId="6C4ECACF">
            <wp:extent cx="5943600" cy="1958340"/>
            <wp:effectExtent l="0" t="0" r="0" b="3810"/>
            <wp:docPr id="54" name="Рисунок 54" descr="https://studfile.net/html/2706/297/html_ruIODniAeD.tbwi/img-mnuOw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file.net/html/2706/297/html_ruIODniAeD.tbwi/img-mnuOw_.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1958340"/>
                    </a:xfrm>
                    <a:prstGeom prst="rect">
                      <a:avLst/>
                    </a:prstGeom>
                    <a:noFill/>
                    <a:ln>
                      <a:noFill/>
                    </a:ln>
                  </pic:spPr>
                </pic:pic>
              </a:graphicData>
            </a:graphic>
          </wp:inline>
        </w:drawing>
      </w:r>
    </w:p>
    <w:p w:rsidR="000E5699" w:rsidRDefault="000E5699" w:rsidP="000E5699">
      <w:pPr>
        <w:spacing w:before="100" w:beforeAutospacing="1" w:after="100" w:afterAutospacing="1"/>
        <w:jc w:val="center"/>
        <w:rPr>
          <w:color w:val="000000"/>
          <w:sz w:val="28"/>
          <w:szCs w:val="28"/>
          <w:lang w:val="uk-UA"/>
        </w:rPr>
      </w:pPr>
      <w:r w:rsidRPr="00B777E3">
        <w:rPr>
          <w:color w:val="000000"/>
          <w:sz w:val="28"/>
          <w:szCs w:val="28"/>
          <w:lang w:val="uk-UA"/>
        </w:rPr>
        <w:t>Рис.</w:t>
      </w:r>
      <w:r>
        <w:rPr>
          <w:color w:val="000000"/>
          <w:sz w:val="28"/>
          <w:szCs w:val="28"/>
          <w:lang w:val="uk-UA"/>
        </w:rPr>
        <w:t xml:space="preserve"> </w:t>
      </w:r>
      <w:r w:rsidR="0089386F">
        <w:rPr>
          <w:color w:val="000000"/>
          <w:sz w:val="28"/>
          <w:szCs w:val="28"/>
          <w:lang w:val="uk-UA"/>
        </w:rPr>
        <w:t>3.1</w:t>
      </w:r>
      <w:r>
        <w:rPr>
          <w:color w:val="000000"/>
          <w:sz w:val="28"/>
          <w:szCs w:val="28"/>
          <w:lang w:val="uk-UA"/>
        </w:rPr>
        <w:t xml:space="preserve">. </w:t>
      </w:r>
      <w:r w:rsidRPr="00B777E3">
        <w:rPr>
          <w:color w:val="000000"/>
          <w:sz w:val="28"/>
          <w:szCs w:val="28"/>
          <w:lang w:val="uk-UA"/>
        </w:rPr>
        <w:t>Індикаторна діаграма</w:t>
      </w:r>
      <w:r>
        <w:rPr>
          <w:color w:val="000000"/>
          <w:sz w:val="28"/>
          <w:szCs w:val="28"/>
          <w:lang w:val="uk-UA"/>
        </w:rPr>
        <w:t xml:space="preserve"> двигуна, </w:t>
      </w:r>
      <w:r w:rsidRPr="00E27D35">
        <w:rPr>
          <w:rFonts w:eastAsiaTheme="minorHAnsi"/>
          <w:sz w:val="28"/>
          <w:szCs w:val="28"/>
          <w:lang w:val="uk-UA" w:eastAsia="en-US"/>
        </w:rPr>
        <w:t>залежності тиску в циліндрі</w:t>
      </w:r>
      <w:r w:rsidRPr="00B777E3">
        <w:rPr>
          <w:color w:val="000000"/>
          <w:sz w:val="28"/>
          <w:szCs w:val="28"/>
          <w:lang w:val="uk-UA"/>
        </w:rPr>
        <w:t xml:space="preserve"> </w:t>
      </w:r>
    </w:p>
    <w:p w:rsidR="000E5699" w:rsidRPr="00B777E3" w:rsidRDefault="000E5699" w:rsidP="000E5699">
      <w:pPr>
        <w:spacing w:before="100" w:beforeAutospacing="1" w:after="100" w:afterAutospacing="1"/>
        <w:jc w:val="center"/>
        <w:rPr>
          <w:color w:val="000000"/>
          <w:sz w:val="28"/>
          <w:szCs w:val="28"/>
          <w:lang w:val="uk-UA"/>
        </w:rPr>
      </w:pPr>
      <w:r w:rsidRPr="00B777E3">
        <w:rPr>
          <w:color w:val="000000"/>
          <w:sz w:val="28"/>
          <w:szCs w:val="28"/>
        </w:rPr>
        <w:t>P</w:t>
      </w:r>
      <w:r w:rsidRPr="00B777E3">
        <w:rPr>
          <w:color w:val="000000"/>
          <w:sz w:val="28"/>
          <w:szCs w:val="28"/>
          <w:vertAlign w:val="subscript"/>
          <w:lang w:val="uk-UA"/>
        </w:rPr>
        <w:t>с</w:t>
      </w:r>
      <w:r w:rsidRPr="00B777E3">
        <w:rPr>
          <w:color w:val="000000"/>
          <w:sz w:val="28"/>
          <w:szCs w:val="28"/>
          <w:lang w:val="uk-UA"/>
        </w:rPr>
        <w:t xml:space="preserve"> </w:t>
      </w:r>
      <w:r>
        <w:rPr>
          <w:color w:val="000000"/>
          <w:sz w:val="28"/>
          <w:szCs w:val="28"/>
          <w:lang w:val="uk-UA"/>
        </w:rPr>
        <w:t>від φ</w:t>
      </w:r>
      <w:r w:rsidRPr="00B777E3">
        <w:rPr>
          <w:color w:val="000000"/>
          <w:sz w:val="28"/>
          <w:szCs w:val="28"/>
          <w:vertAlign w:val="superscript"/>
          <w:lang w:val="uk-UA"/>
        </w:rPr>
        <w:t>0</w:t>
      </w:r>
    </w:p>
    <w:p w:rsidR="000E5699" w:rsidRPr="00B777E3" w:rsidRDefault="000E5699" w:rsidP="000E5699">
      <w:pPr>
        <w:tabs>
          <w:tab w:val="left" w:pos="2627"/>
        </w:tabs>
        <w:spacing w:line="360" w:lineRule="auto"/>
        <w:ind w:firstLine="709"/>
        <w:jc w:val="both"/>
        <w:rPr>
          <w:rFonts w:eastAsiaTheme="minorHAnsi"/>
          <w:sz w:val="28"/>
          <w:szCs w:val="28"/>
          <w:lang w:val="uk-UA" w:eastAsia="en-US"/>
        </w:rPr>
      </w:pPr>
    </w:p>
    <w:p w:rsidR="000E5699" w:rsidRDefault="000E5699" w:rsidP="006E06E3">
      <w:pPr>
        <w:tabs>
          <w:tab w:val="left" w:pos="2855"/>
        </w:tabs>
        <w:spacing w:line="360" w:lineRule="auto"/>
        <w:jc w:val="both"/>
        <w:rPr>
          <w:rFonts w:eastAsiaTheme="minorHAnsi"/>
          <w:b/>
          <w:sz w:val="28"/>
          <w:szCs w:val="28"/>
          <w:lang w:val="uk-UA" w:eastAsia="en-US"/>
        </w:rPr>
      </w:pPr>
      <w:r w:rsidRPr="0037544C">
        <w:rPr>
          <w:rFonts w:ascii="Arial" w:hAnsi="Arial" w:cs="Arial"/>
          <w:noProof/>
          <w:color w:val="000000"/>
        </w:rPr>
        <w:drawing>
          <wp:inline distT="0" distB="0" distL="0" distR="0" wp14:anchorId="25C761EF" wp14:editId="6D04D5AE">
            <wp:extent cx="5943600" cy="1958340"/>
            <wp:effectExtent l="0" t="0" r="0" b="3810"/>
            <wp:docPr id="55" name="Рисунок 55" descr="https://studfile.net/html/2706/297/html_ruIODniAeD.tbwi/img-Exbb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udfile.net/html/2706/297/html_ruIODniAeD.tbwi/img-ExbbYa.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958340"/>
                    </a:xfrm>
                    <a:prstGeom prst="rect">
                      <a:avLst/>
                    </a:prstGeom>
                    <a:noFill/>
                    <a:ln>
                      <a:noFill/>
                    </a:ln>
                  </pic:spPr>
                </pic:pic>
              </a:graphicData>
            </a:graphic>
          </wp:inline>
        </w:drawing>
      </w:r>
    </w:p>
    <w:p w:rsidR="000E5699" w:rsidRDefault="000E5699" w:rsidP="000E5699">
      <w:pPr>
        <w:tabs>
          <w:tab w:val="left" w:pos="2855"/>
        </w:tabs>
        <w:spacing w:line="360" w:lineRule="auto"/>
        <w:ind w:firstLine="709"/>
        <w:jc w:val="both"/>
        <w:rPr>
          <w:rFonts w:eastAsiaTheme="minorHAnsi"/>
          <w:b/>
          <w:sz w:val="28"/>
          <w:szCs w:val="28"/>
          <w:lang w:val="uk-UA" w:eastAsia="en-US"/>
        </w:rPr>
      </w:pPr>
    </w:p>
    <w:p w:rsidR="000E5699" w:rsidRPr="00B777E3" w:rsidRDefault="000E5699" w:rsidP="000E5699">
      <w:pPr>
        <w:tabs>
          <w:tab w:val="left" w:pos="2855"/>
        </w:tabs>
        <w:spacing w:line="360" w:lineRule="auto"/>
        <w:ind w:firstLine="709"/>
        <w:jc w:val="center"/>
        <w:rPr>
          <w:rFonts w:eastAsiaTheme="minorHAnsi"/>
          <w:sz w:val="28"/>
          <w:szCs w:val="28"/>
          <w:lang w:val="uk-UA" w:eastAsia="en-US"/>
        </w:rPr>
      </w:pPr>
      <w:r w:rsidRPr="00B777E3">
        <w:rPr>
          <w:rFonts w:eastAsiaTheme="minorHAnsi"/>
          <w:sz w:val="28"/>
          <w:szCs w:val="28"/>
          <w:lang w:val="uk-UA" w:eastAsia="en-US"/>
        </w:rPr>
        <w:t xml:space="preserve">Рис. </w:t>
      </w:r>
      <w:r w:rsidR="0089386F">
        <w:rPr>
          <w:rFonts w:eastAsiaTheme="minorHAnsi"/>
          <w:sz w:val="28"/>
          <w:szCs w:val="28"/>
          <w:lang w:val="uk-UA" w:eastAsia="en-US"/>
        </w:rPr>
        <w:t>3.2.</w:t>
      </w:r>
      <w:r w:rsidRPr="00B777E3">
        <w:rPr>
          <w:rFonts w:eastAsiaTheme="minorHAnsi"/>
          <w:sz w:val="28"/>
          <w:szCs w:val="28"/>
          <w:lang w:val="uk-UA" w:eastAsia="en-US"/>
        </w:rPr>
        <w:t xml:space="preserve">  Зміна температури робочого тіла в циліндрі</w:t>
      </w:r>
      <w:r>
        <w:rPr>
          <w:rFonts w:eastAsiaTheme="minorHAnsi"/>
          <w:sz w:val="28"/>
          <w:szCs w:val="28"/>
          <w:lang w:val="uk-UA" w:eastAsia="en-US"/>
        </w:rPr>
        <w:t>,</w:t>
      </w:r>
      <w:r w:rsidRPr="00B777E3">
        <w:rPr>
          <w:rFonts w:eastAsiaTheme="minorHAnsi"/>
          <w:sz w:val="28"/>
          <w:szCs w:val="28"/>
          <w:lang w:val="uk-UA" w:eastAsia="en-US"/>
        </w:rPr>
        <w:t xml:space="preserve"> </w:t>
      </w:r>
      <w:proofErr w:type="spellStart"/>
      <w:r w:rsidRPr="00B777E3">
        <w:rPr>
          <w:rFonts w:eastAsiaTheme="minorHAnsi"/>
          <w:sz w:val="28"/>
          <w:szCs w:val="28"/>
          <w:lang w:val="uk-UA" w:eastAsia="en-US"/>
        </w:rPr>
        <w:t>T</w:t>
      </w:r>
      <w:r w:rsidRPr="00B777E3">
        <w:rPr>
          <w:rFonts w:eastAsiaTheme="minorHAnsi"/>
          <w:sz w:val="28"/>
          <w:szCs w:val="28"/>
          <w:vertAlign w:val="subscript"/>
          <w:lang w:val="uk-UA" w:eastAsia="en-US"/>
        </w:rPr>
        <w:t>c</w:t>
      </w:r>
      <w:proofErr w:type="spellEnd"/>
      <w:r w:rsidRPr="00B777E3">
        <w:rPr>
          <w:rFonts w:eastAsiaTheme="minorHAnsi"/>
          <w:sz w:val="28"/>
          <w:szCs w:val="28"/>
          <w:lang w:val="uk-UA" w:eastAsia="en-US"/>
        </w:rPr>
        <w:t xml:space="preserve"> </w:t>
      </w:r>
      <w:r>
        <w:rPr>
          <w:color w:val="000000"/>
          <w:sz w:val="28"/>
          <w:szCs w:val="28"/>
          <w:lang w:val="uk-UA"/>
        </w:rPr>
        <w:t>від φ</w:t>
      </w:r>
      <w:r w:rsidRPr="00B777E3">
        <w:rPr>
          <w:color w:val="000000"/>
          <w:sz w:val="28"/>
          <w:szCs w:val="28"/>
          <w:vertAlign w:val="superscript"/>
          <w:lang w:val="uk-UA"/>
        </w:rPr>
        <w:t>0</w:t>
      </w:r>
    </w:p>
    <w:p w:rsidR="000E5699" w:rsidRDefault="000E5699" w:rsidP="000E5699">
      <w:pPr>
        <w:tabs>
          <w:tab w:val="left" w:pos="2855"/>
        </w:tabs>
        <w:spacing w:line="360" w:lineRule="auto"/>
        <w:ind w:firstLine="709"/>
        <w:jc w:val="both"/>
        <w:rPr>
          <w:rFonts w:eastAsiaTheme="minorHAnsi"/>
          <w:b/>
          <w:sz w:val="28"/>
          <w:szCs w:val="28"/>
          <w:lang w:val="uk-UA" w:eastAsia="en-US"/>
        </w:rPr>
      </w:pPr>
    </w:p>
    <w:p w:rsidR="000E5699" w:rsidRDefault="000E5699" w:rsidP="006E06E3">
      <w:pPr>
        <w:tabs>
          <w:tab w:val="left" w:pos="2855"/>
        </w:tabs>
        <w:spacing w:line="360" w:lineRule="auto"/>
        <w:jc w:val="both"/>
        <w:rPr>
          <w:rFonts w:eastAsiaTheme="minorHAnsi"/>
          <w:b/>
          <w:sz w:val="28"/>
          <w:szCs w:val="28"/>
          <w:lang w:val="uk-UA" w:eastAsia="en-US"/>
        </w:rPr>
      </w:pPr>
      <w:r w:rsidRPr="0037544C">
        <w:rPr>
          <w:rFonts w:ascii="Arial" w:hAnsi="Arial" w:cs="Arial"/>
          <w:noProof/>
          <w:color w:val="000000"/>
        </w:rPr>
        <w:drawing>
          <wp:inline distT="0" distB="0" distL="0" distR="0" wp14:anchorId="6D865577" wp14:editId="5589ADBD">
            <wp:extent cx="5943600" cy="1958340"/>
            <wp:effectExtent l="0" t="0" r="0" b="3810"/>
            <wp:docPr id="56" name="Рисунок 56" descr="https://studfile.net/html/2706/297/html_ruIODniAeD.tbwi/img-ILl0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udfile.net/html/2706/297/html_ruIODniAeD.tbwi/img-ILl0Jj.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1958340"/>
                    </a:xfrm>
                    <a:prstGeom prst="rect">
                      <a:avLst/>
                    </a:prstGeom>
                    <a:noFill/>
                    <a:ln>
                      <a:noFill/>
                    </a:ln>
                  </pic:spPr>
                </pic:pic>
              </a:graphicData>
            </a:graphic>
          </wp:inline>
        </w:drawing>
      </w:r>
    </w:p>
    <w:p w:rsidR="000E5699" w:rsidRPr="00B777E3" w:rsidRDefault="000E5699" w:rsidP="000E5699">
      <w:pPr>
        <w:tabs>
          <w:tab w:val="left" w:pos="2855"/>
        </w:tabs>
        <w:spacing w:line="360" w:lineRule="auto"/>
        <w:ind w:firstLine="709"/>
        <w:jc w:val="both"/>
        <w:rPr>
          <w:rFonts w:eastAsiaTheme="minorHAnsi"/>
          <w:b/>
          <w:sz w:val="28"/>
          <w:szCs w:val="28"/>
          <w:lang w:val="uk-UA" w:eastAsia="en-US"/>
        </w:rPr>
      </w:pPr>
    </w:p>
    <w:p w:rsidR="000E5699" w:rsidRPr="00B777E3" w:rsidRDefault="000E5699" w:rsidP="000E5699">
      <w:pPr>
        <w:tabs>
          <w:tab w:val="left" w:pos="2855"/>
        </w:tabs>
        <w:spacing w:line="360" w:lineRule="auto"/>
        <w:ind w:firstLine="709"/>
        <w:jc w:val="center"/>
        <w:rPr>
          <w:rFonts w:eastAsiaTheme="minorHAnsi"/>
          <w:sz w:val="28"/>
          <w:szCs w:val="28"/>
          <w:lang w:val="uk-UA" w:eastAsia="en-US"/>
        </w:rPr>
      </w:pPr>
      <w:r w:rsidRPr="00B777E3">
        <w:rPr>
          <w:rFonts w:eastAsiaTheme="minorHAnsi"/>
          <w:sz w:val="28"/>
          <w:szCs w:val="28"/>
          <w:lang w:val="uk-UA" w:eastAsia="en-US"/>
        </w:rPr>
        <w:t>Рис.</w:t>
      </w:r>
      <w:r>
        <w:rPr>
          <w:rFonts w:eastAsiaTheme="minorHAnsi"/>
          <w:sz w:val="28"/>
          <w:szCs w:val="28"/>
          <w:lang w:val="uk-UA" w:eastAsia="en-US"/>
        </w:rPr>
        <w:t xml:space="preserve"> </w:t>
      </w:r>
      <w:r w:rsidR="006E06E3">
        <w:rPr>
          <w:rFonts w:eastAsiaTheme="minorHAnsi"/>
          <w:sz w:val="28"/>
          <w:szCs w:val="28"/>
          <w:lang w:val="uk-UA" w:eastAsia="en-US"/>
        </w:rPr>
        <w:t>3.3.</w:t>
      </w:r>
      <w:r>
        <w:rPr>
          <w:rFonts w:eastAsiaTheme="minorHAnsi"/>
          <w:sz w:val="28"/>
          <w:szCs w:val="28"/>
          <w:lang w:val="uk-UA" w:eastAsia="en-US"/>
        </w:rPr>
        <w:t xml:space="preserve"> </w:t>
      </w:r>
      <w:r w:rsidRPr="00B777E3">
        <w:rPr>
          <w:rFonts w:eastAsiaTheme="minorHAnsi"/>
          <w:sz w:val="28"/>
          <w:szCs w:val="28"/>
          <w:lang w:val="uk-UA" w:eastAsia="en-US"/>
        </w:rPr>
        <w:t xml:space="preserve"> Індикаторна діаграма процесів газообміну</w:t>
      </w:r>
      <w:r>
        <w:rPr>
          <w:rFonts w:eastAsiaTheme="minorHAnsi"/>
          <w:sz w:val="28"/>
          <w:szCs w:val="28"/>
          <w:lang w:val="uk-UA" w:eastAsia="en-US"/>
        </w:rPr>
        <w:t xml:space="preserve">, залежності </w:t>
      </w:r>
      <w:r w:rsidRPr="00B777E3">
        <w:rPr>
          <w:rFonts w:eastAsiaTheme="minorHAnsi"/>
          <w:sz w:val="28"/>
          <w:szCs w:val="28"/>
          <w:lang w:val="uk-UA" w:eastAsia="en-US"/>
        </w:rPr>
        <w:t xml:space="preserve">витрати газу через випускні канали </w:t>
      </w:r>
      <w:proofErr w:type="spellStart"/>
      <w:r w:rsidRPr="00B777E3">
        <w:rPr>
          <w:rFonts w:eastAsiaTheme="minorHAnsi"/>
          <w:sz w:val="28"/>
          <w:szCs w:val="28"/>
          <w:lang w:val="uk-UA" w:eastAsia="en-US"/>
        </w:rPr>
        <w:t>Gsc</w:t>
      </w:r>
      <w:proofErr w:type="spellEnd"/>
      <w:r w:rsidRPr="00B777E3">
        <w:rPr>
          <w:rFonts w:eastAsiaTheme="minorHAnsi"/>
          <w:sz w:val="28"/>
          <w:szCs w:val="28"/>
          <w:lang w:val="uk-UA" w:eastAsia="en-US"/>
        </w:rPr>
        <w:t xml:space="preserve"> </w:t>
      </w:r>
      <w:r>
        <w:rPr>
          <w:color w:val="000000"/>
          <w:sz w:val="28"/>
          <w:szCs w:val="28"/>
          <w:lang w:val="uk-UA"/>
        </w:rPr>
        <w:t>від φ</w:t>
      </w:r>
      <w:r w:rsidRPr="00B777E3">
        <w:rPr>
          <w:color w:val="000000"/>
          <w:sz w:val="28"/>
          <w:szCs w:val="28"/>
          <w:vertAlign w:val="superscript"/>
          <w:lang w:val="uk-UA"/>
        </w:rPr>
        <w:t>0</w:t>
      </w:r>
    </w:p>
    <w:p w:rsidR="004437EC" w:rsidRPr="004437EC" w:rsidRDefault="004437EC" w:rsidP="00B73506">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Завдяки програмному комплексу "Д</w:t>
      </w:r>
      <w:r w:rsidR="00B73506">
        <w:rPr>
          <w:rFonts w:eastAsiaTheme="minorHAnsi"/>
          <w:sz w:val="28"/>
          <w:szCs w:val="28"/>
          <w:lang w:val="uk-UA" w:eastAsia="en-US"/>
        </w:rPr>
        <w:t>изель</w:t>
      </w:r>
      <w:r w:rsidRPr="004437EC">
        <w:rPr>
          <w:rFonts w:eastAsiaTheme="minorHAnsi"/>
          <w:sz w:val="28"/>
          <w:szCs w:val="28"/>
          <w:lang w:val="uk-UA" w:eastAsia="en-US"/>
        </w:rPr>
        <w:t xml:space="preserve"> -РК", в якому є візуалізація розвитку паливних струменів, можна побачити, як при впорскуванні палива в КЗ розвивається паливний факел.</w:t>
      </w:r>
    </w:p>
    <w:p w:rsidR="004437EC" w:rsidRPr="004437EC" w:rsidRDefault="004437EC" w:rsidP="004437EC">
      <w:pPr>
        <w:spacing w:line="360" w:lineRule="auto"/>
        <w:rPr>
          <w:rFonts w:eastAsiaTheme="minorHAnsi"/>
          <w:sz w:val="28"/>
          <w:szCs w:val="28"/>
          <w:lang w:val="uk-UA" w:eastAsia="en-US"/>
        </w:rPr>
      </w:pPr>
    </w:p>
    <w:p w:rsidR="004437EC" w:rsidRPr="004437EC" w:rsidRDefault="00E718BF" w:rsidP="004437EC">
      <w:pPr>
        <w:spacing w:line="360" w:lineRule="auto"/>
        <w:rPr>
          <w:rFonts w:eastAsiaTheme="minorHAnsi"/>
          <w:sz w:val="28"/>
          <w:szCs w:val="28"/>
          <w:lang w:val="uk-UA" w:eastAsia="en-US"/>
        </w:rPr>
      </w:pPr>
      <w:r>
        <w:rPr>
          <w:rFonts w:ascii="Arial" w:hAnsi="Arial" w:cs="Arial"/>
          <w:noProof/>
          <w:color w:val="000000"/>
          <w:lang w:val="uk-UA"/>
        </w:rPr>
        <w:t xml:space="preserve"> </w:t>
      </w:r>
      <w:r w:rsidR="004437EC" w:rsidRPr="004437EC">
        <w:rPr>
          <w:rFonts w:ascii="Arial" w:hAnsi="Arial" w:cs="Arial"/>
          <w:noProof/>
          <w:color w:val="000000"/>
        </w:rPr>
        <w:drawing>
          <wp:inline distT="0" distB="0" distL="0" distR="0" wp14:anchorId="0C75E7BA" wp14:editId="22478C82">
            <wp:extent cx="1974555" cy="1733088"/>
            <wp:effectExtent l="0" t="0" r="6985" b="635"/>
            <wp:docPr id="38" name="Рисунок 38" descr="https://studfile.net/html/2706/297/html_ruIODniAeD.tbwi/img-vwzA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udfile.net/html/2706/297/html_ruIODniAeD.tbwi/img-vwzAaP.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9368" t="11316" r="18725" b="3473"/>
                    <a:stretch/>
                  </pic:blipFill>
                  <pic:spPr bwMode="auto">
                    <a:xfrm>
                      <a:off x="0" y="0"/>
                      <a:ext cx="2049000" cy="1798429"/>
                    </a:xfrm>
                    <a:prstGeom prst="rect">
                      <a:avLst/>
                    </a:prstGeom>
                    <a:noFill/>
                    <a:ln>
                      <a:noFill/>
                    </a:ln>
                    <a:extLst>
                      <a:ext uri="{53640926-AAD7-44D8-BBD7-CCE9431645EC}">
                        <a14:shadowObscured xmlns:a14="http://schemas.microsoft.com/office/drawing/2010/main"/>
                      </a:ext>
                    </a:extLst>
                  </pic:spPr>
                </pic:pic>
              </a:graphicData>
            </a:graphic>
          </wp:inline>
        </w:drawing>
      </w:r>
      <w:r w:rsidR="004437EC" w:rsidRPr="004437EC">
        <w:rPr>
          <w:rFonts w:ascii="Arial" w:hAnsi="Arial" w:cs="Arial"/>
          <w:noProof/>
          <w:color w:val="000000"/>
        </w:rPr>
        <w:drawing>
          <wp:inline distT="0" distB="0" distL="0" distR="0" wp14:anchorId="2DE62B13" wp14:editId="720F3531">
            <wp:extent cx="1990595" cy="1737360"/>
            <wp:effectExtent l="0" t="0" r="0" b="0"/>
            <wp:docPr id="24" name="Рисунок 24" descr="https://studfile.net/html/2706/297/html_ruIODniAeD.tbwi/img-8Xig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udfile.net/html/2706/297/html_ruIODniAeD.tbwi/img-8Xigii.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8947" t="11315" r="18314" b="3491"/>
                    <a:stretch/>
                  </pic:blipFill>
                  <pic:spPr bwMode="auto">
                    <a:xfrm>
                      <a:off x="0" y="0"/>
                      <a:ext cx="2066939" cy="1803992"/>
                    </a:xfrm>
                    <a:prstGeom prst="rect">
                      <a:avLst/>
                    </a:prstGeom>
                    <a:noFill/>
                    <a:ln>
                      <a:noFill/>
                    </a:ln>
                    <a:extLst>
                      <a:ext uri="{53640926-AAD7-44D8-BBD7-CCE9431645EC}">
                        <a14:shadowObscured xmlns:a14="http://schemas.microsoft.com/office/drawing/2010/main"/>
                      </a:ext>
                    </a:extLst>
                  </pic:spPr>
                </pic:pic>
              </a:graphicData>
            </a:graphic>
          </wp:inline>
        </w:drawing>
      </w:r>
      <w:r w:rsidR="004437EC" w:rsidRPr="004437EC">
        <w:rPr>
          <w:rFonts w:ascii="Arial" w:hAnsi="Arial" w:cs="Arial"/>
          <w:noProof/>
          <w:color w:val="000000"/>
          <w:lang w:val="uk-UA"/>
        </w:rPr>
        <w:t xml:space="preserve"> </w:t>
      </w:r>
      <w:r w:rsidR="004437EC" w:rsidRPr="004437EC">
        <w:rPr>
          <w:rFonts w:ascii="Arial" w:hAnsi="Arial" w:cs="Arial"/>
          <w:noProof/>
          <w:color w:val="000000"/>
        </w:rPr>
        <w:drawing>
          <wp:inline distT="0" distB="0" distL="0" distR="0" wp14:anchorId="4C7888F8" wp14:editId="472B68C9">
            <wp:extent cx="2055616" cy="1753980"/>
            <wp:effectExtent l="0" t="0" r="1905" b="0"/>
            <wp:docPr id="39" name="Рисунок 39" descr="https://studfile.net/html/2706/297/html_ruIODniAeD.tbwi/img-ZW8eq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file.net/html/2706/297/html_ruIODniAeD.tbwi/img-ZW8eqi.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9232" t="11548" r="18723" b="3722"/>
                    <a:stretch/>
                  </pic:blipFill>
                  <pic:spPr bwMode="auto">
                    <a:xfrm>
                      <a:off x="0" y="0"/>
                      <a:ext cx="2117664" cy="1806923"/>
                    </a:xfrm>
                    <a:prstGeom prst="rect">
                      <a:avLst/>
                    </a:prstGeom>
                    <a:noFill/>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line="360" w:lineRule="auto"/>
        <w:rPr>
          <w:rFonts w:eastAsiaTheme="minorHAnsi"/>
          <w:sz w:val="28"/>
          <w:szCs w:val="28"/>
          <w:lang w:val="uk-UA" w:eastAsia="en-US"/>
        </w:rPr>
      </w:pPr>
    </w:p>
    <w:p w:rsidR="00CE015F" w:rsidRDefault="004437EC" w:rsidP="004437EC">
      <w:pPr>
        <w:spacing w:line="360" w:lineRule="auto"/>
        <w:jc w:val="center"/>
        <w:rPr>
          <w:rFonts w:eastAsiaTheme="minorHAnsi"/>
          <w:sz w:val="28"/>
          <w:szCs w:val="28"/>
          <w:lang w:val="uk-UA" w:eastAsia="en-US"/>
        </w:rPr>
      </w:pPr>
      <w:r w:rsidRPr="004437EC">
        <w:rPr>
          <w:rFonts w:eastAsiaTheme="minorHAnsi"/>
          <w:sz w:val="28"/>
          <w:szCs w:val="28"/>
          <w:lang w:val="uk-UA" w:eastAsia="en-US"/>
        </w:rPr>
        <w:t>Рис. 3.4  Візуалізація розрахунку сумішоутворення і згоряння</w:t>
      </w:r>
      <w:r w:rsidR="00CE015F">
        <w:rPr>
          <w:rFonts w:eastAsiaTheme="minorHAnsi"/>
          <w:sz w:val="28"/>
          <w:szCs w:val="28"/>
          <w:lang w:val="uk-UA" w:eastAsia="en-US"/>
        </w:rPr>
        <w:t xml:space="preserve"> </w:t>
      </w:r>
    </w:p>
    <w:p w:rsidR="004437EC" w:rsidRPr="004437EC" w:rsidRDefault="00CE015F" w:rsidP="004437EC">
      <w:pPr>
        <w:spacing w:line="360" w:lineRule="auto"/>
        <w:jc w:val="center"/>
        <w:rPr>
          <w:rFonts w:eastAsiaTheme="minorHAnsi"/>
          <w:sz w:val="28"/>
          <w:szCs w:val="28"/>
          <w:lang w:val="uk-UA" w:eastAsia="en-US"/>
        </w:rPr>
      </w:pPr>
      <w:r>
        <w:rPr>
          <w:rFonts w:eastAsiaTheme="minorHAnsi"/>
          <w:sz w:val="28"/>
          <w:szCs w:val="28"/>
          <w:lang w:val="uk-UA" w:eastAsia="en-US"/>
        </w:rPr>
        <w:t>(розвиток паливного струменя)</w:t>
      </w:r>
      <w:r w:rsidR="004437EC" w:rsidRPr="004437EC">
        <w:rPr>
          <w:rFonts w:eastAsiaTheme="minorHAnsi"/>
          <w:sz w:val="28"/>
          <w:szCs w:val="28"/>
          <w:lang w:val="uk-UA" w:eastAsia="en-US"/>
        </w:rPr>
        <w:t xml:space="preserve"> </w:t>
      </w:r>
    </w:p>
    <w:p w:rsidR="004437EC" w:rsidRPr="004437EC" w:rsidRDefault="004437EC" w:rsidP="004437EC">
      <w:pPr>
        <w:tabs>
          <w:tab w:val="left" w:pos="2855"/>
        </w:tabs>
        <w:spacing w:line="360" w:lineRule="auto"/>
        <w:jc w:val="both"/>
        <w:rPr>
          <w:rFonts w:eastAsiaTheme="minorHAnsi"/>
          <w:sz w:val="28"/>
          <w:szCs w:val="28"/>
          <w:lang w:val="uk-UA" w:eastAsia="en-US"/>
        </w:rPr>
      </w:pPr>
      <w:r w:rsidRPr="004437EC">
        <w:rPr>
          <w:rFonts w:eastAsiaTheme="minorHAnsi"/>
          <w:sz w:val="28"/>
          <w:szCs w:val="28"/>
          <w:lang w:val="uk-UA" w:eastAsia="en-US"/>
        </w:rPr>
        <w:tab/>
      </w:r>
    </w:p>
    <w:p w:rsidR="004437EC" w:rsidRPr="004437EC" w:rsidRDefault="004437EC" w:rsidP="0072519B">
      <w:pPr>
        <w:tabs>
          <w:tab w:val="left" w:pos="0"/>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Для порівняння характеристик розрахунків робочого процесу двигуна було виконано тепловий розрахунок робочого циклу двигуна за методикою Гриневецького-Мазінга, результати розрахунку в додатку Б.  </w:t>
      </w:r>
    </w:p>
    <w:p w:rsidR="004437EC" w:rsidRPr="004437EC" w:rsidRDefault="004437EC" w:rsidP="0072519B">
      <w:pPr>
        <w:tabs>
          <w:tab w:val="left" w:pos="0"/>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З аналізу розрахунків отримані різні результати, так як </w:t>
      </w:r>
      <w:bookmarkStart w:id="34" w:name="_Hlk56638841"/>
      <w:r w:rsidRPr="004437EC">
        <w:rPr>
          <w:rFonts w:eastAsiaTheme="minorHAnsi"/>
          <w:sz w:val="28"/>
          <w:szCs w:val="28"/>
          <w:lang w:val="uk-UA" w:eastAsia="en-US"/>
        </w:rPr>
        <w:t>за методикою Гриневецького-Мазінга є ряд допущень:</w:t>
      </w:r>
    </w:p>
    <w:p w:rsidR="004437EC" w:rsidRPr="004437EC" w:rsidRDefault="004437EC" w:rsidP="0072519B">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процес згоряння прийнято як в ідеальних циклах, якщо не брати до уваги наближеного обліку догорання палива по лінії розширення при виборі величин коефіцієнта використання теплоти;</w:t>
      </w:r>
    </w:p>
    <w:p w:rsidR="004437EC" w:rsidRPr="004437EC" w:rsidRDefault="004437EC" w:rsidP="0072519B">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 відсутній облік параметрів подачі палива (момент подачі палива і його кількість);</w:t>
      </w:r>
    </w:p>
    <w:p w:rsidR="004437EC" w:rsidRPr="004437EC" w:rsidRDefault="004437EC" w:rsidP="0072519B">
      <w:pPr>
        <w:tabs>
          <w:tab w:val="left" w:pos="2855"/>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 відсутній облік впливу фаз газорозподілу на показники робочого циклу двигуна.</w:t>
      </w:r>
    </w:p>
    <w:bookmarkEnd w:id="34"/>
    <w:p w:rsidR="004437EC" w:rsidRDefault="004437EC" w:rsidP="0072519B">
      <w:pPr>
        <w:tabs>
          <w:tab w:val="left" w:pos="2855"/>
        </w:tabs>
        <w:spacing w:line="360" w:lineRule="auto"/>
        <w:ind w:firstLine="709"/>
        <w:jc w:val="both"/>
        <w:rPr>
          <w:rFonts w:eastAsiaTheme="minorHAnsi"/>
          <w:sz w:val="28"/>
          <w:szCs w:val="28"/>
          <w:lang w:val="uk-UA" w:eastAsia="en-US"/>
        </w:rPr>
      </w:pPr>
    </w:p>
    <w:p w:rsidR="006E06E3" w:rsidRDefault="006E06E3" w:rsidP="0072519B">
      <w:pPr>
        <w:tabs>
          <w:tab w:val="left" w:pos="2855"/>
        </w:tabs>
        <w:spacing w:line="360" w:lineRule="auto"/>
        <w:ind w:firstLine="709"/>
        <w:jc w:val="both"/>
        <w:rPr>
          <w:rFonts w:eastAsiaTheme="minorHAnsi"/>
          <w:sz w:val="28"/>
          <w:szCs w:val="28"/>
          <w:lang w:val="uk-UA" w:eastAsia="en-US"/>
        </w:rPr>
      </w:pPr>
    </w:p>
    <w:p w:rsidR="006E06E3" w:rsidRDefault="006E06E3" w:rsidP="0072519B">
      <w:pPr>
        <w:tabs>
          <w:tab w:val="left" w:pos="2855"/>
        </w:tabs>
        <w:spacing w:line="360" w:lineRule="auto"/>
        <w:ind w:firstLine="709"/>
        <w:jc w:val="both"/>
        <w:rPr>
          <w:rFonts w:eastAsiaTheme="minorHAnsi"/>
          <w:sz w:val="28"/>
          <w:szCs w:val="28"/>
          <w:lang w:val="uk-UA" w:eastAsia="en-US"/>
        </w:rPr>
      </w:pPr>
    </w:p>
    <w:p w:rsidR="006E06E3" w:rsidRDefault="006E06E3" w:rsidP="0072519B">
      <w:pPr>
        <w:tabs>
          <w:tab w:val="left" w:pos="2855"/>
        </w:tabs>
        <w:spacing w:line="360" w:lineRule="auto"/>
        <w:ind w:firstLine="709"/>
        <w:jc w:val="both"/>
        <w:rPr>
          <w:rFonts w:eastAsiaTheme="minorHAnsi"/>
          <w:sz w:val="28"/>
          <w:szCs w:val="28"/>
          <w:lang w:val="uk-UA" w:eastAsia="en-US"/>
        </w:rPr>
      </w:pPr>
    </w:p>
    <w:p w:rsidR="004437EC" w:rsidRPr="004437EC" w:rsidRDefault="004437EC" w:rsidP="0072519B">
      <w:pPr>
        <w:tabs>
          <w:tab w:val="left" w:pos="2855"/>
        </w:tabs>
        <w:spacing w:line="360" w:lineRule="auto"/>
        <w:ind w:firstLine="709"/>
        <w:jc w:val="both"/>
        <w:rPr>
          <w:rFonts w:eastAsiaTheme="minorHAnsi"/>
          <w:b/>
          <w:sz w:val="28"/>
          <w:szCs w:val="28"/>
          <w:lang w:val="uk-UA" w:eastAsia="en-US"/>
        </w:rPr>
      </w:pPr>
      <w:r w:rsidRPr="004437EC">
        <w:rPr>
          <w:rFonts w:eastAsiaTheme="minorHAnsi"/>
          <w:b/>
          <w:sz w:val="28"/>
          <w:szCs w:val="28"/>
          <w:lang w:val="uk-UA" w:eastAsia="en-US"/>
        </w:rPr>
        <w:lastRenderedPageBreak/>
        <w:t xml:space="preserve">Висновки до третього розділу </w:t>
      </w:r>
    </w:p>
    <w:p w:rsidR="004437EC" w:rsidRPr="004437EC" w:rsidRDefault="004437EC" w:rsidP="0072519B">
      <w:pPr>
        <w:tabs>
          <w:tab w:val="left" w:pos="2855"/>
        </w:tabs>
        <w:spacing w:line="360" w:lineRule="auto"/>
        <w:ind w:firstLine="709"/>
        <w:jc w:val="both"/>
        <w:rPr>
          <w:rFonts w:eastAsiaTheme="minorHAnsi"/>
          <w:b/>
          <w:sz w:val="28"/>
          <w:szCs w:val="28"/>
          <w:lang w:val="uk-UA" w:eastAsia="en-US"/>
        </w:rPr>
      </w:pPr>
    </w:p>
    <w:p w:rsidR="004437EC" w:rsidRPr="004437EC" w:rsidRDefault="004437EC" w:rsidP="0072519B">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Математична модель в програмному комплексі «Д</w:t>
      </w:r>
      <w:r w:rsidR="00F71181">
        <w:rPr>
          <w:rFonts w:eastAsiaTheme="minorHAnsi"/>
          <w:sz w:val="28"/>
          <w:szCs w:val="28"/>
          <w:lang w:val="uk-UA" w:eastAsia="en-US"/>
        </w:rPr>
        <w:t>изель</w:t>
      </w:r>
      <w:r w:rsidRPr="004437EC">
        <w:rPr>
          <w:rFonts w:eastAsiaTheme="minorHAnsi"/>
          <w:sz w:val="28"/>
          <w:szCs w:val="28"/>
          <w:lang w:val="uk-UA" w:eastAsia="en-US"/>
        </w:rPr>
        <w:t xml:space="preserve"> - РК» відображає сутність фізичних процесів, що відбуваються  в двигуні та дозволяє отримати високу точність результатів чисельного експерименту.   Досвід використання програмного комплексу «Д</w:t>
      </w:r>
      <w:r w:rsidR="00F71181">
        <w:rPr>
          <w:rFonts w:eastAsiaTheme="minorHAnsi"/>
          <w:sz w:val="28"/>
          <w:szCs w:val="28"/>
          <w:lang w:val="uk-UA" w:eastAsia="en-US"/>
        </w:rPr>
        <w:t>изель</w:t>
      </w:r>
      <w:r w:rsidRPr="004437EC">
        <w:rPr>
          <w:rFonts w:eastAsiaTheme="minorHAnsi"/>
          <w:sz w:val="28"/>
          <w:szCs w:val="28"/>
          <w:lang w:val="uk-UA" w:eastAsia="en-US"/>
        </w:rPr>
        <w:t xml:space="preserve"> – РК» стосовно до двигунів різного розміру і призначення показав, що програма дозволяє проводити розрахунки без трудомісткої попередньої настойки використовуваних коефіцієнтів на конкретний двигун.  </w:t>
      </w:r>
    </w:p>
    <w:p w:rsidR="004437EC" w:rsidRPr="004437EC" w:rsidRDefault="004437EC" w:rsidP="0072519B">
      <w:pPr>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За допомогою програмного комплексу «Д</w:t>
      </w:r>
      <w:r w:rsidR="00F71181">
        <w:rPr>
          <w:rFonts w:eastAsiaTheme="minorHAnsi"/>
          <w:sz w:val="28"/>
          <w:szCs w:val="28"/>
          <w:lang w:val="uk-UA" w:eastAsia="en-US"/>
        </w:rPr>
        <w:t>изель</w:t>
      </w:r>
      <w:r w:rsidRPr="004437EC">
        <w:rPr>
          <w:rFonts w:eastAsiaTheme="minorHAnsi"/>
          <w:sz w:val="28"/>
          <w:szCs w:val="28"/>
          <w:lang w:val="uk-UA" w:eastAsia="en-US"/>
        </w:rPr>
        <w:t xml:space="preserve"> - РК» проведені розрахунки робочого процесу дизельного двигуна. Проведено порівняльний аналіз розрахунків у програмному комплексі «Д</w:t>
      </w:r>
      <w:r w:rsidR="00F71181">
        <w:rPr>
          <w:rFonts w:eastAsiaTheme="minorHAnsi"/>
          <w:sz w:val="28"/>
          <w:szCs w:val="28"/>
          <w:lang w:val="uk-UA" w:eastAsia="en-US"/>
        </w:rPr>
        <w:t>изель</w:t>
      </w:r>
      <w:r w:rsidRPr="004437EC">
        <w:rPr>
          <w:rFonts w:eastAsiaTheme="minorHAnsi"/>
          <w:sz w:val="28"/>
          <w:szCs w:val="28"/>
          <w:lang w:val="uk-UA" w:eastAsia="en-US"/>
        </w:rPr>
        <w:t xml:space="preserve"> - РК» з розрахунками за методикою Гриневецького-Мазінга. Отримані результати можуть бути використані в подальших дослідженнях проектування двигунів.  </w:t>
      </w:r>
    </w:p>
    <w:p w:rsidR="004437EC" w:rsidRPr="004437EC" w:rsidRDefault="004437EC" w:rsidP="0072519B">
      <w:pPr>
        <w:tabs>
          <w:tab w:val="left" w:pos="940"/>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Будучи професійною, програма </w:t>
      </w:r>
      <w:r w:rsidR="00F71181">
        <w:rPr>
          <w:rFonts w:eastAsiaTheme="minorHAnsi"/>
          <w:sz w:val="28"/>
          <w:szCs w:val="28"/>
          <w:lang w:val="uk-UA" w:eastAsia="en-US"/>
        </w:rPr>
        <w:t>«</w:t>
      </w:r>
      <w:r w:rsidRPr="004437EC">
        <w:rPr>
          <w:rFonts w:eastAsiaTheme="minorHAnsi"/>
          <w:sz w:val="28"/>
          <w:szCs w:val="28"/>
          <w:lang w:val="uk-UA" w:eastAsia="en-US"/>
        </w:rPr>
        <w:t>Д</w:t>
      </w:r>
      <w:r w:rsidR="00F71181">
        <w:rPr>
          <w:rFonts w:eastAsiaTheme="minorHAnsi"/>
          <w:sz w:val="28"/>
          <w:szCs w:val="28"/>
          <w:lang w:val="uk-UA" w:eastAsia="en-US"/>
        </w:rPr>
        <w:t xml:space="preserve">изель </w:t>
      </w:r>
      <w:r w:rsidRPr="004437EC">
        <w:rPr>
          <w:rFonts w:eastAsiaTheme="minorHAnsi"/>
          <w:sz w:val="28"/>
          <w:szCs w:val="28"/>
          <w:lang w:val="uk-UA" w:eastAsia="en-US"/>
        </w:rPr>
        <w:t>-</w:t>
      </w:r>
      <w:r w:rsidR="00F71181">
        <w:rPr>
          <w:rFonts w:eastAsiaTheme="minorHAnsi"/>
          <w:sz w:val="28"/>
          <w:szCs w:val="28"/>
          <w:lang w:val="uk-UA" w:eastAsia="en-US"/>
        </w:rPr>
        <w:t xml:space="preserve"> </w:t>
      </w:r>
      <w:r w:rsidRPr="004437EC">
        <w:rPr>
          <w:rFonts w:eastAsiaTheme="minorHAnsi"/>
          <w:sz w:val="28"/>
          <w:szCs w:val="28"/>
          <w:lang w:val="uk-UA" w:eastAsia="en-US"/>
        </w:rPr>
        <w:t>РК</w:t>
      </w:r>
      <w:r w:rsidR="00F71181">
        <w:rPr>
          <w:rFonts w:eastAsiaTheme="minorHAnsi"/>
          <w:sz w:val="28"/>
          <w:szCs w:val="28"/>
          <w:lang w:val="uk-UA" w:eastAsia="en-US"/>
        </w:rPr>
        <w:t>»</w:t>
      </w:r>
      <w:r w:rsidRPr="004437EC">
        <w:rPr>
          <w:rFonts w:eastAsiaTheme="minorHAnsi"/>
          <w:sz w:val="28"/>
          <w:szCs w:val="28"/>
          <w:lang w:val="uk-UA" w:eastAsia="en-US"/>
        </w:rPr>
        <w:t xml:space="preserve"> може бути використана в навчальному процесі для вивчення методів математичного моделювання при підготовці студентів та аспірантів вищих навчальних закладів, а також інженерами-фахівцями, які займаються модернізацією і розробками поршневих двигунів внутрішнього згоряння.</w:t>
      </w:r>
    </w:p>
    <w:p w:rsidR="004437EC" w:rsidRPr="004437EC" w:rsidRDefault="004437EC" w:rsidP="004437EC">
      <w:pPr>
        <w:tabs>
          <w:tab w:val="left" w:pos="940"/>
        </w:tabs>
        <w:spacing w:line="360" w:lineRule="auto"/>
        <w:jc w:val="both"/>
        <w:rPr>
          <w:rFonts w:eastAsiaTheme="minorHAnsi"/>
          <w:sz w:val="28"/>
          <w:szCs w:val="28"/>
          <w:lang w:val="uk-UA" w:eastAsia="en-US"/>
        </w:rPr>
      </w:pPr>
    </w:p>
    <w:p w:rsidR="004437EC" w:rsidRPr="004437EC" w:rsidRDefault="004437EC" w:rsidP="004437EC">
      <w:pPr>
        <w:tabs>
          <w:tab w:val="left" w:pos="940"/>
        </w:tabs>
        <w:spacing w:line="360" w:lineRule="auto"/>
        <w:jc w:val="both"/>
        <w:rPr>
          <w:rFonts w:eastAsiaTheme="minorHAnsi"/>
          <w:sz w:val="28"/>
          <w:szCs w:val="28"/>
          <w:lang w:val="uk-UA" w:eastAsia="en-US"/>
        </w:rPr>
      </w:pPr>
    </w:p>
    <w:p w:rsidR="004437EC" w:rsidRPr="004437EC" w:rsidRDefault="004437EC" w:rsidP="004437EC">
      <w:pPr>
        <w:spacing w:after="160" w:line="259" w:lineRule="auto"/>
        <w:rPr>
          <w:rFonts w:asciiTheme="minorHAnsi" w:eastAsiaTheme="minorHAnsi" w:hAnsiTheme="minorHAnsi" w:cstheme="minorBidi"/>
          <w:sz w:val="22"/>
          <w:szCs w:val="22"/>
          <w:lang w:val="uk-UA" w:eastAsia="en-US"/>
        </w:rPr>
      </w:pPr>
    </w:p>
    <w:p w:rsidR="004437EC" w:rsidRPr="004437EC" w:rsidRDefault="004437EC" w:rsidP="004437EC">
      <w:pPr>
        <w:spacing w:line="360" w:lineRule="auto"/>
        <w:rPr>
          <w:rFonts w:eastAsiaTheme="minorHAnsi"/>
          <w:sz w:val="28"/>
          <w:szCs w:val="28"/>
          <w:lang w:val="uk-UA" w:eastAsia="en-US"/>
        </w:rPr>
      </w:pPr>
    </w:p>
    <w:p w:rsidR="004437EC" w:rsidRPr="004437EC" w:rsidRDefault="004437EC" w:rsidP="004437EC">
      <w:pPr>
        <w:spacing w:line="360" w:lineRule="auto"/>
        <w:rPr>
          <w:rFonts w:eastAsiaTheme="minorHAnsi"/>
          <w:sz w:val="28"/>
          <w:szCs w:val="28"/>
          <w:lang w:val="uk-UA" w:eastAsia="en-US"/>
        </w:rPr>
      </w:pPr>
    </w:p>
    <w:p w:rsidR="004437EC" w:rsidRPr="004437EC" w:rsidRDefault="004437EC" w:rsidP="004437EC">
      <w:pPr>
        <w:spacing w:line="360" w:lineRule="auto"/>
        <w:rPr>
          <w:rFonts w:eastAsiaTheme="minorHAnsi"/>
          <w:sz w:val="28"/>
          <w:szCs w:val="28"/>
          <w:lang w:val="uk-UA" w:eastAsia="en-US"/>
        </w:rPr>
      </w:pPr>
    </w:p>
    <w:p w:rsidR="004437EC" w:rsidRPr="004437EC" w:rsidRDefault="004437EC" w:rsidP="004437EC">
      <w:pPr>
        <w:spacing w:line="360" w:lineRule="auto"/>
        <w:rPr>
          <w:rFonts w:eastAsiaTheme="minorHAnsi"/>
          <w:sz w:val="28"/>
          <w:szCs w:val="28"/>
          <w:lang w:val="uk-UA" w:eastAsia="en-US"/>
        </w:rPr>
      </w:pPr>
    </w:p>
    <w:p w:rsidR="004437EC" w:rsidRPr="004437EC" w:rsidRDefault="004437EC" w:rsidP="004437EC">
      <w:pPr>
        <w:spacing w:line="360" w:lineRule="auto"/>
        <w:rPr>
          <w:rFonts w:eastAsiaTheme="minorHAnsi"/>
          <w:sz w:val="28"/>
          <w:szCs w:val="28"/>
          <w:lang w:val="uk-UA" w:eastAsia="en-US"/>
        </w:rPr>
      </w:pPr>
    </w:p>
    <w:p w:rsidR="004437EC" w:rsidRPr="004437EC" w:rsidRDefault="004437EC" w:rsidP="004437EC">
      <w:pPr>
        <w:spacing w:line="360" w:lineRule="auto"/>
        <w:rPr>
          <w:rFonts w:eastAsiaTheme="minorHAnsi"/>
          <w:sz w:val="28"/>
          <w:szCs w:val="28"/>
          <w:lang w:val="uk-UA" w:eastAsia="en-US"/>
        </w:rPr>
      </w:pPr>
    </w:p>
    <w:p w:rsidR="004437EC" w:rsidRPr="004437EC" w:rsidRDefault="004437EC" w:rsidP="004437EC">
      <w:pPr>
        <w:spacing w:line="360" w:lineRule="auto"/>
        <w:rPr>
          <w:rFonts w:eastAsiaTheme="minorHAnsi"/>
          <w:sz w:val="28"/>
          <w:szCs w:val="28"/>
          <w:lang w:val="uk-UA" w:eastAsia="en-US"/>
        </w:rPr>
      </w:pPr>
    </w:p>
    <w:p w:rsidR="0072519B" w:rsidRPr="004437EC" w:rsidRDefault="0072519B" w:rsidP="004437EC">
      <w:pPr>
        <w:spacing w:line="360" w:lineRule="auto"/>
        <w:rPr>
          <w:rFonts w:eastAsiaTheme="minorHAnsi"/>
          <w:sz w:val="28"/>
          <w:szCs w:val="28"/>
          <w:lang w:val="uk-UA" w:eastAsia="en-US"/>
        </w:rPr>
      </w:pPr>
    </w:p>
    <w:p w:rsidR="004437EC" w:rsidRPr="006E06E3" w:rsidRDefault="004437EC" w:rsidP="0072519B">
      <w:pPr>
        <w:spacing w:after="160" w:line="259" w:lineRule="auto"/>
        <w:jc w:val="center"/>
        <w:rPr>
          <w:rFonts w:eastAsiaTheme="minorHAnsi"/>
          <w:b/>
          <w:sz w:val="28"/>
          <w:szCs w:val="28"/>
          <w:lang w:val="uk-UA" w:eastAsia="en-US"/>
        </w:rPr>
      </w:pPr>
      <w:r w:rsidRPr="006E06E3">
        <w:rPr>
          <w:rFonts w:eastAsiaTheme="minorHAnsi"/>
          <w:b/>
          <w:sz w:val="28"/>
          <w:szCs w:val="28"/>
          <w:lang w:val="uk-UA" w:eastAsia="en-US"/>
        </w:rPr>
        <w:lastRenderedPageBreak/>
        <w:t>ВИСНОВКИ</w:t>
      </w:r>
    </w:p>
    <w:p w:rsidR="004437EC" w:rsidRPr="004437EC" w:rsidRDefault="004437EC" w:rsidP="0072519B">
      <w:pPr>
        <w:spacing w:after="160" w:line="259" w:lineRule="auto"/>
        <w:ind w:firstLine="709"/>
        <w:rPr>
          <w:rFonts w:eastAsiaTheme="minorHAnsi"/>
          <w:sz w:val="28"/>
          <w:szCs w:val="28"/>
          <w:lang w:val="uk-UA" w:eastAsia="en-US"/>
        </w:rPr>
      </w:pPr>
    </w:p>
    <w:p w:rsidR="00921770" w:rsidRPr="00921770" w:rsidRDefault="00921770" w:rsidP="00921770">
      <w:pPr>
        <w:tabs>
          <w:tab w:val="left" w:pos="2855"/>
        </w:tabs>
        <w:spacing w:line="360" w:lineRule="auto"/>
        <w:ind w:firstLine="709"/>
        <w:jc w:val="both"/>
        <w:rPr>
          <w:rFonts w:eastAsiaTheme="minorHAnsi"/>
          <w:sz w:val="28"/>
          <w:szCs w:val="28"/>
          <w:lang w:val="uk-UA" w:eastAsia="en-US"/>
        </w:rPr>
      </w:pPr>
      <w:bookmarkStart w:id="35" w:name="_Hlk57999421"/>
      <w:r w:rsidRPr="00921770">
        <w:rPr>
          <w:rFonts w:eastAsiaTheme="minorHAnsi"/>
          <w:sz w:val="28"/>
          <w:szCs w:val="28"/>
          <w:lang w:val="uk-UA" w:eastAsia="en-US"/>
        </w:rPr>
        <w:t xml:space="preserve">Проведено літературний огляд сучасних методів математичного моделювання робочого циклу дизеля. </w:t>
      </w:r>
    </w:p>
    <w:p w:rsidR="00921770" w:rsidRPr="00921770" w:rsidRDefault="00921770" w:rsidP="00921770">
      <w:pPr>
        <w:tabs>
          <w:tab w:val="left" w:pos="2855"/>
        </w:tabs>
        <w:spacing w:line="360" w:lineRule="auto"/>
        <w:ind w:firstLine="709"/>
        <w:jc w:val="both"/>
        <w:rPr>
          <w:rFonts w:eastAsiaTheme="minorHAnsi"/>
          <w:sz w:val="28"/>
          <w:szCs w:val="28"/>
          <w:lang w:val="uk-UA" w:eastAsia="en-US"/>
        </w:rPr>
      </w:pPr>
      <w:r w:rsidRPr="00921770">
        <w:rPr>
          <w:rFonts w:eastAsiaTheme="minorHAnsi"/>
          <w:sz w:val="28"/>
          <w:szCs w:val="28"/>
          <w:lang w:val="uk-UA" w:eastAsia="en-US"/>
        </w:rPr>
        <w:t>Програма «Д</w:t>
      </w:r>
      <w:r w:rsidR="00A74202">
        <w:rPr>
          <w:rFonts w:eastAsiaTheme="minorHAnsi"/>
          <w:sz w:val="28"/>
          <w:szCs w:val="28"/>
          <w:lang w:val="uk-UA" w:eastAsia="en-US"/>
        </w:rPr>
        <w:t>изель</w:t>
      </w:r>
      <w:r w:rsidRPr="00921770">
        <w:rPr>
          <w:rFonts w:eastAsiaTheme="minorHAnsi"/>
          <w:sz w:val="28"/>
          <w:szCs w:val="28"/>
          <w:lang w:val="uk-UA" w:eastAsia="en-US"/>
        </w:rPr>
        <w:t xml:space="preserve"> - РК» дозволяє проводити тепловий розрахунок, дослідження і аналіз бензинових, дизельних і газових іскрових двигунів внутрішнього згоряння.</w:t>
      </w:r>
      <w:bookmarkStart w:id="36" w:name="_GoBack"/>
      <w:bookmarkEnd w:id="36"/>
    </w:p>
    <w:p w:rsidR="00921770" w:rsidRPr="00921770" w:rsidRDefault="00921770" w:rsidP="00921770">
      <w:pPr>
        <w:tabs>
          <w:tab w:val="left" w:pos="2855"/>
        </w:tabs>
        <w:spacing w:line="360" w:lineRule="auto"/>
        <w:ind w:firstLine="709"/>
        <w:jc w:val="both"/>
        <w:rPr>
          <w:rFonts w:eastAsiaTheme="minorHAnsi"/>
          <w:sz w:val="28"/>
          <w:szCs w:val="28"/>
          <w:lang w:val="uk-UA" w:eastAsia="en-US"/>
        </w:rPr>
      </w:pPr>
      <w:r w:rsidRPr="00921770">
        <w:rPr>
          <w:rFonts w:eastAsiaTheme="minorHAnsi"/>
          <w:sz w:val="28"/>
          <w:szCs w:val="28"/>
          <w:lang w:val="uk-UA" w:eastAsia="en-US"/>
        </w:rPr>
        <w:t>Виконано розрахунок робочого процесу двигуна на базі програмного комплексу «Д</w:t>
      </w:r>
      <w:r w:rsidR="00A74202">
        <w:rPr>
          <w:rFonts w:eastAsiaTheme="minorHAnsi"/>
          <w:sz w:val="28"/>
          <w:szCs w:val="28"/>
          <w:lang w:val="uk-UA" w:eastAsia="en-US"/>
        </w:rPr>
        <w:t>изель</w:t>
      </w:r>
      <w:r w:rsidRPr="00921770">
        <w:rPr>
          <w:rFonts w:eastAsiaTheme="minorHAnsi"/>
          <w:sz w:val="28"/>
          <w:szCs w:val="28"/>
          <w:lang w:val="uk-UA" w:eastAsia="en-US"/>
        </w:rPr>
        <w:t xml:space="preserve"> -РК». За допомогою програми була обрана форма камери згоряння, визначені параметри форсунки, палива і наддуву.</w:t>
      </w:r>
    </w:p>
    <w:p w:rsidR="00921770" w:rsidRPr="00921770" w:rsidRDefault="00921770" w:rsidP="00921770">
      <w:pPr>
        <w:tabs>
          <w:tab w:val="left" w:pos="2855"/>
        </w:tabs>
        <w:spacing w:line="360" w:lineRule="auto"/>
        <w:ind w:firstLine="709"/>
        <w:jc w:val="both"/>
        <w:rPr>
          <w:rFonts w:eastAsiaTheme="minorHAnsi"/>
          <w:sz w:val="28"/>
          <w:szCs w:val="28"/>
          <w:lang w:val="uk-UA" w:eastAsia="en-US"/>
        </w:rPr>
      </w:pPr>
      <w:r w:rsidRPr="00921770">
        <w:rPr>
          <w:rFonts w:eastAsiaTheme="minorHAnsi"/>
          <w:sz w:val="28"/>
          <w:szCs w:val="28"/>
          <w:lang w:val="uk-UA" w:eastAsia="en-US"/>
        </w:rPr>
        <w:t>Отримані індикаторні та ефективні показники двигуна, змодельоване робочий процес.</w:t>
      </w:r>
    </w:p>
    <w:p w:rsidR="00921770" w:rsidRPr="00921770" w:rsidRDefault="00921770" w:rsidP="00921770">
      <w:pPr>
        <w:tabs>
          <w:tab w:val="left" w:pos="2855"/>
        </w:tabs>
        <w:spacing w:line="360" w:lineRule="auto"/>
        <w:ind w:firstLine="709"/>
        <w:jc w:val="both"/>
        <w:rPr>
          <w:rFonts w:eastAsiaTheme="minorHAnsi"/>
          <w:sz w:val="28"/>
          <w:szCs w:val="28"/>
          <w:lang w:val="uk-UA" w:eastAsia="en-US"/>
        </w:rPr>
      </w:pPr>
      <w:r w:rsidRPr="00921770">
        <w:rPr>
          <w:rFonts w:eastAsiaTheme="minorHAnsi"/>
          <w:sz w:val="28"/>
          <w:szCs w:val="28"/>
          <w:lang w:val="uk-UA" w:eastAsia="en-US"/>
        </w:rPr>
        <w:t>Отримані наступні параметри: потужність двигуна 5</w:t>
      </w:r>
      <w:r w:rsidR="0078646B">
        <w:rPr>
          <w:rFonts w:eastAsiaTheme="minorHAnsi"/>
          <w:sz w:val="28"/>
          <w:szCs w:val="28"/>
          <w:lang w:val="uk-UA" w:eastAsia="en-US"/>
        </w:rPr>
        <w:t>1</w:t>
      </w:r>
      <w:r w:rsidRPr="00921770">
        <w:rPr>
          <w:rFonts w:eastAsiaTheme="minorHAnsi"/>
          <w:sz w:val="28"/>
          <w:szCs w:val="28"/>
          <w:lang w:val="uk-UA" w:eastAsia="en-US"/>
        </w:rPr>
        <w:t xml:space="preserve"> кВт, крутний момент 171,3 Нм, питома ефективна витрата палива 254 г / (кВт * год)</w:t>
      </w:r>
    </w:p>
    <w:p w:rsidR="00921770" w:rsidRPr="00921770" w:rsidRDefault="00921770" w:rsidP="00921770">
      <w:pPr>
        <w:tabs>
          <w:tab w:val="left" w:pos="2855"/>
        </w:tabs>
        <w:spacing w:line="360" w:lineRule="auto"/>
        <w:ind w:firstLine="709"/>
        <w:jc w:val="both"/>
        <w:rPr>
          <w:rFonts w:eastAsiaTheme="minorHAnsi"/>
          <w:sz w:val="28"/>
          <w:szCs w:val="28"/>
          <w:lang w:val="uk-UA" w:eastAsia="en-US"/>
        </w:rPr>
      </w:pPr>
      <w:r w:rsidRPr="00921770">
        <w:rPr>
          <w:rFonts w:eastAsiaTheme="minorHAnsi"/>
          <w:sz w:val="28"/>
          <w:szCs w:val="28"/>
          <w:lang w:val="uk-UA" w:eastAsia="en-US"/>
        </w:rPr>
        <w:t>Проведено оптимізацію двигуна на базі програмного комплексу «Дизель - РК», отримано, що при дворазовому і триразовому оптимізованих впорскуваннях паливо не потрапляє на стінку, витрата палива зменшується.</w:t>
      </w:r>
    </w:p>
    <w:p w:rsidR="00EB48E0" w:rsidRDefault="00921770" w:rsidP="00921770">
      <w:pPr>
        <w:tabs>
          <w:tab w:val="left" w:pos="2855"/>
        </w:tabs>
        <w:spacing w:line="360" w:lineRule="auto"/>
        <w:ind w:firstLine="709"/>
        <w:jc w:val="both"/>
        <w:rPr>
          <w:rFonts w:eastAsiaTheme="minorHAnsi"/>
          <w:sz w:val="28"/>
          <w:szCs w:val="28"/>
          <w:lang w:val="uk-UA" w:eastAsia="en-US"/>
        </w:rPr>
      </w:pPr>
      <w:r w:rsidRPr="00921770">
        <w:rPr>
          <w:rFonts w:eastAsiaTheme="minorHAnsi"/>
          <w:sz w:val="28"/>
          <w:szCs w:val="28"/>
          <w:lang w:val="uk-UA" w:eastAsia="en-US"/>
        </w:rPr>
        <w:t>Результати багатопараметричної оптимізації параметрів автомобільного дизеля FPT-</w:t>
      </w:r>
      <w:proofErr w:type="spellStart"/>
      <w:r w:rsidRPr="00921770">
        <w:rPr>
          <w:rFonts w:eastAsiaTheme="minorHAnsi"/>
          <w:sz w:val="28"/>
          <w:szCs w:val="28"/>
          <w:lang w:val="uk-UA" w:eastAsia="en-US"/>
        </w:rPr>
        <w:t>Iveco</w:t>
      </w:r>
      <w:proofErr w:type="spellEnd"/>
      <w:r w:rsidRPr="00921770">
        <w:rPr>
          <w:rFonts w:eastAsiaTheme="minorHAnsi"/>
          <w:sz w:val="28"/>
          <w:szCs w:val="28"/>
          <w:lang w:val="uk-UA" w:eastAsia="en-US"/>
        </w:rPr>
        <w:t xml:space="preserve"> F32 TM1A. Показали, що найменша витрата палива при двофазному впорскуванні 213 г/кВт год.</w:t>
      </w:r>
    </w:p>
    <w:p w:rsidR="00EB48E0" w:rsidRDefault="00EB48E0" w:rsidP="0072519B">
      <w:pPr>
        <w:tabs>
          <w:tab w:val="left" w:pos="2855"/>
        </w:tabs>
        <w:spacing w:line="360" w:lineRule="auto"/>
        <w:ind w:firstLine="709"/>
        <w:jc w:val="both"/>
        <w:rPr>
          <w:rFonts w:eastAsiaTheme="minorHAnsi"/>
          <w:sz w:val="28"/>
          <w:szCs w:val="28"/>
          <w:lang w:val="uk-UA" w:eastAsia="en-US"/>
        </w:rPr>
      </w:pPr>
    </w:p>
    <w:p w:rsidR="00EB48E0" w:rsidRDefault="00EB48E0" w:rsidP="0072519B">
      <w:pPr>
        <w:tabs>
          <w:tab w:val="left" w:pos="2855"/>
        </w:tabs>
        <w:spacing w:line="360" w:lineRule="auto"/>
        <w:ind w:firstLine="709"/>
        <w:jc w:val="both"/>
        <w:rPr>
          <w:rFonts w:eastAsiaTheme="minorHAnsi"/>
          <w:sz w:val="28"/>
          <w:szCs w:val="28"/>
          <w:lang w:val="uk-UA" w:eastAsia="en-US"/>
        </w:rPr>
      </w:pPr>
    </w:p>
    <w:p w:rsidR="00EB48E0" w:rsidRDefault="00EB48E0" w:rsidP="0072519B">
      <w:pPr>
        <w:tabs>
          <w:tab w:val="left" w:pos="2855"/>
        </w:tabs>
        <w:spacing w:line="360" w:lineRule="auto"/>
        <w:ind w:firstLine="709"/>
        <w:jc w:val="both"/>
        <w:rPr>
          <w:rFonts w:eastAsiaTheme="minorHAnsi"/>
          <w:sz w:val="28"/>
          <w:szCs w:val="28"/>
          <w:lang w:val="uk-UA" w:eastAsia="en-US"/>
        </w:rPr>
      </w:pPr>
    </w:p>
    <w:p w:rsidR="00EB48E0" w:rsidRDefault="00EB48E0" w:rsidP="0072519B">
      <w:pPr>
        <w:tabs>
          <w:tab w:val="left" w:pos="2855"/>
        </w:tabs>
        <w:spacing w:line="360" w:lineRule="auto"/>
        <w:ind w:firstLine="709"/>
        <w:jc w:val="both"/>
        <w:rPr>
          <w:rFonts w:eastAsiaTheme="minorHAnsi"/>
          <w:sz w:val="28"/>
          <w:szCs w:val="28"/>
          <w:lang w:val="uk-UA" w:eastAsia="en-US"/>
        </w:rPr>
      </w:pPr>
    </w:p>
    <w:p w:rsidR="00EB48E0" w:rsidRDefault="00EB48E0" w:rsidP="0072519B">
      <w:pPr>
        <w:tabs>
          <w:tab w:val="left" w:pos="2855"/>
        </w:tabs>
        <w:spacing w:line="360" w:lineRule="auto"/>
        <w:ind w:firstLine="709"/>
        <w:jc w:val="both"/>
        <w:rPr>
          <w:rFonts w:eastAsiaTheme="minorHAnsi"/>
          <w:sz w:val="28"/>
          <w:szCs w:val="28"/>
          <w:lang w:val="uk-UA" w:eastAsia="en-US"/>
        </w:rPr>
      </w:pPr>
    </w:p>
    <w:p w:rsidR="00EB48E0" w:rsidRDefault="00EB48E0" w:rsidP="0072519B">
      <w:pPr>
        <w:tabs>
          <w:tab w:val="left" w:pos="2855"/>
        </w:tabs>
        <w:spacing w:line="360" w:lineRule="auto"/>
        <w:ind w:firstLine="709"/>
        <w:jc w:val="both"/>
        <w:rPr>
          <w:rFonts w:eastAsiaTheme="minorHAnsi"/>
          <w:sz w:val="28"/>
          <w:szCs w:val="28"/>
          <w:lang w:val="uk-UA" w:eastAsia="en-US"/>
        </w:rPr>
      </w:pPr>
    </w:p>
    <w:p w:rsidR="00EB48E0" w:rsidRDefault="00EB48E0" w:rsidP="0072519B">
      <w:pPr>
        <w:tabs>
          <w:tab w:val="left" w:pos="2855"/>
        </w:tabs>
        <w:spacing w:line="360" w:lineRule="auto"/>
        <w:ind w:firstLine="709"/>
        <w:jc w:val="both"/>
        <w:rPr>
          <w:rFonts w:eastAsiaTheme="minorHAnsi"/>
          <w:sz w:val="28"/>
          <w:szCs w:val="28"/>
          <w:lang w:val="uk-UA" w:eastAsia="en-US"/>
        </w:rPr>
      </w:pPr>
    </w:p>
    <w:bookmarkEnd w:id="35"/>
    <w:p w:rsidR="00EB48E0" w:rsidRDefault="00EB48E0" w:rsidP="0072519B">
      <w:pPr>
        <w:tabs>
          <w:tab w:val="left" w:pos="2855"/>
        </w:tabs>
        <w:spacing w:line="360" w:lineRule="auto"/>
        <w:ind w:firstLine="709"/>
        <w:jc w:val="both"/>
        <w:rPr>
          <w:rFonts w:eastAsiaTheme="minorHAnsi"/>
          <w:sz w:val="28"/>
          <w:szCs w:val="28"/>
          <w:lang w:val="uk-UA" w:eastAsia="en-US"/>
        </w:rPr>
      </w:pPr>
    </w:p>
    <w:p w:rsidR="00EB48E0" w:rsidRDefault="00EB48E0" w:rsidP="0072519B">
      <w:pPr>
        <w:tabs>
          <w:tab w:val="left" w:pos="2855"/>
        </w:tabs>
        <w:spacing w:line="360" w:lineRule="auto"/>
        <w:ind w:firstLine="709"/>
        <w:jc w:val="both"/>
        <w:rPr>
          <w:rFonts w:eastAsiaTheme="minorHAnsi"/>
          <w:sz w:val="28"/>
          <w:szCs w:val="28"/>
          <w:lang w:val="uk-UA" w:eastAsia="en-US"/>
        </w:rPr>
      </w:pPr>
    </w:p>
    <w:p w:rsidR="0072519B" w:rsidRPr="004437EC" w:rsidRDefault="0072519B" w:rsidP="006E06E3">
      <w:pPr>
        <w:tabs>
          <w:tab w:val="left" w:pos="2855"/>
        </w:tabs>
        <w:spacing w:line="360" w:lineRule="auto"/>
        <w:jc w:val="both"/>
        <w:rPr>
          <w:rFonts w:eastAsiaTheme="minorHAnsi"/>
          <w:sz w:val="28"/>
          <w:szCs w:val="28"/>
          <w:lang w:val="uk-UA" w:eastAsia="en-US"/>
        </w:rPr>
      </w:pPr>
    </w:p>
    <w:p w:rsidR="004437EC" w:rsidRPr="006E06E3" w:rsidRDefault="004437EC" w:rsidP="004437EC">
      <w:pPr>
        <w:tabs>
          <w:tab w:val="left" w:pos="142"/>
          <w:tab w:val="left" w:pos="1712"/>
        </w:tabs>
        <w:spacing w:line="360" w:lineRule="auto"/>
        <w:jc w:val="center"/>
        <w:rPr>
          <w:rFonts w:eastAsiaTheme="minorHAnsi"/>
          <w:b/>
          <w:sz w:val="28"/>
          <w:szCs w:val="28"/>
          <w:lang w:val="uk-UA" w:eastAsia="en-US"/>
        </w:rPr>
      </w:pPr>
      <w:r w:rsidRPr="006E06E3">
        <w:rPr>
          <w:rFonts w:eastAsiaTheme="minorHAnsi"/>
          <w:b/>
          <w:sz w:val="28"/>
          <w:szCs w:val="28"/>
          <w:lang w:val="uk-UA" w:eastAsia="en-US"/>
        </w:rPr>
        <w:lastRenderedPageBreak/>
        <w:t>СПИСОК ВИКОРИСТАНИХ ДЖЕРЕЛ</w:t>
      </w: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 </w:t>
      </w:r>
      <w:proofErr w:type="spellStart"/>
      <w:r w:rsidRPr="004437EC">
        <w:rPr>
          <w:rFonts w:eastAsiaTheme="minorHAnsi"/>
          <w:sz w:val="28"/>
          <w:szCs w:val="28"/>
          <w:lang w:val="uk-UA" w:eastAsia="en-US"/>
        </w:rPr>
        <w:t>Woschni</w:t>
      </w:r>
      <w:proofErr w:type="spellEnd"/>
      <w:r w:rsidRPr="004437EC">
        <w:rPr>
          <w:rFonts w:eastAsiaTheme="minorHAnsi"/>
          <w:sz w:val="28"/>
          <w:szCs w:val="28"/>
          <w:lang w:val="uk-UA" w:eastAsia="en-US"/>
        </w:rPr>
        <w:t xml:space="preserve"> G. </w:t>
      </w:r>
      <w:proofErr w:type="spellStart"/>
      <w:r w:rsidRPr="004437EC">
        <w:rPr>
          <w:rFonts w:eastAsiaTheme="minorHAnsi"/>
          <w:sz w:val="28"/>
          <w:szCs w:val="28"/>
          <w:lang w:val="uk-UA" w:eastAsia="en-US"/>
        </w:rPr>
        <w:t>Die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Berechnung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der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Wandeverluste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und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der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thermichen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Belasttung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der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Bauteile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von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Dieselmotoren</w:t>
      </w:r>
      <w:proofErr w:type="spellEnd"/>
      <w:r w:rsidRPr="004437EC">
        <w:rPr>
          <w:rFonts w:eastAsiaTheme="minorHAnsi"/>
          <w:sz w:val="28"/>
          <w:szCs w:val="28"/>
          <w:lang w:val="uk-UA" w:eastAsia="en-US"/>
        </w:rPr>
        <w:t xml:space="preserve"> // MTZ. –1970. – N12. – S. 491-499.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 </w:t>
      </w:r>
      <w:proofErr w:type="spellStart"/>
      <w:r w:rsidRPr="004437EC">
        <w:rPr>
          <w:rFonts w:eastAsiaTheme="minorHAnsi"/>
          <w:sz w:val="28"/>
          <w:szCs w:val="28"/>
          <w:lang w:val="uk-UA" w:eastAsia="en-US"/>
        </w:rPr>
        <w:t>Двигатели</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внутреннего</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сгорания</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Теория</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поршневых</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комбинированных</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двигателей</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Д.Н.Вырубов</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др</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Под</w:t>
      </w:r>
      <w:proofErr w:type="spellEnd"/>
      <w:r w:rsidRPr="004437EC">
        <w:rPr>
          <w:rFonts w:eastAsiaTheme="minorHAnsi"/>
          <w:sz w:val="28"/>
          <w:szCs w:val="28"/>
          <w:lang w:val="uk-UA" w:eastAsia="en-US"/>
        </w:rPr>
        <w:t xml:space="preserve"> ред. А.С. Орлина, М.Г. Круглова. – М.: </w:t>
      </w:r>
      <w:proofErr w:type="spellStart"/>
      <w:r w:rsidRPr="004437EC">
        <w:rPr>
          <w:rFonts w:eastAsiaTheme="minorHAnsi"/>
          <w:sz w:val="28"/>
          <w:szCs w:val="28"/>
          <w:lang w:val="uk-UA" w:eastAsia="en-US"/>
        </w:rPr>
        <w:t>Машиностроение</w:t>
      </w:r>
      <w:proofErr w:type="spellEnd"/>
      <w:r w:rsidRPr="004437EC">
        <w:rPr>
          <w:rFonts w:eastAsiaTheme="minorHAnsi"/>
          <w:sz w:val="28"/>
          <w:szCs w:val="28"/>
          <w:lang w:val="uk-UA" w:eastAsia="en-US"/>
        </w:rPr>
        <w:t>, 1983. – 372 с.</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 2. </w:t>
      </w:r>
      <w:proofErr w:type="spellStart"/>
      <w:r w:rsidRPr="004437EC">
        <w:rPr>
          <w:rFonts w:eastAsiaTheme="minorHAnsi"/>
          <w:sz w:val="28"/>
          <w:szCs w:val="28"/>
          <w:lang w:val="uk-UA" w:eastAsia="en-US"/>
        </w:rPr>
        <w:t>Вибе</w:t>
      </w:r>
      <w:proofErr w:type="spellEnd"/>
      <w:r w:rsidRPr="004437EC">
        <w:rPr>
          <w:rFonts w:eastAsiaTheme="minorHAnsi"/>
          <w:sz w:val="28"/>
          <w:szCs w:val="28"/>
          <w:lang w:val="uk-UA" w:eastAsia="en-US"/>
        </w:rPr>
        <w:t xml:space="preserve"> И.И. </w:t>
      </w:r>
      <w:proofErr w:type="spellStart"/>
      <w:r w:rsidRPr="004437EC">
        <w:rPr>
          <w:rFonts w:eastAsiaTheme="minorHAnsi"/>
          <w:sz w:val="28"/>
          <w:szCs w:val="28"/>
          <w:lang w:val="uk-UA" w:eastAsia="en-US"/>
        </w:rPr>
        <w:t>Новое</w:t>
      </w:r>
      <w:proofErr w:type="spellEnd"/>
      <w:r w:rsidRPr="004437EC">
        <w:rPr>
          <w:rFonts w:eastAsiaTheme="minorHAnsi"/>
          <w:sz w:val="28"/>
          <w:szCs w:val="28"/>
          <w:lang w:val="uk-UA" w:eastAsia="en-US"/>
        </w:rPr>
        <w:t xml:space="preserve"> о </w:t>
      </w:r>
      <w:proofErr w:type="spellStart"/>
      <w:r w:rsidRPr="004437EC">
        <w:rPr>
          <w:rFonts w:eastAsiaTheme="minorHAnsi"/>
          <w:sz w:val="28"/>
          <w:szCs w:val="28"/>
          <w:lang w:val="uk-UA" w:eastAsia="en-US"/>
        </w:rPr>
        <w:t>рабочем</w:t>
      </w:r>
      <w:proofErr w:type="spellEnd"/>
      <w:r w:rsidRPr="004437EC">
        <w:rPr>
          <w:rFonts w:eastAsiaTheme="minorHAnsi"/>
          <w:sz w:val="28"/>
          <w:szCs w:val="28"/>
          <w:lang w:val="uk-UA" w:eastAsia="en-US"/>
        </w:rPr>
        <w:t xml:space="preserve"> цикле </w:t>
      </w:r>
      <w:proofErr w:type="spellStart"/>
      <w:r w:rsidRPr="004437EC">
        <w:rPr>
          <w:rFonts w:eastAsiaTheme="minorHAnsi"/>
          <w:sz w:val="28"/>
          <w:szCs w:val="28"/>
          <w:lang w:val="uk-UA" w:eastAsia="en-US"/>
        </w:rPr>
        <w:t>двигателей</w:t>
      </w:r>
      <w:proofErr w:type="spellEnd"/>
      <w:r w:rsidRPr="004437EC">
        <w:rPr>
          <w:rFonts w:eastAsiaTheme="minorHAnsi"/>
          <w:sz w:val="28"/>
          <w:szCs w:val="28"/>
          <w:lang w:val="uk-UA" w:eastAsia="en-US"/>
        </w:rPr>
        <w:t xml:space="preserve">. – М.: </w:t>
      </w:r>
      <w:proofErr w:type="spellStart"/>
      <w:r w:rsidRPr="004437EC">
        <w:rPr>
          <w:rFonts w:eastAsiaTheme="minorHAnsi"/>
          <w:sz w:val="28"/>
          <w:szCs w:val="28"/>
          <w:lang w:val="uk-UA" w:eastAsia="en-US"/>
        </w:rPr>
        <w:t>Машгиз</w:t>
      </w:r>
      <w:proofErr w:type="spellEnd"/>
      <w:r w:rsidRPr="004437EC">
        <w:rPr>
          <w:rFonts w:eastAsiaTheme="minorHAnsi"/>
          <w:sz w:val="28"/>
          <w:szCs w:val="28"/>
          <w:lang w:val="uk-UA" w:eastAsia="en-US"/>
        </w:rPr>
        <w:t xml:space="preserve">, 1962. – 272 с.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3. </w:t>
      </w:r>
      <w:proofErr w:type="spellStart"/>
      <w:r w:rsidRPr="004437EC">
        <w:rPr>
          <w:rFonts w:eastAsiaTheme="minorHAnsi"/>
          <w:sz w:val="28"/>
          <w:szCs w:val="28"/>
          <w:lang w:val="uk-UA" w:eastAsia="en-US"/>
        </w:rPr>
        <w:t>Watson</w:t>
      </w:r>
      <w:proofErr w:type="spellEnd"/>
      <w:r w:rsidRPr="004437EC">
        <w:rPr>
          <w:rFonts w:eastAsiaTheme="minorHAnsi"/>
          <w:sz w:val="28"/>
          <w:szCs w:val="28"/>
          <w:lang w:val="uk-UA" w:eastAsia="en-US"/>
        </w:rPr>
        <w:t xml:space="preserve"> N., </w:t>
      </w:r>
      <w:proofErr w:type="spellStart"/>
      <w:r w:rsidRPr="004437EC">
        <w:rPr>
          <w:rFonts w:eastAsiaTheme="minorHAnsi"/>
          <w:sz w:val="28"/>
          <w:szCs w:val="28"/>
          <w:lang w:val="uk-UA" w:eastAsia="en-US"/>
        </w:rPr>
        <w:t>Pilley</w:t>
      </w:r>
      <w:proofErr w:type="spellEnd"/>
      <w:r w:rsidRPr="004437EC">
        <w:rPr>
          <w:rFonts w:eastAsiaTheme="minorHAnsi"/>
          <w:sz w:val="28"/>
          <w:szCs w:val="28"/>
          <w:lang w:val="uk-UA" w:eastAsia="en-US"/>
        </w:rPr>
        <w:t xml:space="preserve"> A.D., </w:t>
      </w:r>
      <w:proofErr w:type="spellStart"/>
      <w:r w:rsidRPr="004437EC">
        <w:rPr>
          <w:rFonts w:eastAsiaTheme="minorHAnsi"/>
          <w:sz w:val="28"/>
          <w:szCs w:val="28"/>
          <w:lang w:val="uk-UA" w:eastAsia="en-US"/>
        </w:rPr>
        <w:t>Marzouk</w:t>
      </w:r>
      <w:proofErr w:type="spellEnd"/>
      <w:r w:rsidRPr="004437EC">
        <w:rPr>
          <w:rFonts w:eastAsiaTheme="minorHAnsi"/>
          <w:sz w:val="28"/>
          <w:szCs w:val="28"/>
          <w:lang w:val="uk-UA" w:eastAsia="en-US"/>
        </w:rPr>
        <w:t xml:space="preserve"> M. A </w:t>
      </w:r>
      <w:proofErr w:type="spellStart"/>
      <w:r w:rsidRPr="004437EC">
        <w:rPr>
          <w:rFonts w:eastAsiaTheme="minorHAnsi"/>
          <w:sz w:val="28"/>
          <w:szCs w:val="28"/>
          <w:lang w:val="uk-UA" w:eastAsia="en-US"/>
        </w:rPr>
        <w:t>Combustion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Correlation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for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Diesel</w:t>
      </w:r>
      <w:proofErr w:type="spellEnd"/>
      <w:r w:rsidRPr="004437EC">
        <w:rPr>
          <w:rFonts w:eastAsiaTheme="minorHAnsi"/>
          <w:sz w:val="28"/>
          <w:szCs w:val="28"/>
          <w:lang w:val="uk-UA" w:eastAsia="en-US"/>
        </w:rPr>
        <w:t xml:space="preserve"> Engine Simulation // SAE </w:t>
      </w:r>
      <w:proofErr w:type="spellStart"/>
      <w:r w:rsidRPr="004437EC">
        <w:rPr>
          <w:rFonts w:eastAsiaTheme="minorHAnsi"/>
          <w:sz w:val="28"/>
          <w:szCs w:val="28"/>
          <w:lang w:val="uk-UA" w:eastAsia="en-US"/>
        </w:rPr>
        <w:t>Tech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Pap</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Ser</w:t>
      </w:r>
      <w:proofErr w:type="spellEnd"/>
      <w:r w:rsidRPr="004437EC">
        <w:rPr>
          <w:rFonts w:eastAsiaTheme="minorHAnsi"/>
          <w:sz w:val="28"/>
          <w:szCs w:val="28"/>
          <w:lang w:val="uk-UA" w:eastAsia="en-US"/>
        </w:rPr>
        <w:t xml:space="preserve">. – 1980. – N 800029. – P. 1-19.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4. </w:t>
      </w:r>
      <w:proofErr w:type="spellStart"/>
      <w:r w:rsidRPr="004437EC">
        <w:rPr>
          <w:rFonts w:eastAsiaTheme="minorHAnsi"/>
          <w:sz w:val="28"/>
          <w:szCs w:val="28"/>
          <w:lang w:val="uk-UA" w:eastAsia="en-US"/>
        </w:rPr>
        <w:t>Austen</w:t>
      </w:r>
      <w:proofErr w:type="spellEnd"/>
      <w:r w:rsidRPr="004437EC">
        <w:rPr>
          <w:rFonts w:eastAsiaTheme="minorHAnsi"/>
          <w:sz w:val="28"/>
          <w:szCs w:val="28"/>
          <w:lang w:val="uk-UA" w:eastAsia="en-US"/>
        </w:rPr>
        <w:t xml:space="preserve"> A.E.W., </w:t>
      </w:r>
      <w:proofErr w:type="spellStart"/>
      <w:r w:rsidRPr="004437EC">
        <w:rPr>
          <w:rFonts w:eastAsiaTheme="minorHAnsi"/>
          <w:sz w:val="28"/>
          <w:szCs w:val="28"/>
          <w:lang w:val="uk-UA" w:eastAsia="en-US"/>
        </w:rPr>
        <w:t>Lyn</w:t>
      </w:r>
      <w:proofErr w:type="spellEnd"/>
      <w:r w:rsidRPr="004437EC">
        <w:rPr>
          <w:rFonts w:eastAsiaTheme="minorHAnsi"/>
          <w:sz w:val="28"/>
          <w:szCs w:val="28"/>
          <w:lang w:val="uk-UA" w:eastAsia="en-US"/>
        </w:rPr>
        <w:t xml:space="preserve"> W.T. </w:t>
      </w:r>
      <w:proofErr w:type="spellStart"/>
      <w:r w:rsidRPr="004437EC">
        <w:rPr>
          <w:rFonts w:eastAsiaTheme="minorHAnsi"/>
          <w:sz w:val="28"/>
          <w:szCs w:val="28"/>
          <w:lang w:val="uk-UA" w:eastAsia="en-US"/>
        </w:rPr>
        <w:t>Relation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between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Fuel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Injection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and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Heat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Release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w:t>
      </w:r>
      <w:proofErr w:type="spellEnd"/>
      <w:r w:rsidRPr="004437EC">
        <w:rPr>
          <w:rFonts w:eastAsiaTheme="minorHAnsi"/>
          <w:sz w:val="28"/>
          <w:szCs w:val="28"/>
          <w:lang w:val="uk-UA" w:eastAsia="en-US"/>
        </w:rPr>
        <w:t xml:space="preserve"> a </w:t>
      </w:r>
      <w:proofErr w:type="spellStart"/>
      <w:r w:rsidRPr="004437EC">
        <w:rPr>
          <w:rFonts w:eastAsiaTheme="minorHAnsi"/>
          <w:sz w:val="28"/>
          <w:szCs w:val="28"/>
          <w:lang w:val="uk-UA" w:eastAsia="en-US"/>
        </w:rPr>
        <w:t>Direct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Injection</w:t>
      </w:r>
      <w:proofErr w:type="spellEnd"/>
      <w:r w:rsidRPr="004437EC">
        <w:rPr>
          <w:rFonts w:eastAsiaTheme="minorHAnsi"/>
          <w:sz w:val="28"/>
          <w:szCs w:val="28"/>
          <w:lang w:val="uk-UA" w:eastAsia="en-US"/>
        </w:rPr>
        <w:t xml:space="preserve"> Engine </w:t>
      </w:r>
      <w:proofErr w:type="spellStart"/>
      <w:r w:rsidRPr="004437EC">
        <w:rPr>
          <w:rFonts w:eastAsiaTheme="minorHAnsi"/>
          <w:sz w:val="28"/>
          <w:szCs w:val="28"/>
          <w:lang w:val="uk-UA" w:eastAsia="en-US"/>
        </w:rPr>
        <w:t>and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the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Nature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of</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the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Combustion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Process</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Proc</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Inst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Mech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Ehg</w:t>
      </w:r>
      <w:proofErr w:type="spellEnd"/>
      <w:r w:rsidRPr="004437EC">
        <w:rPr>
          <w:rFonts w:eastAsiaTheme="minorHAnsi"/>
          <w:sz w:val="28"/>
          <w:szCs w:val="28"/>
          <w:lang w:val="uk-UA" w:eastAsia="en-US"/>
        </w:rPr>
        <w:t xml:space="preserve">. – 1960-1961. – N 1. – P. 47-62.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5. </w:t>
      </w:r>
      <w:proofErr w:type="spellStart"/>
      <w:r w:rsidRPr="004437EC">
        <w:rPr>
          <w:rFonts w:eastAsiaTheme="minorHAnsi"/>
          <w:sz w:val="28"/>
          <w:szCs w:val="28"/>
          <w:lang w:val="uk-UA" w:eastAsia="en-US"/>
        </w:rPr>
        <w:t>Woschni</w:t>
      </w:r>
      <w:proofErr w:type="spellEnd"/>
      <w:r w:rsidRPr="004437EC">
        <w:rPr>
          <w:rFonts w:eastAsiaTheme="minorHAnsi"/>
          <w:sz w:val="28"/>
          <w:szCs w:val="28"/>
          <w:lang w:val="uk-UA" w:eastAsia="en-US"/>
        </w:rPr>
        <w:t xml:space="preserve"> G., </w:t>
      </w:r>
      <w:proofErr w:type="spellStart"/>
      <w:r w:rsidRPr="004437EC">
        <w:rPr>
          <w:rFonts w:eastAsiaTheme="minorHAnsi"/>
          <w:sz w:val="28"/>
          <w:szCs w:val="28"/>
          <w:lang w:val="uk-UA" w:eastAsia="en-US"/>
        </w:rPr>
        <w:t>Anisits</w:t>
      </w:r>
      <w:proofErr w:type="spellEnd"/>
      <w:r w:rsidRPr="004437EC">
        <w:rPr>
          <w:rFonts w:eastAsiaTheme="minorHAnsi"/>
          <w:sz w:val="28"/>
          <w:szCs w:val="28"/>
          <w:lang w:val="uk-UA" w:eastAsia="en-US"/>
        </w:rPr>
        <w:t xml:space="preserve"> F. </w:t>
      </w:r>
      <w:proofErr w:type="spellStart"/>
      <w:r w:rsidRPr="004437EC">
        <w:rPr>
          <w:rFonts w:eastAsiaTheme="minorHAnsi"/>
          <w:sz w:val="28"/>
          <w:szCs w:val="28"/>
          <w:lang w:val="uk-UA" w:eastAsia="en-US"/>
        </w:rPr>
        <w:t>Experimental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Investigation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and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Mathematical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presentation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of</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Rate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of</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Heat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Release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Diesel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Engines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Dependent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upon</w:t>
      </w:r>
      <w:proofErr w:type="spellEnd"/>
      <w:r w:rsidRPr="004437EC">
        <w:rPr>
          <w:rFonts w:eastAsiaTheme="minorHAnsi"/>
          <w:sz w:val="28"/>
          <w:szCs w:val="28"/>
          <w:lang w:val="uk-UA" w:eastAsia="en-US"/>
        </w:rPr>
        <w:t xml:space="preserve"> Engine </w:t>
      </w:r>
      <w:proofErr w:type="spellStart"/>
      <w:r w:rsidRPr="004437EC">
        <w:rPr>
          <w:rFonts w:eastAsiaTheme="minorHAnsi"/>
          <w:sz w:val="28"/>
          <w:szCs w:val="28"/>
          <w:lang w:val="uk-UA" w:eastAsia="en-US"/>
        </w:rPr>
        <w:t>Operating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Conditions</w:t>
      </w:r>
      <w:proofErr w:type="spellEnd"/>
      <w:r w:rsidRPr="004437EC">
        <w:rPr>
          <w:rFonts w:eastAsiaTheme="minorHAnsi"/>
          <w:sz w:val="28"/>
          <w:szCs w:val="28"/>
          <w:lang w:val="uk-UA" w:eastAsia="en-US"/>
        </w:rPr>
        <w:t xml:space="preserve"> // SAE </w:t>
      </w:r>
      <w:proofErr w:type="spellStart"/>
      <w:r w:rsidRPr="004437EC">
        <w:rPr>
          <w:rFonts w:eastAsiaTheme="minorHAnsi"/>
          <w:sz w:val="28"/>
          <w:szCs w:val="28"/>
          <w:lang w:val="uk-UA" w:eastAsia="en-US"/>
        </w:rPr>
        <w:t>Tech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Pap</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Ser</w:t>
      </w:r>
      <w:proofErr w:type="spellEnd"/>
      <w:r w:rsidRPr="004437EC">
        <w:rPr>
          <w:rFonts w:eastAsiaTheme="minorHAnsi"/>
          <w:sz w:val="28"/>
          <w:szCs w:val="28"/>
          <w:lang w:val="uk-UA" w:eastAsia="en-US"/>
        </w:rPr>
        <w:t xml:space="preserve">. – 1974. – N 740086. – P. 1-18.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6. </w:t>
      </w:r>
      <w:proofErr w:type="spellStart"/>
      <w:r w:rsidRPr="004437EC">
        <w:rPr>
          <w:rFonts w:eastAsiaTheme="minorHAnsi"/>
          <w:sz w:val="28"/>
          <w:szCs w:val="28"/>
          <w:lang w:val="uk-UA" w:eastAsia="en-US"/>
        </w:rPr>
        <w:t>Shipinski</w:t>
      </w:r>
      <w:proofErr w:type="spellEnd"/>
      <w:r w:rsidRPr="004437EC">
        <w:rPr>
          <w:rFonts w:eastAsiaTheme="minorHAnsi"/>
          <w:sz w:val="28"/>
          <w:szCs w:val="28"/>
          <w:lang w:val="uk-UA" w:eastAsia="en-US"/>
        </w:rPr>
        <w:t xml:space="preserve"> J., </w:t>
      </w:r>
      <w:proofErr w:type="spellStart"/>
      <w:r w:rsidRPr="004437EC">
        <w:rPr>
          <w:rFonts w:eastAsiaTheme="minorHAnsi"/>
          <w:sz w:val="28"/>
          <w:szCs w:val="28"/>
          <w:lang w:val="uk-UA" w:eastAsia="en-US"/>
        </w:rPr>
        <w:t>Myers</w:t>
      </w:r>
      <w:proofErr w:type="spellEnd"/>
      <w:r w:rsidRPr="004437EC">
        <w:rPr>
          <w:rFonts w:eastAsiaTheme="minorHAnsi"/>
          <w:sz w:val="28"/>
          <w:szCs w:val="28"/>
          <w:lang w:val="uk-UA" w:eastAsia="en-US"/>
        </w:rPr>
        <w:t xml:space="preserve"> P.S., </w:t>
      </w:r>
      <w:proofErr w:type="spellStart"/>
      <w:r w:rsidRPr="004437EC">
        <w:rPr>
          <w:rFonts w:eastAsiaTheme="minorHAnsi"/>
          <w:sz w:val="28"/>
          <w:szCs w:val="28"/>
          <w:lang w:val="uk-UA" w:eastAsia="en-US"/>
        </w:rPr>
        <w:t>Uyehara</w:t>
      </w:r>
      <w:proofErr w:type="spellEnd"/>
      <w:r w:rsidRPr="004437EC">
        <w:rPr>
          <w:rFonts w:eastAsiaTheme="minorHAnsi"/>
          <w:sz w:val="28"/>
          <w:szCs w:val="28"/>
          <w:lang w:val="uk-UA" w:eastAsia="en-US"/>
        </w:rPr>
        <w:t xml:space="preserve"> O. A </w:t>
      </w:r>
      <w:proofErr w:type="spellStart"/>
      <w:r w:rsidRPr="004437EC">
        <w:rPr>
          <w:rFonts w:eastAsiaTheme="minorHAnsi"/>
          <w:sz w:val="28"/>
          <w:szCs w:val="28"/>
          <w:lang w:val="uk-UA" w:eastAsia="en-US"/>
        </w:rPr>
        <w:t>Spray-Droplet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Model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for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Diesel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Combustion</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Proc</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Inst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Mech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Engrs</w:t>
      </w:r>
      <w:proofErr w:type="spellEnd"/>
      <w:r w:rsidRPr="004437EC">
        <w:rPr>
          <w:rFonts w:eastAsiaTheme="minorHAnsi"/>
          <w:sz w:val="28"/>
          <w:szCs w:val="28"/>
          <w:lang w:val="uk-UA" w:eastAsia="en-US"/>
        </w:rPr>
        <w:t xml:space="preserve">. – 1969–1970. – V. 184, </w:t>
      </w:r>
      <w:proofErr w:type="spellStart"/>
      <w:r w:rsidRPr="004437EC">
        <w:rPr>
          <w:rFonts w:eastAsiaTheme="minorHAnsi"/>
          <w:sz w:val="28"/>
          <w:szCs w:val="28"/>
          <w:lang w:val="uk-UA" w:eastAsia="en-US"/>
        </w:rPr>
        <w:t>Part</w:t>
      </w:r>
      <w:proofErr w:type="spellEnd"/>
      <w:r w:rsidRPr="004437EC">
        <w:rPr>
          <w:rFonts w:eastAsiaTheme="minorHAnsi"/>
          <w:sz w:val="28"/>
          <w:szCs w:val="28"/>
          <w:lang w:val="uk-UA" w:eastAsia="en-US"/>
        </w:rPr>
        <w:t xml:space="preserve"> 3J. – P. 28-35.</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7. </w:t>
      </w:r>
      <w:proofErr w:type="spellStart"/>
      <w:r w:rsidRPr="004437EC">
        <w:rPr>
          <w:rFonts w:eastAsiaTheme="minorHAnsi"/>
          <w:sz w:val="28"/>
          <w:szCs w:val="28"/>
          <w:lang w:val="uk-UA" w:eastAsia="en-US"/>
        </w:rPr>
        <w:t>Whitehouse</w:t>
      </w:r>
      <w:proofErr w:type="spellEnd"/>
      <w:r w:rsidRPr="004437EC">
        <w:rPr>
          <w:rFonts w:eastAsiaTheme="minorHAnsi"/>
          <w:sz w:val="28"/>
          <w:szCs w:val="28"/>
          <w:lang w:val="uk-UA" w:eastAsia="en-US"/>
        </w:rPr>
        <w:t xml:space="preserve"> N.D., </w:t>
      </w:r>
      <w:proofErr w:type="spellStart"/>
      <w:r w:rsidRPr="004437EC">
        <w:rPr>
          <w:rFonts w:eastAsiaTheme="minorHAnsi"/>
          <w:sz w:val="28"/>
          <w:szCs w:val="28"/>
          <w:lang w:val="uk-UA" w:eastAsia="en-US"/>
        </w:rPr>
        <w:t>Way</w:t>
      </w:r>
      <w:proofErr w:type="spellEnd"/>
      <w:r w:rsidRPr="004437EC">
        <w:rPr>
          <w:rFonts w:eastAsiaTheme="minorHAnsi"/>
          <w:sz w:val="28"/>
          <w:szCs w:val="28"/>
          <w:lang w:val="uk-UA" w:eastAsia="en-US"/>
        </w:rPr>
        <w:t xml:space="preserve"> R.J.B. A </w:t>
      </w:r>
      <w:proofErr w:type="spellStart"/>
      <w:r w:rsidRPr="004437EC">
        <w:rPr>
          <w:rFonts w:eastAsiaTheme="minorHAnsi"/>
          <w:sz w:val="28"/>
          <w:szCs w:val="28"/>
          <w:lang w:val="uk-UA" w:eastAsia="en-US"/>
        </w:rPr>
        <w:t>Simple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Method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for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Calculation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of</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Heat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Release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Diesel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Engines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Based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Fuel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Injection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Rate</w:t>
      </w:r>
      <w:proofErr w:type="spellEnd"/>
      <w:r w:rsidRPr="004437EC">
        <w:rPr>
          <w:rFonts w:eastAsiaTheme="minorHAnsi"/>
          <w:sz w:val="28"/>
          <w:szCs w:val="28"/>
          <w:lang w:val="uk-UA" w:eastAsia="en-US"/>
        </w:rPr>
        <w:t xml:space="preserve"> // SAE </w:t>
      </w:r>
      <w:proofErr w:type="spellStart"/>
      <w:r w:rsidRPr="004437EC">
        <w:rPr>
          <w:rFonts w:eastAsiaTheme="minorHAnsi"/>
          <w:sz w:val="28"/>
          <w:szCs w:val="28"/>
          <w:lang w:val="uk-UA" w:eastAsia="en-US"/>
        </w:rPr>
        <w:t>Tech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Pap</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Ser</w:t>
      </w:r>
      <w:proofErr w:type="spellEnd"/>
      <w:r w:rsidRPr="004437EC">
        <w:rPr>
          <w:rFonts w:eastAsiaTheme="minorHAnsi"/>
          <w:sz w:val="28"/>
          <w:szCs w:val="28"/>
          <w:lang w:val="uk-UA" w:eastAsia="en-US"/>
        </w:rPr>
        <w:t>. – 1971. – N 710134. – P. 1-19. - 221</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8. </w:t>
      </w:r>
      <w:proofErr w:type="spellStart"/>
      <w:r w:rsidRPr="004437EC">
        <w:rPr>
          <w:rFonts w:eastAsiaTheme="minorHAnsi"/>
          <w:sz w:val="28"/>
          <w:szCs w:val="28"/>
          <w:lang w:val="uk-UA" w:eastAsia="en-US"/>
        </w:rPr>
        <w:t>Hiroyuki</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Hiroyasu</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Toshikazu</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Kadota</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and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Masataka</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Arai</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Development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and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Use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of</w:t>
      </w:r>
      <w:proofErr w:type="spellEnd"/>
      <w:r w:rsidRPr="004437EC">
        <w:rPr>
          <w:rFonts w:eastAsiaTheme="minorHAnsi"/>
          <w:sz w:val="28"/>
          <w:szCs w:val="28"/>
          <w:lang w:val="uk-UA" w:eastAsia="en-US"/>
        </w:rPr>
        <w:t xml:space="preserve"> a </w:t>
      </w:r>
      <w:proofErr w:type="spellStart"/>
      <w:r w:rsidRPr="004437EC">
        <w:rPr>
          <w:rFonts w:eastAsiaTheme="minorHAnsi"/>
          <w:sz w:val="28"/>
          <w:szCs w:val="28"/>
          <w:lang w:val="uk-UA" w:eastAsia="en-US"/>
        </w:rPr>
        <w:t>Spray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Combustion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Modeling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to</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Predict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Diesel</w:t>
      </w:r>
      <w:proofErr w:type="spellEnd"/>
      <w:r w:rsidRPr="004437EC">
        <w:rPr>
          <w:rFonts w:eastAsiaTheme="minorHAnsi"/>
          <w:sz w:val="28"/>
          <w:szCs w:val="28"/>
          <w:lang w:val="uk-UA" w:eastAsia="en-US"/>
        </w:rPr>
        <w:t xml:space="preserve"> Engine </w:t>
      </w:r>
      <w:proofErr w:type="spellStart"/>
      <w:r w:rsidRPr="004437EC">
        <w:rPr>
          <w:rFonts w:eastAsiaTheme="minorHAnsi"/>
          <w:sz w:val="28"/>
          <w:szCs w:val="28"/>
          <w:lang w:val="uk-UA" w:eastAsia="en-US"/>
        </w:rPr>
        <w:t>Efficiency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and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Pollutant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Emissions</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Bull</w:t>
      </w:r>
      <w:proofErr w:type="spellEnd"/>
      <w:r w:rsidRPr="004437EC">
        <w:rPr>
          <w:rFonts w:eastAsiaTheme="minorHAnsi"/>
          <w:sz w:val="28"/>
          <w:szCs w:val="28"/>
          <w:lang w:val="uk-UA" w:eastAsia="en-US"/>
        </w:rPr>
        <w:t xml:space="preserve">. JSME. – 1983. – V. 26, N 214, </w:t>
      </w:r>
      <w:proofErr w:type="spellStart"/>
      <w:r w:rsidRPr="004437EC">
        <w:rPr>
          <w:rFonts w:eastAsiaTheme="minorHAnsi"/>
          <w:sz w:val="28"/>
          <w:szCs w:val="28"/>
          <w:lang w:val="uk-UA" w:eastAsia="en-US"/>
        </w:rPr>
        <w:t>Paper</w:t>
      </w:r>
      <w:proofErr w:type="spellEnd"/>
      <w:r w:rsidRPr="004437EC">
        <w:rPr>
          <w:rFonts w:eastAsiaTheme="minorHAnsi"/>
          <w:sz w:val="28"/>
          <w:szCs w:val="28"/>
          <w:lang w:val="uk-UA" w:eastAsia="en-US"/>
        </w:rPr>
        <w:t xml:space="preserve"> 214-12. – P. 576-583.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9. </w:t>
      </w:r>
      <w:proofErr w:type="spellStart"/>
      <w:r w:rsidRPr="004437EC">
        <w:rPr>
          <w:rFonts w:eastAsiaTheme="minorHAnsi"/>
          <w:sz w:val="28"/>
          <w:szCs w:val="28"/>
          <w:lang w:val="uk-UA" w:eastAsia="en-US"/>
        </w:rPr>
        <w:t>Симсон</w:t>
      </w:r>
      <w:proofErr w:type="spellEnd"/>
      <w:r w:rsidRPr="004437EC">
        <w:rPr>
          <w:rFonts w:eastAsiaTheme="minorHAnsi"/>
          <w:sz w:val="28"/>
          <w:szCs w:val="28"/>
          <w:lang w:val="uk-UA" w:eastAsia="en-US"/>
        </w:rPr>
        <w:t xml:space="preserve"> А.Э., </w:t>
      </w:r>
      <w:proofErr w:type="spellStart"/>
      <w:r w:rsidRPr="004437EC">
        <w:rPr>
          <w:rFonts w:eastAsiaTheme="minorHAnsi"/>
          <w:sz w:val="28"/>
          <w:szCs w:val="28"/>
          <w:lang w:val="uk-UA" w:eastAsia="en-US"/>
        </w:rPr>
        <w:t>Каминский</w:t>
      </w:r>
      <w:proofErr w:type="spellEnd"/>
      <w:r w:rsidRPr="004437EC">
        <w:rPr>
          <w:rFonts w:eastAsiaTheme="minorHAnsi"/>
          <w:sz w:val="28"/>
          <w:szCs w:val="28"/>
          <w:lang w:val="uk-UA" w:eastAsia="en-US"/>
        </w:rPr>
        <w:t xml:space="preserve"> А.И., </w:t>
      </w:r>
      <w:proofErr w:type="spellStart"/>
      <w:r w:rsidRPr="004437EC">
        <w:rPr>
          <w:rFonts w:eastAsiaTheme="minorHAnsi"/>
          <w:sz w:val="28"/>
          <w:szCs w:val="28"/>
          <w:lang w:val="uk-UA" w:eastAsia="en-US"/>
        </w:rPr>
        <w:t>Моргулис</w:t>
      </w:r>
      <w:proofErr w:type="spellEnd"/>
      <w:r w:rsidRPr="004437EC">
        <w:rPr>
          <w:rFonts w:eastAsiaTheme="minorHAnsi"/>
          <w:sz w:val="28"/>
          <w:szCs w:val="28"/>
          <w:lang w:val="uk-UA" w:eastAsia="en-US"/>
        </w:rPr>
        <w:t xml:space="preserve"> П.С. Турбонаддув </w:t>
      </w:r>
      <w:proofErr w:type="spellStart"/>
      <w:r w:rsidRPr="004437EC">
        <w:rPr>
          <w:rFonts w:eastAsiaTheme="minorHAnsi"/>
          <w:sz w:val="28"/>
          <w:szCs w:val="28"/>
          <w:lang w:val="uk-UA" w:eastAsia="en-US"/>
        </w:rPr>
        <w:t>высокооборотных</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дизелей</w:t>
      </w:r>
      <w:proofErr w:type="spellEnd"/>
      <w:r w:rsidRPr="004437EC">
        <w:rPr>
          <w:rFonts w:eastAsiaTheme="minorHAnsi"/>
          <w:sz w:val="28"/>
          <w:szCs w:val="28"/>
          <w:lang w:val="uk-UA" w:eastAsia="en-US"/>
        </w:rPr>
        <w:t xml:space="preserve">. – Л.: </w:t>
      </w:r>
      <w:proofErr w:type="spellStart"/>
      <w:r w:rsidRPr="004437EC">
        <w:rPr>
          <w:rFonts w:eastAsiaTheme="minorHAnsi"/>
          <w:sz w:val="28"/>
          <w:szCs w:val="28"/>
          <w:lang w:val="uk-UA" w:eastAsia="en-US"/>
        </w:rPr>
        <w:t>Машиностроение</w:t>
      </w:r>
      <w:proofErr w:type="spellEnd"/>
      <w:r w:rsidRPr="004437EC">
        <w:rPr>
          <w:rFonts w:eastAsiaTheme="minorHAnsi"/>
          <w:sz w:val="28"/>
          <w:szCs w:val="28"/>
          <w:lang w:val="uk-UA" w:eastAsia="en-US"/>
        </w:rPr>
        <w:t xml:space="preserve">, 1976. – 288 с.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10. </w:t>
      </w:r>
      <w:proofErr w:type="spellStart"/>
      <w:r w:rsidRPr="004437EC">
        <w:rPr>
          <w:rFonts w:eastAsiaTheme="minorHAnsi"/>
          <w:sz w:val="28"/>
          <w:szCs w:val="28"/>
          <w:lang w:val="uk-UA" w:eastAsia="en-US"/>
        </w:rPr>
        <w:t>Кулешов</w:t>
      </w:r>
      <w:proofErr w:type="spellEnd"/>
      <w:r w:rsidRPr="004437EC">
        <w:rPr>
          <w:rFonts w:eastAsiaTheme="minorHAnsi"/>
          <w:sz w:val="28"/>
          <w:szCs w:val="28"/>
          <w:lang w:val="uk-UA" w:eastAsia="en-US"/>
        </w:rPr>
        <w:t xml:space="preserve"> А.С. </w:t>
      </w:r>
      <w:proofErr w:type="spellStart"/>
      <w:r w:rsidRPr="004437EC">
        <w:rPr>
          <w:rFonts w:eastAsiaTheme="minorHAnsi"/>
          <w:sz w:val="28"/>
          <w:szCs w:val="28"/>
          <w:lang w:val="uk-UA" w:eastAsia="en-US"/>
        </w:rPr>
        <w:t>Математическое</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моделирование</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компьютерная</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оптимизация</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топливоподачи</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рабочих</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процессов</w:t>
      </w:r>
      <w:proofErr w:type="spellEnd"/>
      <w:r w:rsidRPr="004437EC">
        <w:rPr>
          <w:rFonts w:eastAsiaTheme="minorHAnsi"/>
          <w:sz w:val="28"/>
          <w:szCs w:val="28"/>
          <w:lang w:val="uk-UA" w:eastAsia="en-US"/>
        </w:rPr>
        <w:t xml:space="preserve"> ДВЗ / А.С. </w:t>
      </w:r>
      <w:proofErr w:type="spellStart"/>
      <w:r w:rsidRPr="004437EC">
        <w:rPr>
          <w:rFonts w:eastAsiaTheme="minorHAnsi"/>
          <w:sz w:val="28"/>
          <w:szCs w:val="28"/>
          <w:lang w:val="uk-UA" w:eastAsia="en-US"/>
        </w:rPr>
        <w:t>Кулешов</w:t>
      </w:r>
      <w:proofErr w:type="spellEnd"/>
      <w:r w:rsidRPr="004437EC">
        <w:rPr>
          <w:rFonts w:eastAsiaTheme="minorHAnsi"/>
          <w:sz w:val="28"/>
          <w:szCs w:val="28"/>
          <w:lang w:val="uk-UA" w:eastAsia="en-US"/>
        </w:rPr>
        <w:t xml:space="preserve">, Л.В. </w:t>
      </w:r>
      <w:proofErr w:type="spellStart"/>
      <w:r w:rsidRPr="004437EC">
        <w:rPr>
          <w:rFonts w:eastAsiaTheme="minorHAnsi"/>
          <w:sz w:val="28"/>
          <w:szCs w:val="28"/>
          <w:lang w:val="uk-UA" w:eastAsia="en-US"/>
        </w:rPr>
        <w:t>Грехов</w:t>
      </w:r>
      <w:proofErr w:type="spellEnd"/>
      <w:r w:rsidRPr="004437EC">
        <w:rPr>
          <w:rFonts w:eastAsiaTheme="minorHAnsi"/>
          <w:sz w:val="28"/>
          <w:szCs w:val="28"/>
          <w:lang w:val="uk-UA" w:eastAsia="en-US"/>
        </w:rPr>
        <w:t>. – М.: МГТУ, 2000. – 64 с.</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 xml:space="preserve">11. </w:t>
      </w:r>
      <w:proofErr w:type="spellStart"/>
      <w:r w:rsidRPr="004437EC">
        <w:rPr>
          <w:rFonts w:eastAsiaTheme="minorHAnsi"/>
          <w:sz w:val="28"/>
          <w:szCs w:val="28"/>
          <w:lang w:val="uk-UA" w:eastAsia="en-US"/>
        </w:rPr>
        <w:t>Кулешов</w:t>
      </w:r>
      <w:proofErr w:type="spellEnd"/>
      <w:r w:rsidRPr="004437EC">
        <w:rPr>
          <w:rFonts w:eastAsiaTheme="minorHAnsi"/>
          <w:sz w:val="28"/>
          <w:szCs w:val="28"/>
          <w:lang w:val="uk-UA" w:eastAsia="en-US"/>
        </w:rPr>
        <w:t xml:space="preserve"> А. С. </w:t>
      </w:r>
      <w:proofErr w:type="spellStart"/>
      <w:r w:rsidRPr="004437EC">
        <w:rPr>
          <w:rFonts w:eastAsiaTheme="minorHAnsi"/>
          <w:sz w:val="28"/>
          <w:szCs w:val="28"/>
          <w:lang w:val="uk-UA" w:eastAsia="en-US"/>
        </w:rPr>
        <w:t>Программный</w:t>
      </w:r>
      <w:proofErr w:type="spellEnd"/>
      <w:r w:rsidRPr="004437EC">
        <w:rPr>
          <w:rFonts w:eastAsiaTheme="minorHAnsi"/>
          <w:sz w:val="28"/>
          <w:szCs w:val="28"/>
          <w:lang w:val="uk-UA" w:eastAsia="en-US"/>
        </w:rPr>
        <w:t xml:space="preserve"> комплекс для </w:t>
      </w:r>
      <w:proofErr w:type="spellStart"/>
      <w:r w:rsidRPr="004437EC">
        <w:rPr>
          <w:rFonts w:eastAsiaTheme="minorHAnsi"/>
          <w:sz w:val="28"/>
          <w:szCs w:val="28"/>
          <w:lang w:val="uk-UA" w:eastAsia="en-US"/>
        </w:rPr>
        <w:t>расчёта</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оптимизации</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двух</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четырёхтактных</w:t>
      </w:r>
      <w:proofErr w:type="spellEnd"/>
      <w:r w:rsidRPr="004437EC">
        <w:rPr>
          <w:rFonts w:eastAsiaTheme="minorHAnsi"/>
          <w:sz w:val="28"/>
          <w:szCs w:val="28"/>
          <w:lang w:val="uk-UA" w:eastAsia="en-US"/>
        </w:rPr>
        <w:t xml:space="preserve"> КДВЗ / А. С. </w:t>
      </w:r>
      <w:proofErr w:type="spellStart"/>
      <w:r w:rsidRPr="004437EC">
        <w:rPr>
          <w:rFonts w:eastAsiaTheme="minorHAnsi"/>
          <w:sz w:val="28"/>
          <w:szCs w:val="28"/>
          <w:lang w:val="uk-UA" w:eastAsia="en-US"/>
        </w:rPr>
        <w:t>Кулешов</w:t>
      </w:r>
      <w:proofErr w:type="spellEnd"/>
      <w:r w:rsidRPr="004437EC">
        <w:rPr>
          <w:rFonts w:eastAsiaTheme="minorHAnsi"/>
          <w:sz w:val="28"/>
          <w:szCs w:val="28"/>
          <w:lang w:val="uk-UA" w:eastAsia="en-US"/>
        </w:rPr>
        <w:t xml:space="preserve">,  А. Н. Каримов, Н. Ф. </w:t>
      </w:r>
      <w:proofErr w:type="spellStart"/>
      <w:r w:rsidRPr="004437EC">
        <w:rPr>
          <w:rFonts w:eastAsiaTheme="minorHAnsi"/>
          <w:sz w:val="28"/>
          <w:szCs w:val="28"/>
          <w:lang w:val="uk-UA" w:eastAsia="en-US"/>
        </w:rPr>
        <w:t>Разлейцев</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Совершенствование</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мощностных</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экономических</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экологических</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показателей</w:t>
      </w:r>
      <w:proofErr w:type="spellEnd"/>
      <w:r w:rsidRPr="004437EC">
        <w:rPr>
          <w:rFonts w:eastAsiaTheme="minorHAnsi"/>
          <w:sz w:val="28"/>
          <w:szCs w:val="28"/>
          <w:lang w:val="uk-UA" w:eastAsia="en-US"/>
        </w:rPr>
        <w:t xml:space="preserve"> ДВЗ: </w:t>
      </w:r>
      <w:proofErr w:type="spellStart"/>
      <w:r w:rsidRPr="004437EC">
        <w:rPr>
          <w:rFonts w:eastAsiaTheme="minorHAnsi"/>
          <w:sz w:val="28"/>
          <w:szCs w:val="28"/>
          <w:lang w:val="uk-UA" w:eastAsia="en-US"/>
        </w:rPr>
        <w:t>тезисы</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докладов</w:t>
      </w:r>
      <w:proofErr w:type="spellEnd"/>
      <w:r w:rsidRPr="004437EC">
        <w:rPr>
          <w:rFonts w:eastAsiaTheme="minorHAnsi"/>
          <w:sz w:val="28"/>
          <w:szCs w:val="28"/>
          <w:lang w:val="uk-UA" w:eastAsia="en-US"/>
        </w:rPr>
        <w:t xml:space="preserve"> V науч.-</w:t>
      </w:r>
      <w:proofErr w:type="spellStart"/>
      <w:r w:rsidRPr="004437EC">
        <w:rPr>
          <w:rFonts w:eastAsiaTheme="minorHAnsi"/>
          <w:sz w:val="28"/>
          <w:szCs w:val="28"/>
          <w:lang w:val="uk-UA" w:eastAsia="en-US"/>
        </w:rPr>
        <w:t>практ</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семинара</w:t>
      </w:r>
      <w:proofErr w:type="spellEnd"/>
      <w:r w:rsidRPr="004437EC">
        <w:rPr>
          <w:rFonts w:eastAsiaTheme="minorHAnsi"/>
          <w:sz w:val="28"/>
          <w:szCs w:val="28"/>
          <w:lang w:val="uk-UA" w:eastAsia="en-US"/>
        </w:rPr>
        <w:t xml:space="preserve">. – Владимир: </w:t>
      </w:r>
      <w:proofErr w:type="spellStart"/>
      <w:r w:rsidRPr="004437EC">
        <w:rPr>
          <w:rFonts w:eastAsiaTheme="minorHAnsi"/>
          <w:sz w:val="28"/>
          <w:szCs w:val="28"/>
          <w:lang w:val="uk-UA" w:eastAsia="en-US"/>
        </w:rPr>
        <w:t>Изд</w:t>
      </w:r>
      <w:proofErr w:type="spellEnd"/>
      <w:r w:rsidRPr="004437EC">
        <w:rPr>
          <w:rFonts w:eastAsiaTheme="minorHAnsi"/>
          <w:sz w:val="28"/>
          <w:szCs w:val="28"/>
          <w:lang w:val="uk-UA" w:eastAsia="en-US"/>
        </w:rPr>
        <w:t>-во ВПИ, 1995. – С. 31–33.</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12. </w:t>
      </w:r>
      <w:proofErr w:type="spellStart"/>
      <w:r w:rsidRPr="004437EC">
        <w:rPr>
          <w:rFonts w:eastAsiaTheme="minorHAnsi"/>
          <w:sz w:val="28"/>
          <w:szCs w:val="28"/>
          <w:lang w:val="uk-UA" w:eastAsia="en-US"/>
        </w:rPr>
        <w:t>Magnussen</w:t>
      </w:r>
      <w:proofErr w:type="spellEnd"/>
      <w:r w:rsidRPr="004437EC">
        <w:rPr>
          <w:rFonts w:eastAsiaTheme="minorHAnsi"/>
          <w:sz w:val="28"/>
          <w:szCs w:val="28"/>
          <w:lang w:val="uk-UA" w:eastAsia="en-US"/>
        </w:rPr>
        <w:t xml:space="preserve"> B.F. </w:t>
      </w:r>
      <w:proofErr w:type="spellStart"/>
      <w:r w:rsidRPr="004437EC">
        <w:rPr>
          <w:rFonts w:eastAsiaTheme="minorHAnsi"/>
          <w:sz w:val="28"/>
          <w:szCs w:val="28"/>
          <w:lang w:val="uk-UA" w:eastAsia="en-US"/>
        </w:rPr>
        <w:t>The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Eddy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Dissipation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Concept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for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Turbulent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Combustion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Modelling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Its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Physical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and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Practical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Implications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Presented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the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First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Topic</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Oriented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Technical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Meeting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International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Flame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Research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Foundation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Ijmuiden</w:t>
      </w:r>
      <w:proofErr w:type="spellEnd"/>
      <w:r w:rsidRPr="004437EC">
        <w:rPr>
          <w:rFonts w:eastAsiaTheme="minorHAnsi"/>
          <w:sz w:val="28"/>
          <w:szCs w:val="28"/>
          <w:lang w:val="uk-UA" w:eastAsia="en-US"/>
        </w:rPr>
        <w:t xml:space="preserve"> / B.F. </w:t>
      </w:r>
      <w:proofErr w:type="spellStart"/>
      <w:r w:rsidRPr="004437EC">
        <w:rPr>
          <w:rFonts w:eastAsiaTheme="minorHAnsi"/>
          <w:sz w:val="28"/>
          <w:szCs w:val="28"/>
          <w:lang w:val="uk-UA" w:eastAsia="en-US"/>
        </w:rPr>
        <w:t>Magnussen</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The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Netherlands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Oct</w:t>
      </w:r>
      <w:proofErr w:type="spellEnd"/>
      <w:r w:rsidRPr="004437EC">
        <w:rPr>
          <w:rFonts w:eastAsiaTheme="minorHAnsi"/>
          <w:sz w:val="28"/>
          <w:szCs w:val="28"/>
          <w:lang w:val="uk-UA" w:eastAsia="en-US"/>
        </w:rPr>
        <w:t>. 1989.</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5. </w:t>
      </w:r>
      <w:proofErr w:type="spellStart"/>
      <w:r w:rsidRPr="004437EC">
        <w:rPr>
          <w:rFonts w:eastAsiaTheme="minorHAnsi"/>
          <w:sz w:val="28"/>
          <w:szCs w:val="28"/>
          <w:lang w:val="uk-UA" w:eastAsia="en-US"/>
        </w:rPr>
        <w:t>Разлейцев</w:t>
      </w:r>
      <w:proofErr w:type="spellEnd"/>
      <w:r w:rsidRPr="004437EC">
        <w:rPr>
          <w:rFonts w:eastAsiaTheme="minorHAnsi"/>
          <w:sz w:val="28"/>
          <w:szCs w:val="28"/>
          <w:lang w:val="uk-UA" w:eastAsia="en-US"/>
        </w:rPr>
        <w:t xml:space="preserve"> Н.Ф. </w:t>
      </w:r>
      <w:proofErr w:type="spellStart"/>
      <w:r w:rsidRPr="004437EC">
        <w:rPr>
          <w:rFonts w:eastAsiaTheme="minorHAnsi"/>
          <w:sz w:val="28"/>
          <w:szCs w:val="28"/>
          <w:lang w:val="uk-UA" w:eastAsia="en-US"/>
        </w:rPr>
        <w:t>Моделирование</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оптимизация</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процесса</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сгорания</w:t>
      </w:r>
      <w:proofErr w:type="spellEnd"/>
      <w:r w:rsidRPr="004437EC">
        <w:rPr>
          <w:rFonts w:eastAsiaTheme="minorHAnsi"/>
          <w:sz w:val="28"/>
          <w:szCs w:val="28"/>
          <w:lang w:val="uk-UA" w:eastAsia="en-US"/>
        </w:rPr>
        <w:t xml:space="preserve"> в дизелях. – </w:t>
      </w:r>
      <w:proofErr w:type="spellStart"/>
      <w:r w:rsidRPr="004437EC">
        <w:rPr>
          <w:rFonts w:eastAsiaTheme="minorHAnsi"/>
          <w:sz w:val="28"/>
          <w:szCs w:val="28"/>
          <w:lang w:val="uk-UA" w:eastAsia="en-US"/>
        </w:rPr>
        <w:t>Харьков</w:t>
      </w:r>
      <w:proofErr w:type="spellEnd"/>
      <w:r w:rsidRPr="004437EC">
        <w:rPr>
          <w:rFonts w:eastAsiaTheme="minorHAnsi"/>
          <w:sz w:val="28"/>
          <w:szCs w:val="28"/>
          <w:lang w:val="uk-UA" w:eastAsia="en-US"/>
        </w:rPr>
        <w:t xml:space="preserve">: Вища школа, 1980. –169 с.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6. </w:t>
      </w:r>
      <w:proofErr w:type="spellStart"/>
      <w:r w:rsidRPr="004437EC">
        <w:rPr>
          <w:rFonts w:eastAsiaTheme="minorHAnsi"/>
          <w:sz w:val="28"/>
          <w:szCs w:val="28"/>
          <w:lang w:val="uk-UA" w:eastAsia="en-US"/>
        </w:rPr>
        <w:t>Процессы</w:t>
      </w:r>
      <w:proofErr w:type="spellEnd"/>
      <w:r w:rsidRPr="004437EC">
        <w:rPr>
          <w:rFonts w:eastAsiaTheme="minorHAnsi"/>
          <w:sz w:val="28"/>
          <w:szCs w:val="28"/>
          <w:lang w:val="uk-UA" w:eastAsia="en-US"/>
        </w:rPr>
        <w:t xml:space="preserve"> в </w:t>
      </w:r>
      <w:proofErr w:type="spellStart"/>
      <w:r w:rsidRPr="004437EC">
        <w:rPr>
          <w:rFonts w:eastAsiaTheme="minorHAnsi"/>
          <w:sz w:val="28"/>
          <w:szCs w:val="28"/>
          <w:lang w:val="uk-UA" w:eastAsia="en-US"/>
        </w:rPr>
        <w:t>перспективных</w:t>
      </w:r>
      <w:proofErr w:type="spellEnd"/>
      <w:r w:rsidRPr="004437EC">
        <w:rPr>
          <w:rFonts w:eastAsiaTheme="minorHAnsi"/>
          <w:sz w:val="28"/>
          <w:szCs w:val="28"/>
          <w:lang w:val="uk-UA" w:eastAsia="en-US"/>
        </w:rPr>
        <w:t xml:space="preserve"> дизелях / А.Ф. </w:t>
      </w:r>
      <w:proofErr w:type="spellStart"/>
      <w:r w:rsidRPr="004437EC">
        <w:rPr>
          <w:rFonts w:eastAsiaTheme="minorHAnsi"/>
          <w:sz w:val="28"/>
          <w:szCs w:val="28"/>
          <w:lang w:val="uk-UA" w:eastAsia="en-US"/>
        </w:rPr>
        <w:t>Шеховцов</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др</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Под</w:t>
      </w:r>
      <w:proofErr w:type="spellEnd"/>
      <w:r w:rsidRPr="004437EC">
        <w:rPr>
          <w:rFonts w:eastAsiaTheme="minorHAnsi"/>
          <w:sz w:val="28"/>
          <w:szCs w:val="28"/>
          <w:lang w:val="uk-UA" w:eastAsia="en-US"/>
        </w:rPr>
        <w:t xml:space="preserve"> ред. А.Ф. </w:t>
      </w:r>
      <w:proofErr w:type="spellStart"/>
      <w:r w:rsidRPr="004437EC">
        <w:rPr>
          <w:rFonts w:eastAsiaTheme="minorHAnsi"/>
          <w:sz w:val="28"/>
          <w:szCs w:val="28"/>
          <w:lang w:val="uk-UA" w:eastAsia="en-US"/>
        </w:rPr>
        <w:t>Шеховцова</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Харьков</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Изд</w:t>
      </w:r>
      <w:proofErr w:type="spellEnd"/>
      <w:r w:rsidRPr="004437EC">
        <w:rPr>
          <w:rFonts w:eastAsiaTheme="minorHAnsi"/>
          <w:sz w:val="28"/>
          <w:szCs w:val="28"/>
          <w:lang w:val="uk-UA" w:eastAsia="en-US"/>
        </w:rPr>
        <w:t xml:space="preserve">-во «Основа» при </w:t>
      </w:r>
      <w:proofErr w:type="spellStart"/>
      <w:r w:rsidRPr="004437EC">
        <w:rPr>
          <w:rFonts w:eastAsiaTheme="minorHAnsi"/>
          <w:sz w:val="28"/>
          <w:szCs w:val="28"/>
          <w:lang w:val="uk-UA" w:eastAsia="en-US"/>
        </w:rPr>
        <w:t>Харьк</w:t>
      </w:r>
      <w:proofErr w:type="spellEnd"/>
      <w:r w:rsidRPr="004437EC">
        <w:rPr>
          <w:rFonts w:eastAsiaTheme="minorHAnsi"/>
          <w:sz w:val="28"/>
          <w:szCs w:val="28"/>
          <w:lang w:val="uk-UA" w:eastAsia="en-US"/>
        </w:rPr>
        <w:t>. Ун-те, 1992. – 352 с.</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8. </w:t>
      </w:r>
      <w:proofErr w:type="spellStart"/>
      <w:r w:rsidRPr="004437EC">
        <w:rPr>
          <w:rFonts w:eastAsiaTheme="minorHAnsi"/>
          <w:sz w:val="28"/>
          <w:szCs w:val="28"/>
          <w:lang w:val="uk-UA" w:eastAsia="en-US"/>
        </w:rPr>
        <w:t>Кулешов</w:t>
      </w:r>
      <w:proofErr w:type="spellEnd"/>
      <w:r w:rsidRPr="004437EC">
        <w:rPr>
          <w:rFonts w:eastAsiaTheme="minorHAnsi"/>
          <w:sz w:val="28"/>
          <w:szCs w:val="28"/>
          <w:lang w:val="uk-UA" w:eastAsia="en-US"/>
        </w:rPr>
        <w:t xml:space="preserve"> А.С. </w:t>
      </w:r>
      <w:proofErr w:type="spellStart"/>
      <w:r w:rsidRPr="004437EC">
        <w:rPr>
          <w:rFonts w:eastAsiaTheme="minorHAnsi"/>
          <w:sz w:val="28"/>
          <w:szCs w:val="28"/>
          <w:lang w:val="uk-UA" w:eastAsia="en-US"/>
        </w:rPr>
        <w:t>Расчетно-экспериментальный</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выбор</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параметров</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рабочего</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процесса</w:t>
      </w:r>
      <w:proofErr w:type="spellEnd"/>
      <w:r w:rsidRPr="004437EC">
        <w:rPr>
          <w:rFonts w:eastAsiaTheme="minorHAnsi"/>
          <w:sz w:val="28"/>
          <w:szCs w:val="28"/>
          <w:lang w:val="uk-UA" w:eastAsia="en-US"/>
        </w:rPr>
        <w:t xml:space="preserve"> 4-х </w:t>
      </w:r>
      <w:proofErr w:type="spellStart"/>
      <w:r w:rsidRPr="004437EC">
        <w:rPr>
          <w:rFonts w:eastAsiaTheme="minorHAnsi"/>
          <w:sz w:val="28"/>
          <w:szCs w:val="28"/>
          <w:lang w:val="uk-UA" w:eastAsia="en-US"/>
        </w:rPr>
        <w:t>тактного</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среднеоборотного</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комбинированного</w:t>
      </w:r>
      <w:proofErr w:type="spellEnd"/>
      <w:r w:rsidRPr="004437EC">
        <w:rPr>
          <w:rFonts w:eastAsiaTheme="minorHAnsi"/>
          <w:sz w:val="28"/>
          <w:szCs w:val="28"/>
          <w:lang w:val="uk-UA" w:eastAsia="en-US"/>
        </w:rPr>
        <w:t xml:space="preserve"> ДВЗ: </w:t>
      </w:r>
      <w:proofErr w:type="spellStart"/>
      <w:r w:rsidRPr="004437EC">
        <w:rPr>
          <w:rFonts w:eastAsiaTheme="minorHAnsi"/>
          <w:sz w:val="28"/>
          <w:szCs w:val="28"/>
          <w:lang w:val="uk-UA" w:eastAsia="en-US"/>
        </w:rPr>
        <w:t>Дисс</w:t>
      </w:r>
      <w:proofErr w:type="spellEnd"/>
      <w:r w:rsidRPr="004437EC">
        <w:rPr>
          <w:rFonts w:eastAsiaTheme="minorHAnsi"/>
          <w:sz w:val="28"/>
          <w:szCs w:val="28"/>
          <w:lang w:val="uk-UA" w:eastAsia="en-US"/>
        </w:rPr>
        <w:t>. …</w:t>
      </w:r>
      <w:proofErr w:type="spellStart"/>
      <w:r w:rsidRPr="004437EC">
        <w:rPr>
          <w:rFonts w:eastAsiaTheme="minorHAnsi"/>
          <w:sz w:val="28"/>
          <w:szCs w:val="28"/>
          <w:lang w:val="uk-UA" w:eastAsia="en-US"/>
        </w:rPr>
        <w:t>канд</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техн</w:t>
      </w:r>
      <w:proofErr w:type="spellEnd"/>
      <w:r w:rsidRPr="004437EC">
        <w:rPr>
          <w:rFonts w:eastAsiaTheme="minorHAnsi"/>
          <w:sz w:val="28"/>
          <w:szCs w:val="28"/>
          <w:lang w:val="uk-UA" w:eastAsia="en-US"/>
        </w:rPr>
        <w:t xml:space="preserve">. наук. – М.: МВТУ, 1986. – 124 с.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9. </w:t>
      </w:r>
      <w:proofErr w:type="spellStart"/>
      <w:r w:rsidRPr="004437EC">
        <w:rPr>
          <w:rFonts w:eastAsiaTheme="minorHAnsi"/>
          <w:sz w:val="28"/>
          <w:szCs w:val="28"/>
          <w:lang w:val="uk-UA" w:eastAsia="en-US"/>
        </w:rPr>
        <w:t>AMEsim</w:t>
      </w:r>
      <w:proofErr w:type="spellEnd"/>
      <w:r w:rsidRPr="004437EC">
        <w:rPr>
          <w:rFonts w:eastAsiaTheme="minorHAnsi"/>
          <w:sz w:val="28"/>
          <w:szCs w:val="28"/>
          <w:lang w:val="uk-UA" w:eastAsia="en-US"/>
        </w:rPr>
        <w:t xml:space="preserve"> LMS </w:t>
      </w:r>
      <w:proofErr w:type="spellStart"/>
      <w:r w:rsidRPr="004437EC">
        <w:rPr>
          <w:rFonts w:eastAsiaTheme="minorHAnsi"/>
          <w:sz w:val="28"/>
          <w:szCs w:val="28"/>
          <w:lang w:val="uk-UA" w:eastAsia="en-US"/>
        </w:rPr>
        <w:t>Imagine.Lab</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Internal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Combustion</w:t>
      </w:r>
      <w:proofErr w:type="spellEnd"/>
      <w:r w:rsidRPr="004437EC">
        <w:rPr>
          <w:rFonts w:eastAsiaTheme="minorHAnsi"/>
          <w:sz w:val="28"/>
          <w:szCs w:val="28"/>
          <w:lang w:val="uk-UA" w:eastAsia="en-US"/>
        </w:rPr>
        <w:t xml:space="preserve"> Engine: [</w:t>
      </w:r>
      <w:proofErr w:type="spellStart"/>
      <w:r w:rsidRPr="004437EC">
        <w:rPr>
          <w:rFonts w:eastAsiaTheme="minorHAnsi"/>
          <w:sz w:val="28"/>
          <w:szCs w:val="28"/>
          <w:lang w:val="uk-UA" w:eastAsia="en-US"/>
        </w:rPr>
        <w:t>Электронный</w:t>
      </w:r>
      <w:proofErr w:type="spellEnd"/>
      <w:r w:rsidRPr="004437EC">
        <w:rPr>
          <w:rFonts w:eastAsiaTheme="minorHAnsi"/>
          <w:sz w:val="28"/>
          <w:szCs w:val="28"/>
          <w:lang w:val="uk-UA" w:eastAsia="en-US"/>
        </w:rPr>
        <w:t xml:space="preserve"> ресурс]. URL: http://www.lmsintl.com (дата </w:t>
      </w:r>
      <w:proofErr w:type="spellStart"/>
      <w:r w:rsidRPr="004437EC">
        <w:rPr>
          <w:rFonts w:eastAsiaTheme="minorHAnsi"/>
          <w:sz w:val="28"/>
          <w:szCs w:val="28"/>
          <w:lang w:val="uk-UA" w:eastAsia="en-US"/>
        </w:rPr>
        <w:t>обращения</w:t>
      </w:r>
      <w:proofErr w:type="spellEnd"/>
      <w:r w:rsidRPr="004437EC">
        <w:rPr>
          <w:rFonts w:eastAsiaTheme="minorHAnsi"/>
          <w:sz w:val="28"/>
          <w:szCs w:val="28"/>
          <w:lang w:val="uk-UA" w:eastAsia="en-US"/>
        </w:rPr>
        <w:t xml:space="preserve"> 26.08.2011).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10. DIESEL-RK </w:t>
      </w:r>
      <w:proofErr w:type="spellStart"/>
      <w:r w:rsidRPr="004437EC">
        <w:rPr>
          <w:rFonts w:eastAsiaTheme="minorHAnsi"/>
          <w:sz w:val="28"/>
          <w:szCs w:val="28"/>
          <w:lang w:val="uk-UA" w:eastAsia="en-US"/>
        </w:rPr>
        <w:t>is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engine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simulation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tool</w:t>
      </w:r>
      <w:proofErr w:type="spellEnd"/>
      <w:r w:rsidRPr="004437EC">
        <w:rPr>
          <w:rFonts w:eastAsiaTheme="minorHAnsi"/>
          <w:sz w:val="28"/>
          <w:szCs w:val="28"/>
          <w:lang w:val="uk-UA" w:eastAsia="en-US"/>
        </w:rPr>
        <w:t>: [</w:t>
      </w:r>
      <w:proofErr w:type="spellStart"/>
      <w:r w:rsidRPr="004437EC">
        <w:rPr>
          <w:rFonts w:eastAsiaTheme="minorHAnsi"/>
          <w:sz w:val="28"/>
          <w:szCs w:val="28"/>
          <w:lang w:val="uk-UA" w:eastAsia="en-US"/>
        </w:rPr>
        <w:t>Электронный</w:t>
      </w:r>
      <w:proofErr w:type="spellEnd"/>
      <w:r w:rsidRPr="004437EC">
        <w:rPr>
          <w:rFonts w:eastAsiaTheme="minorHAnsi"/>
          <w:sz w:val="28"/>
          <w:szCs w:val="28"/>
          <w:lang w:val="uk-UA" w:eastAsia="en-US"/>
        </w:rPr>
        <w:t xml:space="preserve"> ресурс]. URL: http://www.diesel-rk.bmstu.ru (дата </w:t>
      </w:r>
      <w:proofErr w:type="spellStart"/>
      <w:r w:rsidRPr="004437EC">
        <w:rPr>
          <w:rFonts w:eastAsiaTheme="minorHAnsi"/>
          <w:sz w:val="28"/>
          <w:szCs w:val="28"/>
          <w:lang w:val="uk-UA" w:eastAsia="en-US"/>
        </w:rPr>
        <w:t>обращения</w:t>
      </w:r>
      <w:proofErr w:type="spellEnd"/>
      <w:r w:rsidRPr="004437EC">
        <w:rPr>
          <w:rFonts w:eastAsiaTheme="minorHAnsi"/>
          <w:sz w:val="28"/>
          <w:szCs w:val="28"/>
          <w:lang w:val="uk-UA" w:eastAsia="en-US"/>
        </w:rPr>
        <w:t xml:space="preserve"> 12.08.2011).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11. </w:t>
      </w:r>
      <w:proofErr w:type="spellStart"/>
      <w:r w:rsidRPr="004437EC">
        <w:rPr>
          <w:rFonts w:eastAsiaTheme="minorHAnsi"/>
          <w:sz w:val="28"/>
          <w:szCs w:val="28"/>
          <w:lang w:val="uk-UA" w:eastAsia="en-US"/>
        </w:rPr>
        <w:t>Lotus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Engineering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Software</w:t>
      </w:r>
      <w:proofErr w:type="spellEnd"/>
      <w:r w:rsidRPr="004437EC">
        <w:rPr>
          <w:rFonts w:eastAsiaTheme="minorHAnsi"/>
          <w:sz w:val="28"/>
          <w:szCs w:val="28"/>
          <w:lang w:val="uk-UA" w:eastAsia="en-US"/>
        </w:rPr>
        <w:t>: [</w:t>
      </w:r>
      <w:proofErr w:type="spellStart"/>
      <w:r w:rsidRPr="004437EC">
        <w:rPr>
          <w:rFonts w:eastAsiaTheme="minorHAnsi"/>
          <w:sz w:val="28"/>
          <w:szCs w:val="28"/>
          <w:lang w:val="uk-UA" w:eastAsia="en-US"/>
        </w:rPr>
        <w:t>Электронный</w:t>
      </w:r>
      <w:proofErr w:type="spellEnd"/>
      <w:r w:rsidRPr="004437EC">
        <w:rPr>
          <w:rFonts w:eastAsiaTheme="minorHAnsi"/>
          <w:sz w:val="28"/>
          <w:szCs w:val="28"/>
          <w:lang w:val="uk-UA" w:eastAsia="en-US"/>
        </w:rPr>
        <w:t xml:space="preserve"> ресурс]. URL: http://www.lesoft.co.uk (дата </w:t>
      </w:r>
      <w:proofErr w:type="spellStart"/>
      <w:r w:rsidRPr="004437EC">
        <w:rPr>
          <w:rFonts w:eastAsiaTheme="minorHAnsi"/>
          <w:sz w:val="28"/>
          <w:szCs w:val="28"/>
          <w:lang w:val="uk-UA" w:eastAsia="en-US"/>
        </w:rPr>
        <w:t>обращения</w:t>
      </w:r>
      <w:proofErr w:type="spellEnd"/>
      <w:r w:rsidRPr="004437EC">
        <w:rPr>
          <w:rFonts w:eastAsiaTheme="minorHAnsi"/>
          <w:sz w:val="28"/>
          <w:szCs w:val="28"/>
          <w:lang w:val="uk-UA" w:eastAsia="en-US"/>
        </w:rPr>
        <w:t xml:space="preserve"> 12.09.2008).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12. AVL BOOST: [</w:t>
      </w:r>
      <w:proofErr w:type="spellStart"/>
      <w:r w:rsidRPr="004437EC">
        <w:rPr>
          <w:rFonts w:eastAsiaTheme="minorHAnsi"/>
          <w:sz w:val="28"/>
          <w:szCs w:val="28"/>
          <w:lang w:val="uk-UA" w:eastAsia="en-US"/>
        </w:rPr>
        <w:t>Электронный</w:t>
      </w:r>
      <w:proofErr w:type="spellEnd"/>
      <w:r w:rsidRPr="004437EC">
        <w:rPr>
          <w:rFonts w:eastAsiaTheme="minorHAnsi"/>
          <w:sz w:val="28"/>
          <w:szCs w:val="28"/>
          <w:lang w:val="uk-UA" w:eastAsia="en-US"/>
        </w:rPr>
        <w:t xml:space="preserve"> ресурс]. URL: http://www.avl.com (дата </w:t>
      </w:r>
      <w:proofErr w:type="spellStart"/>
      <w:r w:rsidRPr="004437EC">
        <w:rPr>
          <w:rFonts w:eastAsiaTheme="minorHAnsi"/>
          <w:sz w:val="28"/>
          <w:szCs w:val="28"/>
          <w:lang w:val="uk-UA" w:eastAsia="en-US"/>
        </w:rPr>
        <w:t>обращения</w:t>
      </w:r>
      <w:proofErr w:type="spellEnd"/>
      <w:r w:rsidRPr="004437EC">
        <w:rPr>
          <w:rFonts w:eastAsiaTheme="minorHAnsi"/>
          <w:sz w:val="28"/>
          <w:szCs w:val="28"/>
          <w:lang w:val="uk-UA" w:eastAsia="en-US"/>
        </w:rPr>
        <w:t xml:space="preserve"> 12.09.2008). – 215.</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13. </w:t>
      </w:r>
      <w:proofErr w:type="spellStart"/>
      <w:r w:rsidRPr="004437EC">
        <w:rPr>
          <w:rFonts w:eastAsiaTheme="minorHAnsi"/>
          <w:sz w:val="28"/>
          <w:szCs w:val="28"/>
          <w:lang w:val="uk-UA" w:eastAsia="en-US"/>
        </w:rPr>
        <w:t>Peters</w:t>
      </w:r>
      <w:proofErr w:type="spellEnd"/>
      <w:r w:rsidRPr="004437EC">
        <w:rPr>
          <w:rFonts w:eastAsiaTheme="minorHAnsi"/>
          <w:sz w:val="28"/>
          <w:szCs w:val="28"/>
          <w:lang w:val="uk-UA" w:eastAsia="en-US"/>
        </w:rPr>
        <w:t xml:space="preserve"> N. </w:t>
      </w:r>
      <w:proofErr w:type="spellStart"/>
      <w:r w:rsidRPr="004437EC">
        <w:rPr>
          <w:rFonts w:eastAsiaTheme="minorHAnsi"/>
          <w:sz w:val="28"/>
          <w:szCs w:val="28"/>
          <w:lang w:val="uk-UA" w:eastAsia="en-US"/>
        </w:rPr>
        <w:t>Turbulent</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Combustion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Cambridge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monographs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mechanics</w:t>
      </w:r>
      <w:proofErr w:type="spellEnd"/>
      <w:r w:rsidRPr="004437EC">
        <w:rPr>
          <w:rFonts w:eastAsiaTheme="minorHAnsi"/>
          <w:sz w:val="28"/>
          <w:szCs w:val="28"/>
          <w:lang w:val="uk-UA" w:eastAsia="en-US"/>
        </w:rPr>
        <w:t xml:space="preserve"> / N. </w:t>
      </w:r>
      <w:proofErr w:type="spellStart"/>
      <w:r w:rsidRPr="004437EC">
        <w:rPr>
          <w:rFonts w:eastAsiaTheme="minorHAnsi"/>
          <w:sz w:val="28"/>
          <w:szCs w:val="28"/>
          <w:lang w:val="uk-UA" w:eastAsia="en-US"/>
        </w:rPr>
        <w:t>Peters</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Cambridge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University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Press</w:t>
      </w:r>
      <w:proofErr w:type="spellEnd"/>
      <w:r w:rsidRPr="004437EC">
        <w:rPr>
          <w:rFonts w:eastAsiaTheme="minorHAnsi"/>
          <w:sz w:val="28"/>
          <w:szCs w:val="28"/>
          <w:lang w:val="uk-UA" w:eastAsia="en-US"/>
        </w:rPr>
        <w:t>, 2000.</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14. </w:t>
      </w:r>
      <w:proofErr w:type="spellStart"/>
      <w:r w:rsidRPr="004437EC">
        <w:rPr>
          <w:rFonts w:eastAsiaTheme="minorHAnsi"/>
          <w:sz w:val="28"/>
          <w:szCs w:val="28"/>
          <w:lang w:val="uk-UA" w:eastAsia="en-US"/>
        </w:rPr>
        <w:t>Лазарев</w:t>
      </w:r>
      <w:proofErr w:type="spellEnd"/>
      <w:r w:rsidRPr="004437EC">
        <w:rPr>
          <w:rFonts w:eastAsiaTheme="minorHAnsi"/>
          <w:sz w:val="28"/>
          <w:szCs w:val="28"/>
          <w:lang w:val="uk-UA" w:eastAsia="en-US"/>
        </w:rPr>
        <w:t xml:space="preserve"> Е.А. </w:t>
      </w:r>
      <w:proofErr w:type="spellStart"/>
      <w:r w:rsidRPr="004437EC">
        <w:rPr>
          <w:rFonts w:eastAsiaTheme="minorHAnsi"/>
          <w:sz w:val="28"/>
          <w:szCs w:val="28"/>
          <w:lang w:val="uk-UA" w:eastAsia="en-US"/>
        </w:rPr>
        <w:t>Основные</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принципы</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методы</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эффективность</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средств</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совершенствования</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процесса</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сгорания</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топлива</w:t>
      </w:r>
      <w:proofErr w:type="spellEnd"/>
      <w:r w:rsidRPr="004437EC">
        <w:rPr>
          <w:rFonts w:eastAsiaTheme="minorHAnsi"/>
          <w:sz w:val="28"/>
          <w:szCs w:val="28"/>
          <w:lang w:val="uk-UA" w:eastAsia="en-US"/>
        </w:rPr>
        <w:t xml:space="preserve"> для </w:t>
      </w:r>
      <w:proofErr w:type="spellStart"/>
      <w:r w:rsidRPr="004437EC">
        <w:rPr>
          <w:rFonts w:eastAsiaTheme="minorHAnsi"/>
          <w:sz w:val="28"/>
          <w:szCs w:val="28"/>
          <w:lang w:val="uk-UA" w:eastAsia="en-US"/>
        </w:rPr>
        <w:t>повышения</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технического</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уровня</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тракторных</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дизелей</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монография</w:t>
      </w:r>
      <w:proofErr w:type="spellEnd"/>
      <w:r w:rsidRPr="004437EC">
        <w:rPr>
          <w:rFonts w:eastAsiaTheme="minorHAnsi"/>
          <w:sz w:val="28"/>
          <w:szCs w:val="28"/>
          <w:lang w:val="uk-UA" w:eastAsia="en-US"/>
        </w:rPr>
        <w:t xml:space="preserve"> / Е.А. </w:t>
      </w:r>
      <w:proofErr w:type="spellStart"/>
      <w:r w:rsidRPr="004437EC">
        <w:rPr>
          <w:rFonts w:eastAsiaTheme="minorHAnsi"/>
          <w:sz w:val="28"/>
          <w:szCs w:val="28"/>
          <w:lang w:val="uk-UA" w:eastAsia="en-US"/>
        </w:rPr>
        <w:t>Лазарев</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Челябинск</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Издат</w:t>
      </w:r>
      <w:proofErr w:type="spellEnd"/>
      <w:r w:rsidRPr="004437EC">
        <w:rPr>
          <w:rFonts w:eastAsiaTheme="minorHAnsi"/>
          <w:sz w:val="28"/>
          <w:szCs w:val="28"/>
          <w:lang w:val="uk-UA" w:eastAsia="en-US"/>
        </w:rPr>
        <w:t xml:space="preserve">. центр  </w:t>
      </w:r>
      <w:proofErr w:type="spellStart"/>
      <w:r w:rsidRPr="004437EC">
        <w:rPr>
          <w:rFonts w:eastAsiaTheme="minorHAnsi"/>
          <w:sz w:val="28"/>
          <w:szCs w:val="28"/>
          <w:lang w:val="uk-UA" w:eastAsia="en-US"/>
        </w:rPr>
        <w:t>ЮУрГУ</w:t>
      </w:r>
      <w:proofErr w:type="spellEnd"/>
      <w:r w:rsidRPr="004437EC">
        <w:rPr>
          <w:rFonts w:eastAsiaTheme="minorHAnsi"/>
          <w:sz w:val="28"/>
          <w:szCs w:val="28"/>
          <w:lang w:val="uk-UA" w:eastAsia="en-US"/>
        </w:rPr>
        <w:t>, 2010. – 289 с.</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lastRenderedPageBreak/>
        <w:t>15. AVL FIRF" (</w:t>
      </w:r>
      <w:proofErr w:type="spellStart"/>
      <w:r w:rsidRPr="004437EC">
        <w:rPr>
          <w:rFonts w:eastAsiaTheme="minorHAnsi"/>
          <w:sz w:val="28"/>
          <w:szCs w:val="28"/>
          <w:lang w:val="uk-UA" w:eastAsia="en-US"/>
        </w:rPr>
        <w:t>feel's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Manual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Version</w:t>
      </w:r>
      <w:proofErr w:type="spellEnd"/>
      <w:r w:rsidRPr="004437EC">
        <w:rPr>
          <w:rFonts w:eastAsiaTheme="minorHAnsi"/>
          <w:sz w:val="28"/>
          <w:szCs w:val="28"/>
          <w:lang w:val="uk-UA" w:eastAsia="en-US"/>
        </w:rPr>
        <w:t xml:space="preserve"> 7, AVL LIST. – </w:t>
      </w:r>
      <w:proofErr w:type="spellStart"/>
      <w:r w:rsidRPr="004437EC">
        <w:rPr>
          <w:rFonts w:eastAsiaTheme="minorHAnsi"/>
          <w:sz w:val="28"/>
          <w:szCs w:val="28"/>
          <w:lang w:val="uk-UA" w:eastAsia="en-US"/>
        </w:rPr>
        <w:t>GmbH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Graz</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Austria</w:t>
      </w:r>
      <w:proofErr w:type="spellEnd"/>
      <w:r w:rsidRPr="004437EC">
        <w:rPr>
          <w:rFonts w:eastAsiaTheme="minorHAnsi"/>
          <w:sz w:val="28"/>
          <w:szCs w:val="28"/>
          <w:lang w:val="uk-UA" w:eastAsia="en-US"/>
        </w:rPr>
        <w:t>, 2000.</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16. </w:t>
      </w:r>
      <w:proofErr w:type="spellStart"/>
      <w:r w:rsidRPr="004437EC">
        <w:rPr>
          <w:rFonts w:eastAsiaTheme="minorHAnsi"/>
          <w:sz w:val="28"/>
          <w:szCs w:val="28"/>
          <w:lang w:val="uk-UA" w:eastAsia="en-US"/>
        </w:rPr>
        <w:t>Reitz</w:t>
      </w:r>
      <w:proofErr w:type="spellEnd"/>
      <w:r w:rsidRPr="004437EC">
        <w:rPr>
          <w:rFonts w:eastAsiaTheme="minorHAnsi"/>
          <w:sz w:val="28"/>
          <w:szCs w:val="28"/>
          <w:lang w:val="uk-UA" w:eastAsia="en-US"/>
        </w:rPr>
        <w:t xml:space="preserve"> R. D. </w:t>
      </w:r>
      <w:proofErr w:type="spellStart"/>
      <w:r w:rsidRPr="004437EC">
        <w:rPr>
          <w:rFonts w:eastAsiaTheme="minorHAnsi"/>
          <w:sz w:val="28"/>
          <w:szCs w:val="28"/>
          <w:lang w:val="uk-UA" w:eastAsia="en-US"/>
        </w:rPr>
        <w:t>Modeling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Atomization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Processes</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in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High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pressure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Vaporiz-ing</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Sprays</w:t>
      </w:r>
      <w:proofErr w:type="spellEnd"/>
      <w:r w:rsidRPr="004437EC">
        <w:rPr>
          <w:rFonts w:eastAsiaTheme="minorHAnsi"/>
          <w:sz w:val="28"/>
          <w:szCs w:val="28"/>
          <w:lang w:val="uk-UA" w:eastAsia="en-US"/>
        </w:rPr>
        <w:t xml:space="preserve"> // </w:t>
      </w:r>
      <w:proofErr w:type="spellStart"/>
      <w:r w:rsidRPr="004437EC">
        <w:rPr>
          <w:rFonts w:eastAsiaTheme="minorHAnsi"/>
          <w:sz w:val="28"/>
          <w:szCs w:val="28"/>
          <w:lang w:val="uk-UA" w:eastAsia="en-US"/>
        </w:rPr>
        <w:t>Atomization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and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Spray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Technology</w:t>
      </w:r>
      <w:proofErr w:type="spellEnd"/>
      <w:r w:rsidRPr="004437EC">
        <w:rPr>
          <w:rFonts w:eastAsiaTheme="minorHAnsi"/>
          <w:sz w:val="28"/>
          <w:szCs w:val="28"/>
          <w:lang w:val="uk-UA" w:eastAsia="en-US"/>
        </w:rPr>
        <w:t xml:space="preserve">. – 1987. – N 3. – P. 309-337.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17. </w:t>
      </w:r>
      <w:proofErr w:type="spellStart"/>
      <w:r w:rsidRPr="004437EC">
        <w:rPr>
          <w:rFonts w:eastAsiaTheme="minorHAnsi"/>
          <w:sz w:val="28"/>
          <w:szCs w:val="28"/>
          <w:lang w:val="uk-UA" w:eastAsia="en-US"/>
        </w:rPr>
        <w:t>Зельдович</w:t>
      </w:r>
      <w:proofErr w:type="spellEnd"/>
      <w:r w:rsidRPr="004437EC">
        <w:rPr>
          <w:rFonts w:eastAsiaTheme="minorHAnsi"/>
          <w:sz w:val="28"/>
          <w:szCs w:val="28"/>
          <w:lang w:val="uk-UA" w:eastAsia="en-US"/>
        </w:rPr>
        <w:t xml:space="preserve"> Я.Б., </w:t>
      </w:r>
      <w:proofErr w:type="spellStart"/>
      <w:r w:rsidRPr="004437EC">
        <w:rPr>
          <w:rFonts w:eastAsiaTheme="minorHAnsi"/>
          <w:sz w:val="28"/>
          <w:szCs w:val="28"/>
          <w:lang w:val="uk-UA" w:eastAsia="en-US"/>
        </w:rPr>
        <w:t>Райзер</w:t>
      </w:r>
      <w:proofErr w:type="spellEnd"/>
      <w:r w:rsidRPr="004437EC">
        <w:rPr>
          <w:rFonts w:eastAsiaTheme="minorHAnsi"/>
          <w:sz w:val="28"/>
          <w:szCs w:val="28"/>
          <w:lang w:val="uk-UA" w:eastAsia="en-US"/>
        </w:rPr>
        <w:t xml:space="preserve"> Ю.П. </w:t>
      </w:r>
      <w:proofErr w:type="spellStart"/>
      <w:r w:rsidRPr="004437EC">
        <w:rPr>
          <w:rFonts w:eastAsiaTheme="minorHAnsi"/>
          <w:sz w:val="28"/>
          <w:szCs w:val="28"/>
          <w:lang w:val="uk-UA" w:eastAsia="en-US"/>
        </w:rPr>
        <w:t>Физика</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ударных</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волн</w:t>
      </w:r>
      <w:proofErr w:type="spellEnd"/>
      <w:r w:rsidRPr="004437EC">
        <w:rPr>
          <w:rFonts w:eastAsiaTheme="minorHAnsi"/>
          <w:sz w:val="28"/>
          <w:szCs w:val="28"/>
          <w:lang w:val="uk-UA" w:eastAsia="en-US"/>
        </w:rPr>
        <w:t xml:space="preserve"> и </w:t>
      </w:r>
      <w:proofErr w:type="spellStart"/>
      <w:r w:rsidRPr="004437EC">
        <w:rPr>
          <w:rFonts w:eastAsiaTheme="minorHAnsi"/>
          <w:sz w:val="28"/>
          <w:szCs w:val="28"/>
          <w:lang w:val="uk-UA" w:eastAsia="en-US"/>
        </w:rPr>
        <w:t>высокотемпературных</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гидродинамических</w:t>
      </w:r>
      <w:proofErr w:type="spellEnd"/>
      <w:r w:rsidRPr="004437EC">
        <w:rPr>
          <w:rFonts w:eastAsiaTheme="minorHAnsi"/>
          <w:sz w:val="28"/>
          <w:szCs w:val="28"/>
          <w:lang w:val="uk-UA" w:eastAsia="en-US"/>
        </w:rPr>
        <w:t xml:space="preserve"> явлений. – М.: Наука, 1966. – 686 с. </w:t>
      </w:r>
    </w:p>
    <w:p w:rsidR="004437EC" w:rsidRPr="004437EC" w:rsidRDefault="004437EC" w:rsidP="0072519B">
      <w:pPr>
        <w:tabs>
          <w:tab w:val="left" w:pos="142"/>
          <w:tab w:val="left" w:pos="1712"/>
        </w:tabs>
        <w:spacing w:line="360" w:lineRule="auto"/>
        <w:ind w:firstLine="709"/>
        <w:jc w:val="both"/>
        <w:rPr>
          <w:rFonts w:eastAsiaTheme="minorHAnsi"/>
          <w:sz w:val="28"/>
          <w:szCs w:val="28"/>
          <w:lang w:val="uk-UA" w:eastAsia="en-US"/>
        </w:rPr>
      </w:pPr>
      <w:r w:rsidRPr="004437EC">
        <w:rPr>
          <w:rFonts w:eastAsiaTheme="minorHAnsi"/>
          <w:sz w:val="28"/>
          <w:szCs w:val="28"/>
          <w:lang w:val="uk-UA" w:eastAsia="en-US"/>
        </w:rPr>
        <w:t xml:space="preserve">18. </w:t>
      </w:r>
      <w:proofErr w:type="spellStart"/>
      <w:r w:rsidRPr="004437EC">
        <w:rPr>
          <w:rFonts w:eastAsiaTheme="minorHAnsi"/>
          <w:sz w:val="28"/>
          <w:szCs w:val="28"/>
          <w:lang w:val="uk-UA" w:eastAsia="en-US"/>
        </w:rPr>
        <w:t>Gustavsson</w:t>
      </w:r>
      <w:proofErr w:type="spellEnd"/>
      <w:r w:rsidRPr="004437EC">
        <w:rPr>
          <w:rFonts w:eastAsiaTheme="minorHAnsi"/>
          <w:sz w:val="28"/>
          <w:szCs w:val="28"/>
          <w:lang w:val="uk-UA" w:eastAsia="en-US"/>
        </w:rPr>
        <w:t xml:space="preserve"> J., </w:t>
      </w:r>
      <w:proofErr w:type="spellStart"/>
      <w:r w:rsidRPr="004437EC">
        <w:rPr>
          <w:rFonts w:eastAsiaTheme="minorHAnsi"/>
          <w:sz w:val="28"/>
          <w:szCs w:val="28"/>
          <w:lang w:val="uk-UA" w:eastAsia="en-US"/>
        </w:rPr>
        <w:t>Golovitchev</w:t>
      </w:r>
      <w:proofErr w:type="spellEnd"/>
      <w:r w:rsidRPr="004437EC">
        <w:rPr>
          <w:rFonts w:eastAsiaTheme="minorHAnsi"/>
          <w:sz w:val="28"/>
          <w:szCs w:val="28"/>
          <w:lang w:val="uk-UA" w:eastAsia="en-US"/>
        </w:rPr>
        <w:t xml:space="preserve"> V.I. </w:t>
      </w:r>
      <w:proofErr w:type="spellStart"/>
      <w:r w:rsidRPr="004437EC">
        <w:rPr>
          <w:rFonts w:eastAsiaTheme="minorHAnsi"/>
          <w:sz w:val="28"/>
          <w:szCs w:val="28"/>
          <w:lang w:val="uk-UA" w:eastAsia="en-US"/>
        </w:rPr>
        <w:t>Spray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Combustion</w:t>
      </w:r>
      <w:proofErr w:type="spellEnd"/>
      <w:r w:rsidRPr="004437EC">
        <w:rPr>
          <w:rFonts w:eastAsiaTheme="minorHAnsi"/>
          <w:sz w:val="28"/>
          <w:szCs w:val="28"/>
          <w:lang w:val="uk-UA" w:eastAsia="en-US"/>
        </w:rPr>
        <w:t xml:space="preserve"> Simulation </w:t>
      </w:r>
      <w:proofErr w:type="spellStart"/>
      <w:r w:rsidRPr="004437EC">
        <w:rPr>
          <w:rFonts w:eastAsiaTheme="minorHAnsi"/>
          <w:sz w:val="28"/>
          <w:szCs w:val="28"/>
          <w:lang w:val="uk-UA" w:eastAsia="en-US"/>
        </w:rPr>
        <w:t>Based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on</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Detailed</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Chemistry</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Approach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for</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Diesel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Fuel</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Surrogate</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Model</w:t>
      </w:r>
      <w:proofErr w:type="spellEnd"/>
      <w:r w:rsidRPr="004437EC">
        <w:rPr>
          <w:rFonts w:eastAsiaTheme="minorHAnsi"/>
          <w:sz w:val="28"/>
          <w:szCs w:val="28"/>
          <w:lang w:val="uk-UA" w:eastAsia="en-US"/>
        </w:rPr>
        <w:t xml:space="preserve"> // SAE </w:t>
      </w:r>
      <w:proofErr w:type="spellStart"/>
      <w:r w:rsidRPr="004437EC">
        <w:rPr>
          <w:rFonts w:eastAsiaTheme="minorHAnsi"/>
          <w:sz w:val="28"/>
          <w:szCs w:val="28"/>
          <w:lang w:val="uk-UA" w:eastAsia="en-US"/>
        </w:rPr>
        <w:t>Tech</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Pap</w:t>
      </w:r>
      <w:proofErr w:type="spellEnd"/>
      <w:r w:rsidRPr="004437EC">
        <w:rPr>
          <w:rFonts w:eastAsiaTheme="minorHAnsi"/>
          <w:sz w:val="28"/>
          <w:szCs w:val="28"/>
          <w:lang w:val="uk-UA" w:eastAsia="en-US"/>
        </w:rPr>
        <w:t xml:space="preserve">. </w:t>
      </w:r>
      <w:proofErr w:type="spellStart"/>
      <w:r w:rsidRPr="004437EC">
        <w:rPr>
          <w:rFonts w:eastAsiaTheme="minorHAnsi"/>
          <w:sz w:val="28"/>
          <w:szCs w:val="28"/>
          <w:lang w:val="uk-UA" w:eastAsia="en-US"/>
        </w:rPr>
        <w:t>Ser</w:t>
      </w:r>
      <w:proofErr w:type="spellEnd"/>
      <w:r w:rsidRPr="004437EC">
        <w:rPr>
          <w:rFonts w:eastAsiaTheme="minorHAnsi"/>
          <w:sz w:val="28"/>
          <w:szCs w:val="28"/>
          <w:lang w:val="uk-UA" w:eastAsia="en-US"/>
        </w:rPr>
        <w:t xml:space="preserve">. – 2003. – N 2003-01-1848. – P. 1-16. </w:t>
      </w: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tabs>
          <w:tab w:val="left" w:pos="142"/>
          <w:tab w:val="left" w:pos="1712"/>
        </w:tabs>
        <w:spacing w:line="360" w:lineRule="auto"/>
        <w:jc w:val="both"/>
        <w:rPr>
          <w:rFonts w:eastAsiaTheme="minorHAnsi"/>
          <w:sz w:val="28"/>
          <w:szCs w:val="28"/>
          <w:lang w:val="uk-UA" w:eastAsia="en-US"/>
        </w:rPr>
      </w:pPr>
    </w:p>
    <w:p w:rsidR="004437EC" w:rsidRDefault="004437EC" w:rsidP="004437EC">
      <w:pPr>
        <w:tabs>
          <w:tab w:val="left" w:pos="142"/>
          <w:tab w:val="left" w:pos="1712"/>
        </w:tabs>
        <w:spacing w:line="360" w:lineRule="auto"/>
        <w:jc w:val="both"/>
        <w:rPr>
          <w:rFonts w:eastAsiaTheme="minorHAnsi"/>
          <w:sz w:val="28"/>
          <w:szCs w:val="28"/>
          <w:lang w:val="uk-UA" w:eastAsia="en-US"/>
        </w:rPr>
      </w:pPr>
    </w:p>
    <w:p w:rsidR="0072519B" w:rsidRDefault="0072519B" w:rsidP="004437EC">
      <w:pPr>
        <w:tabs>
          <w:tab w:val="left" w:pos="142"/>
          <w:tab w:val="left" w:pos="1712"/>
        </w:tabs>
        <w:spacing w:line="360" w:lineRule="auto"/>
        <w:jc w:val="both"/>
        <w:rPr>
          <w:rFonts w:eastAsiaTheme="minorHAnsi"/>
          <w:sz w:val="28"/>
          <w:szCs w:val="28"/>
          <w:lang w:val="uk-UA" w:eastAsia="en-US"/>
        </w:rPr>
      </w:pPr>
    </w:p>
    <w:p w:rsidR="0072519B" w:rsidRDefault="0072519B" w:rsidP="004437EC">
      <w:pPr>
        <w:tabs>
          <w:tab w:val="left" w:pos="142"/>
          <w:tab w:val="left" w:pos="1712"/>
        </w:tabs>
        <w:spacing w:line="360" w:lineRule="auto"/>
        <w:jc w:val="both"/>
        <w:rPr>
          <w:rFonts w:eastAsiaTheme="minorHAnsi"/>
          <w:sz w:val="28"/>
          <w:szCs w:val="28"/>
          <w:lang w:val="uk-UA" w:eastAsia="en-US"/>
        </w:rPr>
      </w:pPr>
    </w:p>
    <w:p w:rsidR="006E06E3" w:rsidRDefault="006E06E3" w:rsidP="004437EC">
      <w:pPr>
        <w:tabs>
          <w:tab w:val="left" w:pos="142"/>
          <w:tab w:val="left" w:pos="1712"/>
        </w:tabs>
        <w:spacing w:line="360" w:lineRule="auto"/>
        <w:jc w:val="both"/>
        <w:rPr>
          <w:rFonts w:eastAsiaTheme="minorHAnsi"/>
          <w:sz w:val="28"/>
          <w:szCs w:val="28"/>
          <w:lang w:val="uk-UA" w:eastAsia="en-US"/>
        </w:rPr>
      </w:pPr>
    </w:p>
    <w:p w:rsidR="006E06E3" w:rsidRDefault="006E06E3" w:rsidP="004437EC">
      <w:pPr>
        <w:tabs>
          <w:tab w:val="left" w:pos="142"/>
          <w:tab w:val="left" w:pos="1712"/>
        </w:tabs>
        <w:spacing w:line="360" w:lineRule="auto"/>
        <w:jc w:val="both"/>
        <w:rPr>
          <w:rFonts w:eastAsiaTheme="minorHAnsi"/>
          <w:sz w:val="28"/>
          <w:szCs w:val="28"/>
          <w:lang w:val="uk-UA" w:eastAsia="en-US"/>
        </w:rPr>
      </w:pPr>
    </w:p>
    <w:p w:rsidR="006E06E3" w:rsidRDefault="006E06E3" w:rsidP="004437EC">
      <w:pPr>
        <w:tabs>
          <w:tab w:val="left" w:pos="142"/>
          <w:tab w:val="left" w:pos="1712"/>
        </w:tabs>
        <w:spacing w:line="360" w:lineRule="auto"/>
        <w:jc w:val="both"/>
        <w:rPr>
          <w:rFonts w:eastAsiaTheme="minorHAnsi"/>
          <w:sz w:val="28"/>
          <w:szCs w:val="28"/>
          <w:lang w:val="uk-UA" w:eastAsia="en-US"/>
        </w:rPr>
      </w:pPr>
    </w:p>
    <w:p w:rsidR="0072519B" w:rsidRDefault="0072519B" w:rsidP="004437EC">
      <w:pPr>
        <w:tabs>
          <w:tab w:val="left" w:pos="142"/>
          <w:tab w:val="left" w:pos="1712"/>
        </w:tabs>
        <w:spacing w:line="360" w:lineRule="auto"/>
        <w:jc w:val="both"/>
        <w:rPr>
          <w:rFonts w:eastAsiaTheme="minorHAnsi"/>
          <w:sz w:val="28"/>
          <w:szCs w:val="28"/>
          <w:lang w:val="uk-UA" w:eastAsia="en-US"/>
        </w:rPr>
      </w:pPr>
    </w:p>
    <w:p w:rsidR="002C0BCB" w:rsidRPr="002C0BCB" w:rsidRDefault="002C0BCB" w:rsidP="002C0BCB">
      <w:pPr>
        <w:tabs>
          <w:tab w:val="left" w:pos="142"/>
          <w:tab w:val="left" w:pos="1712"/>
        </w:tabs>
        <w:spacing w:line="360" w:lineRule="auto"/>
        <w:jc w:val="center"/>
        <w:rPr>
          <w:rFonts w:eastAsiaTheme="minorHAnsi"/>
          <w:b/>
          <w:sz w:val="28"/>
          <w:szCs w:val="28"/>
          <w:lang w:val="uk-UA" w:eastAsia="en-US"/>
        </w:rPr>
      </w:pPr>
      <w:bookmarkStart w:id="37" w:name="_Hlk58066695"/>
      <w:r w:rsidRPr="002C0BCB">
        <w:rPr>
          <w:rFonts w:eastAsiaTheme="minorHAnsi"/>
          <w:b/>
          <w:sz w:val="28"/>
          <w:szCs w:val="28"/>
          <w:lang w:val="uk-UA" w:eastAsia="en-US"/>
        </w:rPr>
        <w:lastRenderedPageBreak/>
        <w:t>ДОДАТОК А</w:t>
      </w:r>
    </w:p>
    <w:p w:rsidR="00A74202" w:rsidRDefault="00A74202" w:rsidP="002C0BCB">
      <w:pPr>
        <w:tabs>
          <w:tab w:val="left" w:pos="142"/>
          <w:tab w:val="left" w:pos="1712"/>
        </w:tabs>
        <w:spacing w:line="360" w:lineRule="auto"/>
        <w:jc w:val="center"/>
        <w:rPr>
          <w:rFonts w:eastAsiaTheme="minorHAnsi"/>
          <w:sz w:val="28"/>
          <w:szCs w:val="28"/>
          <w:lang w:val="uk-UA"/>
        </w:rPr>
      </w:pPr>
    </w:p>
    <w:p w:rsidR="00A74202" w:rsidRDefault="00A74202" w:rsidP="00A74202">
      <w:pPr>
        <w:tabs>
          <w:tab w:val="left" w:pos="142"/>
          <w:tab w:val="left" w:pos="1712"/>
        </w:tabs>
        <w:spacing w:line="360" w:lineRule="auto"/>
        <w:ind w:firstLine="709"/>
        <w:jc w:val="both"/>
        <w:rPr>
          <w:rFonts w:eastAsiaTheme="minorHAnsi"/>
          <w:b/>
          <w:sz w:val="28"/>
          <w:szCs w:val="28"/>
          <w:lang w:val="uk-UA"/>
        </w:rPr>
      </w:pPr>
      <w:r w:rsidRPr="00A74202">
        <w:rPr>
          <w:rFonts w:eastAsiaTheme="minorHAnsi"/>
          <w:b/>
          <w:sz w:val="28"/>
          <w:szCs w:val="28"/>
          <w:lang w:val="uk-UA"/>
        </w:rPr>
        <w:t>Розрахунок робочого процесу двигуна на базі програмного комплексу «Дизель- РК»</w:t>
      </w:r>
    </w:p>
    <w:p w:rsidR="00A74202" w:rsidRPr="00A74202" w:rsidRDefault="00A74202" w:rsidP="00A74202">
      <w:pPr>
        <w:tabs>
          <w:tab w:val="left" w:pos="142"/>
          <w:tab w:val="left" w:pos="1712"/>
        </w:tabs>
        <w:spacing w:line="360" w:lineRule="auto"/>
        <w:ind w:firstLine="709"/>
        <w:jc w:val="both"/>
        <w:rPr>
          <w:rFonts w:eastAsiaTheme="minorHAnsi"/>
          <w:b/>
          <w:sz w:val="28"/>
          <w:szCs w:val="28"/>
          <w:lang w:val="uk-UA" w:eastAsia="en-US"/>
        </w:rPr>
      </w:pPr>
    </w:p>
    <w:p w:rsidR="00A74202" w:rsidRPr="00A74202" w:rsidRDefault="002C0BCB" w:rsidP="00624976">
      <w:pPr>
        <w:tabs>
          <w:tab w:val="left" w:pos="142"/>
          <w:tab w:val="left" w:pos="1712"/>
        </w:tabs>
        <w:spacing w:line="360" w:lineRule="auto"/>
        <w:rPr>
          <w:rFonts w:eastAsiaTheme="minorHAnsi"/>
          <w:sz w:val="28"/>
          <w:szCs w:val="28"/>
          <w:lang w:val="uk-UA" w:eastAsia="en-US"/>
        </w:rPr>
      </w:pPr>
      <w:r w:rsidRPr="00A74202">
        <w:rPr>
          <w:rFonts w:eastAsiaTheme="minorHAnsi"/>
          <w:sz w:val="28"/>
          <w:szCs w:val="28"/>
          <w:lang w:val="uk-UA" w:eastAsia="en-US"/>
        </w:rPr>
        <w:t>Розподіл палива по зонах на момент закінчення розвитку струменя</w:t>
      </w:r>
      <w:bookmarkEnd w:id="37"/>
      <w:r w:rsidR="00A74202">
        <w:rPr>
          <w:rFonts w:eastAsiaTheme="minorHAnsi"/>
          <w:sz w:val="28"/>
          <w:szCs w:val="28"/>
          <w:lang w:val="uk-UA" w:eastAsia="en-US"/>
        </w:rPr>
        <w:t>.</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N¦ кут </w:t>
      </w:r>
      <w:proofErr w:type="spellStart"/>
      <w:r w:rsidRPr="002C0BCB">
        <w:rPr>
          <w:rFonts w:eastAsiaTheme="minorHAnsi"/>
          <w:sz w:val="28"/>
          <w:szCs w:val="28"/>
          <w:lang w:val="uk-UA" w:eastAsia="en-US"/>
        </w:rPr>
        <w:t>в¦кут</w:t>
      </w:r>
      <w:proofErr w:type="spellEnd"/>
      <w:r w:rsidRPr="002C0BCB">
        <w:rPr>
          <w:rFonts w:eastAsiaTheme="minorHAnsi"/>
          <w:sz w:val="28"/>
          <w:szCs w:val="28"/>
          <w:lang w:val="uk-UA" w:eastAsia="en-US"/>
        </w:rPr>
        <w:t xml:space="preserve"> с¦ поверхня. ¦ частки палива в характерних </w:t>
      </w:r>
      <w:proofErr w:type="spellStart"/>
      <w:r w:rsidRPr="002C0BCB">
        <w:rPr>
          <w:rFonts w:eastAsiaTheme="minorHAnsi"/>
          <w:sz w:val="28"/>
          <w:szCs w:val="28"/>
          <w:lang w:val="uk-UA" w:eastAsia="en-US"/>
        </w:rPr>
        <w:t>зонаx</w:t>
      </w:r>
      <w:proofErr w:type="spellEnd"/>
      <w:r w:rsidRPr="002C0BCB">
        <w:rPr>
          <w:rFonts w:eastAsiaTheme="minorHAnsi"/>
          <w:sz w:val="28"/>
          <w:szCs w:val="28"/>
          <w:lang w:val="uk-UA" w:eastAsia="en-US"/>
        </w:rPr>
        <w:t xml:space="preserve"> %</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с¦ плане ¦вісь ц¦ </w:t>
      </w:r>
      <w:proofErr w:type="spellStart"/>
      <w:r w:rsidRPr="002C0BCB">
        <w:rPr>
          <w:rFonts w:eastAsiaTheme="minorHAnsi"/>
          <w:sz w:val="28"/>
          <w:szCs w:val="28"/>
          <w:lang w:val="uk-UA" w:eastAsia="en-US"/>
        </w:rPr>
        <w:t>контакта</w:t>
      </w:r>
      <w:proofErr w:type="spellEnd"/>
      <w:r w:rsidRPr="002C0BCB">
        <w:rPr>
          <w:rFonts w:eastAsiaTheme="minorHAnsi"/>
          <w:sz w:val="28"/>
          <w:szCs w:val="28"/>
          <w:lang w:val="uk-UA" w:eastAsia="en-US"/>
        </w:rPr>
        <w:t xml:space="preserve"> ¦ </w:t>
      </w:r>
      <w:proofErr w:type="spellStart"/>
      <w:r w:rsidRPr="002C0BCB">
        <w:rPr>
          <w:rFonts w:eastAsiaTheme="minorHAnsi"/>
          <w:sz w:val="28"/>
          <w:szCs w:val="28"/>
          <w:lang w:val="uk-UA" w:eastAsia="en-US"/>
        </w:rPr>
        <w:t>Оболоч</w:t>
      </w:r>
      <w:proofErr w:type="spellEnd"/>
      <w:r w:rsidRPr="002C0BCB">
        <w:rPr>
          <w:rFonts w:eastAsiaTheme="minorHAnsi"/>
          <w:sz w:val="28"/>
          <w:szCs w:val="28"/>
          <w:lang w:val="uk-UA" w:eastAsia="en-US"/>
        </w:rPr>
        <w:t xml:space="preserve">. </w:t>
      </w:r>
      <w:proofErr w:type="spellStart"/>
      <w:r w:rsidRPr="002C0BCB">
        <w:rPr>
          <w:rFonts w:eastAsiaTheme="minorHAnsi"/>
          <w:sz w:val="28"/>
          <w:szCs w:val="28"/>
          <w:lang w:val="uk-UA" w:eastAsia="en-US"/>
        </w:rPr>
        <w:t>Ядро_V</w:t>
      </w:r>
      <w:proofErr w:type="spellEnd"/>
      <w:r w:rsidRPr="002C0BCB">
        <w:rPr>
          <w:rFonts w:eastAsiaTheme="minorHAnsi"/>
          <w:sz w:val="28"/>
          <w:szCs w:val="28"/>
          <w:lang w:val="uk-UA" w:eastAsia="en-US"/>
        </w:rPr>
        <w:t xml:space="preserve"> Порш. </w:t>
      </w:r>
      <w:proofErr w:type="spellStart"/>
      <w:r w:rsidRPr="002C0BCB">
        <w:rPr>
          <w:rFonts w:eastAsiaTheme="minorHAnsi"/>
          <w:sz w:val="28"/>
          <w:szCs w:val="28"/>
          <w:lang w:val="uk-UA" w:eastAsia="en-US"/>
        </w:rPr>
        <w:t>Перекр</w:t>
      </w:r>
      <w:proofErr w:type="spellEnd"/>
      <w:r w:rsidRPr="002C0BCB">
        <w:rPr>
          <w:rFonts w:eastAsiaTheme="minorHAnsi"/>
          <w:sz w:val="28"/>
          <w:szCs w:val="28"/>
          <w:lang w:val="uk-UA" w:eastAsia="en-US"/>
        </w:rPr>
        <w:t xml:space="preserve"> Кришка </w:t>
      </w:r>
      <w:proofErr w:type="spellStart"/>
      <w:r w:rsidRPr="002C0BCB">
        <w:rPr>
          <w:rFonts w:eastAsiaTheme="minorHAnsi"/>
          <w:sz w:val="28"/>
          <w:szCs w:val="28"/>
          <w:lang w:val="uk-UA" w:eastAsia="en-US"/>
        </w:rPr>
        <w:t>Цил.дзeр</w:t>
      </w:r>
      <w:proofErr w:type="spellEnd"/>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 0.0 ¦ 70.0 ¦</w:t>
      </w:r>
      <w:proofErr w:type="spellStart"/>
      <w:r w:rsidRPr="002C0BCB">
        <w:rPr>
          <w:rFonts w:eastAsiaTheme="minorHAnsi"/>
          <w:sz w:val="28"/>
          <w:szCs w:val="28"/>
          <w:lang w:val="uk-UA" w:eastAsia="en-US"/>
        </w:rPr>
        <w:t>кам.в</w:t>
      </w:r>
      <w:proofErr w:type="spellEnd"/>
      <w:r w:rsidRPr="002C0BCB">
        <w:rPr>
          <w:rFonts w:eastAsiaTheme="minorHAnsi"/>
          <w:sz w:val="28"/>
          <w:szCs w:val="28"/>
          <w:lang w:val="uk-UA" w:eastAsia="en-US"/>
        </w:rPr>
        <w:t xml:space="preserve"> </w:t>
      </w:r>
      <w:proofErr w:type="spellStart"/>
      <w:r w:rsidRPr="002C0BCB">
        <w:rPr>
          <w:rFonts w:eastAsiaTheme="minorHAnsi"/>
          <w:sz w:val="28"/>
          <w:szCs w:val="28"/>
          <w:lang w:val="uk-UA" w:eastAsia="en-US"/>
        </w:rPr>
        <w:t>порш</w:t>
      </w:r>
      <w:proofErr w:type="spellEnd"/>
      <w:r w:rsidRPr="002C0BCB">
        <w:rPr>
          <w:rFonts w:eastAsiaTheme="minorHAnsi"/>
          <w:sz w:val="28"/>
          <w:szCs w:val="28"/>
          <w:lang w:val="uk-UA" w:eastAsia="en-US"/>
        </w:rPr>
        <w:t>¦ 11.70 0.35 2.23 0.34 0.00 0.00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2¦ 51.4 ¦ 70.0 ¦</w:t>
      </w:r>
      <w:proofErr w:type="spellStart"/>
      <w:r w:rsidRPr="002C0BCB">
        <w:rPr>
          <w:rFonts w:eastAsiaTheme="minorHAnsi"/>
          <w:sz w:val="28"/>
          <w:szCs w:val="28"/>
          <w:lang w:val="uk-UA" w:eastAsia="en-US"/>
        </w:rPr>
        <w:t>кам.в</w:t>
      </w:r>
      <w:proofErr w:type="spellEnd"/>
      <w:r w:rsidRPr="002C0BCB">
        <w:rPr>
          <w:rFonts w:eastAsiaTheme="minorHAnsi"/>
          <w:sz w:val="28"/>
          <w:szCs w:val="28"/>
          <w:lang w:val="uk-UA" w:eastAsia="en-US"/>
        </w:rPr>
        <w:t xml:space="preserve"> </w:t>
      </w:r>
      <w:proofErr w:type="spellStart"/>
      <w:r w:rsidRPr="002C0BCB">
        <w:rPr>
          <w:rFonts w:eastAsiaTheme="minorHAnsi"/>
          <w:sz w:val="28"/>
          <w:szCs w:val="28"/>
          <w:lang w:val="uk-UA" w:eastAsia="en-US"/>
        </w:rPr>
        <w:t>порш</w:t>
      </w:r>
      <w:proofErr w:type="spellEnd"/>
      <w:r w:rsidRPr="002C0BCB">
        <w:rPr>
          <w:rFonts w:eastAsiaTheme="minorHAnsi"/>
          <w:sz w:val="28"/>
          <w:szCs w:val="28"/>
          <w:lang w:val="uk-UA" w:eastAsia="en-US"/>
        </w:rPr>
        <w:t>¦ 11.68 0.35 2.25 0.20 0.00 0.00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3¦ 103.0 ¦ 70.0 ¦</w:t>
      </w:r>
      <w:proofErr w:type="spellStart"/>
      <w:r w:rsidRPr="002C0BCB">
        <w:rPr>
          <w:rFonts w:eastAsiaTheme="minorHAnsi"/>
          <w:sz w:val="28"/>
          <w:szCs w:val="28"/>
          <w:lang w:val="uk-UA" w:eastAsia="en-US"/>
        </w:rPr>
        <w:t>кам.в</w:t>
      </w:r>
      <w:proofErr w:type="spellEnd"/>
      <w:r w:rsidRPr="002C0BCB">
        <w:rPr>
          <w:rFonts w:eastAsiaTheme="minorHAnsi"/>
          <w:sz w:val="28"/>
          <w:szCs w:val="28"/>
          <w:lang w:val="uk-UA" w:eastAsia="en-US"/>
        </w:rPr>
        <w:t xml:space="preserve"> </w:t>
      </w:r>
      <w:proofErr w:type="spellStart"/>
      <w:r w:rsidRPr="002C0BCB">
        <w:rPr>
          <w:rFonts w:eastAsiaTheme="minorHAnsi"/>
          <w:sz w:val="28"/>
          <w:szCs w:val="28"/>
          <w:lang w:val="uk-UA" w:eastAsia="en-US"/>
        </w:rPr>
        <w:t>порш</w:t>
      </w:r>
      <w:proofErr w:type="spellEnd"/>
      <w:r w:rsidRPr="002C0BCB">
        <w:rPr>
          <w:rFonts w:eastAsiaTheme="minorHAnsi"/>
          <w:sz w:val="28"/>
          <w:szCs w:val="28"/>
          <w:lang w:val="uk-UA" w:eastAsia="en-US"/>
        </w:rPr>
        <w:t>¦ 11.63 0.35 2.30 0.07 0.00 0.00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4¦ 154.0 ¦ 70.0 ¦</w:t>
      </w:r>
      <w:proofErr w:type="spellStart"/>
      <w:r w:rsidRPr="002C0BCB">
        <w:rPr>
          <w:rFonts w:eastAsiaTheme="minorHAnsi"/>
          <w:sz w:val="28"/>
          <w:szCs w:val="28"/>
          <w:lang w:val="uk-UA" w:eastAsia="en-US"/>
        </w:rPr>
        <w:t>кам.в</w:t>
      </w:r>
      <w:proofErr w:type="spellEnd"/>
      <w:r w:rsidRPr="002C0BCB">
        <w:rPr>
          <w:rFonts w:eastAsiaTheme="minorHAnsi"/>
          <w:sz w:val="28"/>
          <w:szCs w:val="28"/>
          <w:lang w:val="uk-UA" w:eastAsia="en-US"/>
        </w:rPr>
        <w:t xml:space="preserve"> </w:t>
      </w:r>
      <w:proofErr w:type="spellStart"/>
      <w:r w:rsidRPr="002C0BCB">
        <w:rPr>
          <w:rFonts w:eastAsiaTheme="minorHAnsi"/>
          <w:sz w:val="28"/>
          <w:szCs w:val="28"/>
          <w:lang w:val="uk-UA" w:eastAsia="en-US"/>
        </w:rPr>
        <w:t>порш</w:t>
      </w:r>
      <w:proofErr w:type="spellEnd"/>
      <w:r w:rsidRPr="002C0BCB">
        <w:rPr>
          <w:rFonts w:eastAsiaTheme="minorHAnsi"/>
          <w:sz w:val="28"/>
          <w:szCs w:val="28"/>
          <w:lang w:val="uk-UA" w:eastAsia="en-US"/>
        </w:rPr>
        <w:t>¦ 11.67 0.35 2.27 0.19 0.00 0.00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5¦-154.0 ¦ 70.0 ¦</w:t>
      </w:r>
      <w:proofErr w:type="spellStart"/>
      <w:r w:rsidRPr="002C0BCB">
        <w:rPr>
          <w:rFonts w:eastAsiaTheme="minorHAnsi"/>
          <w:sz w:val="28"/>
          <w:szCs w:val="28"/>
          <w:lang w:val="uk-UA" w:eastAsia="en-US"/>
        </w:rPr>
        <w:t>кам.в</w:t>
      </w:r>
      <w:proofErr w:type="spellEnd"/>
      <w:r w:rsidRPr="002C0BCB">
        <w:rPr>
          <w:rFonts w:eastAsiaTheme="minorHAnsi"/>
          <w:sz w:val="28"/>
          <w:szCs w:val="28"/>
          <w:lang w:val="uk-UA" w:eastAsia="en-US"/>
        </w:rPr>
        <w:t xml:space="preserve"> </w:t>
      </w:r>
      <w:proofErr w:type="spellStart"/>
      <w:r w:rsidRPr="002C0BCB">
        <w:rPr>
          <w:rFonts w:eastAsiaTheme="minorHAnsi"/>
          <w:sz w:val="28"/>
          <w:szCs w:val="28"/>
          <w:lang w:val="uk-UA" w:eastAsia="en-US"/>
        </w:rPr>
        <w:t>порш</w:t>
      </w:r>
      <w:proofErr w:type="spellEnd"/>
      <w:r w:rsidRPr="002C0BCB">
        <w:rPr>
          <w:rFonts w:eastAsiaTheme="minorHAnsi"/>
          <w:sz w:val="28"/>
          <w:szCs w:val="28"/>
          <w:lang w:val="uk-UA" w:eastAsia="en-US"/>
        </w:rPr>
        <w:t>¦ 11.63 0.35 2.31 0.06 0.00 0.00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6¦-103.0 ¦ 70.0 ¦</w:t>
      </w:r>
      <w:proofErr w:type="spellStart"/>
      <w:r w:rsidRPr="002C0BCB">
        <w:rPr>
          <w:rFonts w:eastAsiaTheme="minorHAnsi"/>
          <w:sz w:val="28"/>
          <w:szCs w:val="28"/>
          <w:lang w:val="uk-UA" w:eastAsia="en-US"/>
        </w:rPr>
        <w:t>кам.в</w:t>
      </w:r>
      <w:proofErr w:type="spellEnd"/>
      <w:r w:rsidRPr="002C0BCB">
        <w:rPr>
          <w:rFonts w:eastAsiaTheme="minorHAnsi"/>
          <w:sz w:val="28"/>
          <w:szCs w:val="28"/>
          <w:lang w:val="uk-UA" w:eastAsia="en-US"/>
        </w:rPr>
        <w:t xml:space="preserve"> </w:t>
      </w:r>
      <w:proofErr w:type="spellStart"/>
      <w:r w:rsidRPr="002C0BCB">
        <w:rPr>
          <w:rFonts w:eastAsiaTheme="minorHAnsi"/>
          <w:sz w:val="28"/>
          <w:szCs w:val="28"/>
          <w:lang w:val="uk-UA" w:eastAsia="en-US"/>
        </w:rPr>
        <w:t>порш</w:t>
      </w:r>
      <w:proofErr w:type="spellEnd"/>
      <w:r w:rsidRPr="002C0BCB">
        <w:rPr>
          <w:rFonts w:eastAsiaTheme="minorHAnsi"/>
          <w:sz w:val="28"/>
          <w:szCs w:val="28"/>
          <w:lang w:val="uk-UA" w:eastAsia="en-US"/>
        </w:rPr>
        <w:t>¦ 11.67 0.35 2.26 0.18 0.00 0.00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7¦ -51.4 ¦ 70.0 ¦</w:t>
      </w:r>
      <w:proofErr w:type="spellStart"/>
      <w:r w:rsidRPr="002C0BCB">
        <w:rPr>
          <w:rFonts w:eastAsiaTheme="minorHAnsi"/>
          <w:sz w:val="28"/>
          <w:szCs w:val="28"/>
          <w:lang w:val="uk-UA" w:eastAsia="en-US"/>
        </w:rPr>
        <w:t>кам.в</w:t>
      </w:r>
      <w:proofErr w:type="spellEnd"/>
      <w:r w:rsidRPr="002C0BCB">
        <w:rPr>
          <w:rFonts w:eastAsiaTheme="minorHAnsi"/>
          <w:sz w:val="28"/>
          <w:szCs w:val="28"/>
          <w:lang w:val="uk-UA" w:eastAsia="en-US"/>
        </w:rPr>
        <w:t xml:space="preserve"> </w:t>
      </w:r>
      <w:proofErr w:type="spellStart"/>
      <w:r w:rsidRPr="002C0BCB">
        <w:rPr>
          <w:rFonts w:eastAsiaTheme="minorHAnsi"/>
          <w:sz w:val="28"/>
          <w:szCs w:val="28"/>
          <w:lang w:val="uk-UA" w:eastAsia="en-US"/>
        </w:rPr>
        <w:t>порш</w:t>
      </w:r>
      <w:proofErr w:type="spellEnd"/>
      <w:r w:rsidRPr="002C0BCB">
        <w:rPr>
          <w:rFonts w:eastAsiaTheme="minorHAnsi"/>
          <w:sz w:val="28"/>
          <w:szCs w:val="28"/>
          <w:lang w:val="uk-UA" w:eastAsia="en-US"/>
        </w:rPr>
        <w:t>¦ 11.70 0.35 2.24 0.28 0.00 0.00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Сума по всім струменям  % 100.¦ 76.66 5.07 18.27 0.00 0.00 0.00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Константи випаровування </w:t>
      </w:r>
      <w:proofErr w:type="spellStart"/>
      <w:r w:rsidRPr="002C0BCB">
        <w:rPr>
          <w:rFonts w:eastAsiaTheme="minorHAnsi"/>
          <w:sz w:val="28"/>
          <w:szCs w:val="28"/>
          <w:lang w:val="uk-UA" w:eastAsia="en-US"/>
        </w:rPr>
        <w:t>bи</w:t>
      </w:r>
      <w:proofErr w:type="spellEnd"/>
      <w:r w:rsidRPr="002C0BCB">
        <w:rPr>
          <w:rFonts w:eastAsiaTheme="minorHAnsi"/>
          <w:sz w:val="28"/>
          <w:szCs w:val="28"/>
          <w:lang w:val="uk-UA" w:eastAsia="en-US"/>
        </w:rPr>
        <w:t xml:space="preserve"> ¦ 13873 4690 1049 886 902 30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Прим.: </w:t>
      </w:r>
      <w:proofErr w:type="spellStart"/>
      <w:r w:rsidR="00A74202">
        <w:rPr>
          <w:rFonts w:eastAsiaTheme="minorHAnsi"/>
          <w:sz w:val="28"/>
          <w:szCs w:val="28"/>
          <w:lang w:val="uk-UA" w:eastAsia="en-US"/>
        </w:rPr>
        <w:t>п</w:t>
      </w:r>
      <w:r w:rsidRPr="002C0BCB">
        <w:rPr>
          <w:rFonts w:eastAsiaTheme="minorHAnsi"/>
          <w:sz w:val="28"/>
          <w:szCs w:val="28"/>
          <w:lang w:val="uk-UA" w:eastAsia="en-US"/>
        </w:rPr>
        <w:t>ерекр</w:t>
      </w:r>
      <w:proofErr w:type="spellEnd"/>
      <w:r w:rsidRPr="002C0BCB">
        <w:rPr>
          <w:rFonts w:eastAsiaTheme="minorHAnsi"/>
          <w:sz w:val="28"/>
          <w:szCs w:val="28"/>
          <w:lang w:val="uk-UA" w:eastAsia="en-US"/>
        </w:rPr>
        <w:t>. - частина палива ядра пристінкового потоку, що набігає</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на пристінкові потоки від сусідніх струменів.</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proofErr w:type="spellStart"/>
      <w:r w:rsidRPr="002C0BCB">
        <w:rPr>
          <w:rFonts w:eastAsiaTheme="minorHAnsi"/>
          <w:sz w:val="28"/>
          <w:szCs w:val="28"/>
          <w:lang w:val="uk-UA" w:eastAsia="en-US"/>
        </w:rPr>
        <w:t>Вихреве</w:t>
      </w:r>
      <w:proofErr w:type="spellEnd"/>
      <w:r w:rsidRPr="002C0BCB">
        <w:rPr>
          <w:rFonts w:eastAsiaTheme="minorHAnsi"/>
          <w:sz w:val="28"/>
          <w:szCs w:val="28"/>
          <w:lang w:val="uk-UA" w:eastAsia="en-US"/>
        </w:rPr>
        <w:t>¦ (</w:t>
      </w:r>
      <w:proofErr w:type="spellStart"/>
      <w:r w:rsidR="00A74202">
        <w:rPr>
          <w:rFonts w:eastAsiaTheme="minorHAnsi"/>
          <w:sz w:val="28"/>
          <w:szCs w:val="28"/>
          <w:lang w:val="uk-UA" w:eastAsia="en-US"/>
        </w:rPr>
        <w:t>н</w:t>
      </w:r>
      <w:r w:rsidRPr="002C0BCB">
        <w:rPr>
          <w:rFonts w:eastAsiaTheme="minorHAnsi"/>
          <w:sz w:val="28"/>
          <w:szCs w:val="28"/>
          <w:lang w:val="uk-UA" w:eastAsia="en-US"/>
        </w:rPr>
        <w:t>адпорш</w:t>
      </w:r>
      <w:proofErr w:type="spellEnd"/>
      <w:r w:rsidRPr="002C0BCB">
        <w:rPr>
          <w:rFonts w:eastAsiaTheme="minorHAnsi"/>
          <w:sz w:val="28"/>
          <w:szCs w:val="28"/>
          <w:lang w:val="uk-UA" w:eastAsia="en-US"/>
        </w:rPr>
        <w:t xml:space="preserve">. зазор, мм. 1.00) ¦ </w:t>
      </w:r>
      <w:proofErr w:type="spellStart"/>
      <w:r w:rsidRPr="002C0BCB">
        <w:rPr>
          <w:rFonts w:eastAsiaTheme="minorHAnsi"/>
          <w:sz w:val="28"/>
          <w:szCs w:val="28"/>
          <w:lang w:val="uk-UA" w:eastAsia="en-US"/>
        </w:rPr>
        <w:t>Оптим</w:t>
      </w:r>
      <w:proofErr w:type="spellEnd"/>
      <w:r w:rsidRPr="002C0BCB">
        <w:rPr>
          <w:rFonts w:eastAsiaTheme="minorHAnsi"/>
          <w:sz w:val="28"/>
          <w:szCs w:val="28"/>
          <w:lang w:val="uk-UA" w:eastAsia="en-US"/>
        </w:rPr>
        <w:t>.¦ геометричне - 1.94</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число H ¦ Для КЗ в кінці стиску 1.73 ¦ для КЗ¦ </w:t>
      </w:r>
      <w:proofErr w:type="spellStart"/>
      <w:r w:rsidRPr="002C0BCB">
        <w:rPr>
          <w:rFonts w:eastAsiaTheme="minorHAnsi"/>
          <w:sz w:val="28"/>
          <w:szCs w:val="28"/>
          <w:lang w:val="uk-UA" w:eastAsia="en-US"/>
        </w:rPr>
        <w:t>Уточн</w:t>
      </w:r>
      <w:proofErr w:type="spellEnd"/>
      <w:r w:rsidRPr="002C0BCB">
        <w:rPr>
          <w:rFonts w:eastAsiaTheme="minorHAnsi"/>
          <w:sz w:val="28"/>
          <w:szCs w:val="28"/>
          <w:lang w:val="uk-UA" w:eastAsia="en-US"/>
        </w:rPr>
        <w:t xml:space="preserve">. </w:t>
      </w:r>
      <w:proofErr w:type="spellStart"/>
      <w:r w:rsidRPr="002C0BCB">
        <w:rPr>
          <w:rFonts w:eastAsiaTheme="minorHAnsi"/>
          <w:sz w:val="28"/>
          <w:szCs w:val="28"/>
          <w:lang w:val="uk-UA" w:eastAsia="en-US"/>
        </w:rPr>
        <w:t>Разлейцевим</w:t>
      </w:r>
      <w:proofErr w:type="spellEnd"/>
      <w:r w:rsidRPr="002C0BCB">
        <w:rPr>
          <w:rFonts w:eastAsiaTheme="minorHAnsi"/>
          <w:sz w:val="28"/>
          <w:szCs w:val="28"/>
          <w:lang w:val="uk-UA" w:eastAsia="en-US"/>
        </w:rPr>
        <w:t>- 1.58</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Внесемо дані:</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0.280- Тиск наддуву або атмосферний тиск </w:t>
      </w:r>
      <w:proofErr w:type="spellStart"/>
      <w:r w:rsidRPr="002C0BCB">
        <w:rPr>
          <w:rFonts w:eastAsiaTheme="minorHAnsi"/>
          <w:sz w:val="28"/>
          <w:szCs w:val="28"/>
          <w:lang w:val="uk-UA" w:eastAsia="en-US"/>
        </w:rPr>
        <w:t>мПа</w:t>
      </w:r>
      <w:proofErr w:type="spellEnd"/>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293- Температура оточуючого повітря К</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0.0050- Опір </w:t>
      </w:r>
      <w:proofErr w:type="spellStart"/>
      <w:r w:rsidRPr="002C0BCB">
        <w:rPr>
          <w:rFonts w:eastAsiaTheme="minorHAnsi"/>
          <w:sz w:val="28"/>
          <w:szCs w:val="28"/>
          <w:lang w:val="uk-UA" w:eastAsia="en-US"/>
        </w:rPr>
        <w:t>всмоктуючого</w:t>
      </w:r>
      <w:proofErr w:type="spellEnd"/>
      <w:r w:rsidRPr="002C0BCB">
        <w:rPr>
          <w:rFonts w:eastAsiaTheme="minorHAnsi"/>
          <w:sz w:val="28"/>
          <w:szCs w:val="28"/>
          <w:lang w:val="uk-UA" w:eastAsia="en-US"/>
        </w:rPr>
        <w:t xml:space="preserve"> колектору </w:t>
      </w:r>
      <w:proofErr w:type="spellStart"/>
      <w:r w:rsidRPr="002C0BCB">
        <w:rPr>
          <w:rFonts w:eastAsiaTheme="minorHAnsi"/>
          <w:sz w:val="28"/>
          <w:szCs w:val="28"/>
          <w:lang w:val="uk-UA" w:eastAsia="en-US"/>
        </w:rPr>
        <w:t>мПа</w:t>
      </w:r>
      <w:proofErr w:type="spellEnd"/>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10.00- Підігрів суміші К</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0.165- Тиск в вихлопному колекторі </w:t>
      </w:r>
      <w:proofErr w:type="spellStart"/>
      <w:r w:rsidRPr="002C0BCB">
        <w:rPr>
          <w:rFonts w:eastAsiaTheme="minorHAnsi"/>
          <w:sz w:val="28"/>
          <w:szCs w:val="28"/>
          <w:lang w:val="uk-UA" w:eastAsia="en-US"/>
        </w:rPr>
        <w:t>мПа</w:t>
      </w:r>
      <w:proofErr w:type="spellEnd"/>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822 – Температура газів в вихлопному колекторі К</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1.40</w:t>
      </w:r>
      <w:r w:rsidR="00624976">
        <w:rPr>
          <w:rFonts w:eastAsiaTheme="minorHAnsi"/>
          <w:sz w:val="28"/>
          <w:szCs w:val="28"/>
          <w:lang w:val="uk-UA" w:eastAsia="en-US"/>
        </w:rPr>
        <w:t xml:space="preserve"> -</w:t>
      </w:r>
      <w:r w:rsidRPr="002C0BCB">
        <w:rPr>
          <w:rFonts w:eastAsiaTheme="minorHAnsi"/>
          <w:sz w:val="28"/>
          <w:szCs w:val="28"/>
          <w:lang w:val="uk-UA" w:eastAsia="en-US"/>
        </w:rPr>
        <w:t xml:space="preserve"> Відношення PZ к PС -</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1.7 - Коефіцієнт надлишку повітря -</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lastRenderedPageBreak/>
        <w:t>17.0 – Ступінь стиску-</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108.1- Ефективна потужність двигуна кВт</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4</w:t>
      </w:r>
      <w:r w:rsidR="00624976">
        <w:rPr>
          <w:rFonts w:eastAsiaTheme="minorHAnsi"/>
          <w:sz w:val="28"/>
          <w:szCs w:val="28"/>
          <w:lang w:val="uk-UA" w:eastAsia="en-US"/>
        </w:rPr>
        <w:t>-</w:t>
      </w:r>
      <w:r w:rsidRPr="002C0BCB">
        <w:rPr>
          <w:rFonts w:eastAsiaTheme="minorHAnsi"/>
          <w:sz w:val="28"/>
          <w:szCs w:val="28"/>
          <w:lang w:val="uk-UA" w:eastAsia="en-US"/>
        </w:rPr>
        <w:t xml:space="preserve"> Число циліндрів штук</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2850.- Частота обертання </w:t>
      </w:r>
      <w:proofErr w:type="spellStart"/>
      <w:r w:rsidRPr="002C0BCB">
        <w:rPr>
          <w:rFonts w:eastAsiaTheme="minorHAnsi"/>
          <w:sz w:val="28"/>
          <w:szCs w:val="28"/>
          <w:lang w:val="uk-UA" w:eastAsia="en-US"/>
        </w:rPr>
        <w:t>коленвалу</w:t>
      </w:r>
      <w:proofErr w:type="spellEnd"/>
      <w:r w:rsidRPr="002C0BCB">
        <w:rPr>
          <w:rFonts w:eastAsiaTheme="minorHAnsi"/>
          <w:sz w:val="28"/>
          <w:szCs w:val="28"/>
          <w:lang w:val="uk-UA" w:eastAsia="en-US"/>
        </w:rPr>
        <w:t xml:space="preserve"> хв-1</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09.88- Середня швидкість поршня м/с</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0.27 Відношення R/L</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Виконуємо розрахунок і отримуємо:</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Вихідні дані розрахунку:</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PO=.2800 TO=293. DPA=.0050 DT=10.0 PR= .17 TR=822.</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LY=1.40 AL=1.70 E=17.0 NE=108. I= 4. N=2850.</w:t>
      </w:r>
    </w:p>
    <w:p w:rsidR="00624976"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CM= 9.9 LA= .27</w:t>
      </w:r>
    </w:p>
    <w:p w:rsidR="00624976" w:rsidRPr="00624976" w:rsidRDefault="002C0BCB" w:rsidP="00624976">
      <w:pPr>
        <w:tabs>
          <w:tab w:val="left" w:pos="142"/>
          <w:tab w:val="left" w:pos="1712"/>
        </w:tabs>
        <w:spacing w:line="360" w:lineRule="auto"/>
        <w:jc w:val="both"/>
        <w:rPr>
          <w:rFonts w:eastAsiaTheme="minorHAnsi"/>
          <w:sz w:val="28"/>
          <w:szCs w:val="28"/>
          <w:lang w:val="uk-UA" w:eastAsia="en-US"/>
        </w:rPr>
      </w:pPr>
      <w:r w:rsidRPr="00624976">
        <w:rPr>
          <w:rFonts w:eastAsiaTheme="minorHAnsi"/>
          <w:sz w:val="28"/>
          <w:szCs w:val="28"/>
          <w:lang w:val="uk-UA" w:eastAsia="en-US"/>
        </w:rPr>
        <w:t>Результати теплового розрахунку:</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n0 n1 1.3749 1.3533</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proofErr w:type="spellStart"/>
      <w:r w:rsidRPr="002C0BCB">
        <w:rPr>
          <w:rFonts w:eastAsiaTheme="minorHAnsi"/>
          <w:sz w:val="28"/>
          <w:szCs w:val="28"/>
          <w:lang w:val="uk-UA" w:eastAsia="en-US"/>
        </w:rPr>
        <w:t>nz</w:t>
      </w:r>
      <w:proofErr w:type="spellEnd"/>
      <w:r w:rsidRPr="002C0BCB">
        <w:rPr>
          <w:rFonts w:eastAsiaTheme="minorHAnsi"/>
          <w:sz w:val="28"/>
          <w:szCs w:val="28"/>
          <w:lang w:val="uk-UA" w:eastAsia="en-US"/>
        </w:rPr>
        <w:t xml:space="preserve"> n2 1.2224 1.2062</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PR=.165 TR=822. 9T V= .973 LO= .495 MCV=22.27</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PA=.275 TA=437. GAMR= .013 AL= .841 MCP=34.18</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PC=**** TC=1199. DM= .0327 RO= 1.36</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PZ=17.96 TZ=2217. BO=1.04 DEL=12.51</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PB= .82 TB=1260. B=1.038 N1=1.356</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PV=15.39 TR= 740. BZ=1.029 N2=1.224 </w:t>
      </w:r>
      <w:proofErr w:type="spellStart"/>
      <w:r w:rsidRPr="002C0BCB">
        <w:rPr>
          <w:rFonts w:eastAsiaTheme="minorHAnsi"/>
          <w:sz w:val="28"/>
          <w:szCs w:val="28"/>
          <w:lang w:val="uk-UA" w:eastAsia="en-US"/>
        </w:rPr>
        <w:t>Tk</w:t>
      </w:r>
      <w:proofErr w:type="spellEnd"/>
      <w:r w:rsidRPr="002C0BCB">
        <w:rPr>
          <w:rFonts w:eastAsiaTheme="minorHAnsi"/>
          <w:sz w:val="28"/>
          <w:szCs w:val="28"/>
          <w:lang w:val="uk-UA" w:eastAsia="en-US"/>
        </w:rPr>
        <w:t>= 422.</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Показники дизеля:</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P1=1.917 </w:t>
      </w:r>
      <w:proofErr w:type="spellStart"/>
      <w:r w:rsidRPr="002C0BCB">
        <w:rPr>
          <w:rFonts w:eastAsiaTheme="minorHAnsi"/>
          <w:sz w:val="28"/>
          <w:szCs w:val="28"/>
          <w:lang w:val="uk-UA" w:eastAsia="en-US"/>
        </w:rPr>
        <w:t>ќTT</w:t>
      </w:r>
      <w:proofErr w:type="spellEnd"/>
      <w:r w:rsidRPr="002C0BCB">
        <w:rPr>
          <w:rFonts w:eastAsiaTheme="minorHAnsi"/>
          <w:sz w:val="28"/>
          <w:szCs w:val="28"/>
          <w:lang w:val="uk-UA" w:eastAsia="en-US"/>
        </w:rPr>
        <w:t>= .480 S= 104. NE=109.0 VC= 45.20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PI=1.859 </w:t>
      </w:r>
      <w:proofErr w:type="spellStart"/>
      <w:r w:rsidRPr="002C0BCB">
        <w:rPr>
          <w:rFonts w:eastAsiaTheme="minorHAnsi"/>
          <w:sz w:val="28"/>
          <w:szCs w:val="28"/>
          <w:lang w:val="uk-UA" w:eastAsia="en-US"/>
        </w:rPr>
        <w:t>ќTI</w:t>
      </w:r>
      <w:proofErr w:type="spellEnd"/>
      <w:r w:rsidRPr="002C0BCB">
        <w:rPr>
          <w:rFonts w:eastAsiaTheme="minorHAnsi"/>
          <w:sz w:val="28"/>
          <w:szCs w:val="28"/>
          <w:lang w:val="uk-UA" w:eastAsia="en-US"/>
        </w:rPr>
        <w:t>= .480 D= 94. NЏ=39.18 VA= 768.40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PM= .210 </w:t>
      </w:r>
      <w:proofErr w:type="spellStart"/>
      <w:r w:rsidRPr="002C0BCB">
        <w:rPr>
          <w:rFonts w:eastAsiaTheme="minorHAnsi"/>
          <w:sz w:val="28"/>
          <w:szCs w:val="28"/>
          <w:lang w:val="uk-UA" w:eastAsia="en-US"/>
        </w:rPr>
        <w:t>ќTE</w:t>
      </w:r>
      <w:proofErr w:type="spellEnd"/>
      <w:r w:rsidRPr="002C0BCB">
        <w:rPr>
          <w:rFonts w:eastAsiaTheme="minorHAnsi"/>
          <w:sz w:val="28"/>
          <w:szCs w:val="28"/>
          <w:lang w:val="uk-UA" w:eastAsia="en-US"/>
        </w:rPr>
        <w:t>= .426 FP= 69.5 N‹=37.37 VZ= 61.438</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 xml:space="preserve">PE=1.650 </w:t>
      </w:r>
      <w:proofErr w:type="spellStart"/>
      <w:r w:rsidRPr="002C0BCB">
        <w:rPr>
          <w:rFonts w:eastAsiaTheme="minorHAnsi"/>
          <w:sz w:val="28"/>
          <w:szCs w:val="28"/>
          <w:lang w:val="uk-UA" w:eastAsia="en-US"/>
        </w:rPr>
        <w:t>ќTM</w:t>
      </w:r>
      <w:proofErr w:type="spellEnd"/>
      <w:r w:rsidRPr="002C0BCB">
        <w:rPr>
          <w:rFonts w:eastAsiaTheme="minorHAnsi"/>
          <w:sz w:val="28"/>
          <w:szCs w:val="28"/>
          <w:lang w:val="uk-UA" w:eastAsia="en-US"/>
        </w:rPr>
        <w:t>= .887 DL= 19.3 CM= 9.88 VH= 723.20</w:t>
      </w:r>
    </w:p>
    <w:p w:rsidR="00624976"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GI= .179 GE= .202 R= 5.20 SC= .650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Побудова індикаторної діаграми:</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E VXC PXC PXR</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1.000 45.200 12.825 17.955</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1.359 61.438 8.458 17.955</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lastRenderedPageBreak/>
        <w:t>2.000 90.400 5.010 11.193</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3.000 135.600 2.891 6.815</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4.000 180.800 1.957 4.792</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5.000 226.000 1.446 3.647</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6.000 271.200 1.129 2.918</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7.000 316.400 .916 2.416</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8.000 361.600 .764 2.052</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9.000 406.800 .652 1.776</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10.000 452.000 .565 1.562</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11.000 497.200 .496 1.390</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12.000 542.400 .441 1.249</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13.000 587.600 .396 1.133</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14.000 632.800 .358 1.035</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15.000 678.000 .326 .951</w:t>
      </w:r>
    </w:p>
    <w:p w:rsidR="002C0BCB" w:rsidRPr="002C0BC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16.000 723.200 .299 .879</w:t>
      </w:r>
    </w:p>
    <w:p w:rsidR="0072519B" w:rsidRDefault="002C0BCB" w:rsidP="002C0BCB">
      <w:pPr>
        <w:tabs>
          <w:tab w:val="left" w:pos="142"/>
          <w:tab w:val="left" w:pos="1712"/>
        </w:tabs>
        <w:spacing w:line="360" w:lineRule="auto"/>
        <w:jc w:val="both"/>
        <w:rPr>
          <w:rFonts w:eastAsiaTheme="minorHAnsi"/>
          <w:sz w:val="28"/>
          <w:szCs w:val="28"/>
          <w:lang w:val="uk-UA" w:eastAsia="en-US"/>
        </w:rPr>
      </w:pPr>
      <w:r w:rsidRPr="002C0BCB">
        <w:rPr>
          <w:rFonts w:eastAsiaTheme="minorHAnsi"/>
          <w:sz w:val="28"/>
          <w:szCs w:val="28"/>
          <w:lang w:val="uk-UA" w:eastAsia="en-US"/>
        </w:rPr>
        <w:t>17.000 768.400 .275 .816</w:t>
      </w:r>
    </w:p>
    <w:p w:rsidR="0072519B" w:rsidRPr="004437EC" w:rsidRDefault="0072519B" w:rsidP="004437EC">
      <w:pPr>
        <w:tabs>
          <w:tab w:val="left" w:pos="142"/>
          <w:tab w:val="left" w:pos="1712"/>
        </w:tabs>
        <w:spacing w:line="360" w:lineRule="auto"/>
        <w:jc w:val="both"/>
        <w:rPr>
          <w:rFonts w:eastAsiaTheme="minorHAnsi"/>
          <w:sz w:val="28"/>
          <w:szCs w:val="28"/>
          <w:lang w:val="uk-UA" w:eastAsia="en-US"/>
        </w:rPr>
      </w:pPr>
    </w:p>
    <w:p w:rsidR="004437EC" w:rsidRPr="004437EC" w:rsidRDefault="004437EC" w:rsidP="004437EC">
      <w:pPr>
        <w:spacing w:line="360" w:lineRule="auto"/>
        <w:rPr>
          <w:rFonts w:eastAsiaTheme="minorHAnsi"/>
          <w:sz w:val="28"/>
          <w:szCs w:val="28"/>
          <w:lang w:val="uk-UA" w:eastAsia="en-US"/>
        </w:rPr>
      </w:pPr>
    </w:p>
    <w:p w:rsidR="004437EC" w:rsidRDefault="004437EC"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6E06E3" w:rsidRDefault="006E06E3" w:rsidP="004437EC">
      <w:pPr>
        <w:spacing w:line="360" w:lineRule="auto"/>
        <w:jc w:val="center"/>
        <w:rPr>
          <w:bCs/>
          <w:color w:val="000000"/>
          <w:sz w:val="28"/>
          <w:szCs w:val="28"/>
          <w:lang w:val="uk-UA"/>
        </w:rPr>
      </w:pPr>
    </w:p>
    <w:p w:rsidR="00A74202" w:rsidRPr="004437EC" w:rsidRDefault="00A74202" w:rsidP="00624976">
      <w:pPr>
        <w:spacing w:line="360" w:lineRule="auto"/>
        <w:rPr>
          <w:bCs/>
          <w:color w:val="000000"/>
          <w:sz w:val="28"/>
          <w:szCs w:val="28"/>
          <w:lang w:val="uk-UA"/>
        </w:rPr>
      </w:pPr>
    </w:p>
    <w:p w:rsidR="004437EC" w:rsidRDefault="006E06E3" w:rsidP="004437EC">
      <w:pPr>
        <w:spacing w:line="360" w:lineRule="auto"/>
        <w:jc w:val="center"/>
        <w:rPr>
          <w:b/>
          <w:bCs/>
          <w:color w:val="000000"/>
          <w:sz w:val="28"/>
          <w:szCs w:val="28"/>
          <w:lang w:val="uk-UA"/>
        </w:rPr>
      </w:pPr>
      <w:bookmarkStart w:id="38" w:name="_Hlk58066776"/>
      <w:r>
        <w:rPr>
          <w:b/>
          <w:bCs/>
          <w:color w:val="000000"/>
          <w:sz w:val="28"/>
          <w:szCs w:val="28"/>
          <w:lang w:val="uk-UA"/>
        </w:rPr>
        <w:lastRenderedPageBreak/>
        <w:t>ДОДАТОК Б</w:t>
      </w:r>
    </w:p>
    <w:p w:rsidR="00624976" w:rsidRPr="004437EC" w:rsidRDefault="00624976" w:rsidP="004437EC">
      <w:pPr>
        <w:spacing w:line="360" w:lineRule="auto"/>
        <w:jc w:val="center"/>
        <w:rPr>
          <w:b/>
          <w:bCs/>
          <w:color w:val="000000"/>
          <w:sz w:val="28"/>
          <w:szCs w:val="28"/>
          <w:lang w:val="uk-UA"/>
        </w:rPr>
      </w:pPr>
    </w:p>
    <w:p w:rsidR="004437EC" w:rsidRPr="004437EC" w:rsidRDefault="004437EC" w:rsidP="00624976">
      <w:pPr>
        <w:spacing w:after="160" w:line="259" w:lineRule="auto"/>
        <w:ind w:firstLine="709"/>
        <w:rPr>
          <w:rFonts w:eastAsiaTheme="minorHAnsi"/>
          <w:b/>
          <w:noProof/>
          <w:sz w:val="28"/>
          <w:szCs w:val="28"/>
          <w:lang w:val="uk-UA" w:eastAsia="en-US"/>
        </w:rPr>
      </w:pPr>
      <w:bookmarkStart w:id="39" w:name="_Hlk57334125"/>
      <w:r w:rsidRPr="004437EC">
        <w:rPr>
          <w:rFonts w:eastAsiaTheme="minorHAnsi"/>
          <w:b/>
          <w:noProof/>
          <w:sz w:val="28"/>
          <w:szCs w:val="28"/>
          <w:lang w:eastAsia="en-US"/>
        </w:rPr>
        <w:t>Розрахунок робочого циклу двигуна</w:t>
      </w:r>
      <w:r w:rsidRPr="004437EC">
        <w:rPr>
          <w:rFonts w:eastAsiaTheme="minorHAnsi"/>
          <w:b/>
          <w:noProof/>
          <w:sz w:val="28"/>
          <w:szCs w:val="28"/>
          <w:lang w:val="uk-UA" w:eastAsia="en-US"/>
        </w:rPr>
        <w:t xml:space="preserve"> за методикою Гриневецького-Мазінга</w:t>
      </w:r>
    </w:p>
    <w:bookmarkEnd w:id="38"/>
    <w:bookmarkEnd w:id="39"/>
    <w:p w:rsidR="004437EC" w:rsidRPr="004437EC" w:rsidRDefault="004437EC" w:rsidP="004437EC">
      <w:pPr>
        <w:spacing w:after="160" w:line="259" w:lineRule="auto"/>
        <w:jc w:val="center"/>
        <w:rPr>
          <w:rFonts w:eastAsiaTheme="minorHAnsi"/>
          <w:noProof/>
          <w:sz w:val="28"/>
          <w:szCs w:val="28"/>
          <w:lang w:eastAsia="en-US"/>
        </w:rPr>
      </w:pPr>
    </w:p>
    <w:p w:rsidR="004437EC" w:rsidRPr="004437EC" w:rsidRDefault="004437EC" w:rsidP="004437EC">
      <w:pPr>
        <w:spacing w:after="160" w:line="259" w:lineRule="auto"/>
        <w:rPr>
          <w:rFonts w:asciiTheme="minorHAnsi" w:eastAsiaTheme="minorHAnsi" w:hAnsiTheme="minorHAnsi" w:cstheme="minorBidi"/>
          <w:noProof/>
          <w:sz w:val="22"/>
          <w:szCs w:val="22"/>
          <w:lang w:eastAsia="en-US"/>
        </w:rPr>
      </w:pPr>
      <w:r w:rsidRPr="004437EC">
        <w:rPr>
          <w:rFonts w:asciiTheme="minorHAnsi" w:eastAsiaTheme="minorHAnsi" w:hAnsiTheme="minorHAnsi" w:cstheme="minorBidi"/>
          <w:noProof/>
          <w:sz w:val="22"/>
          <w:szCs w:val="22"/>
          <w:lang w:eastAsia="en-US"/>
        </w:rPr>
        <w:drawing>
          <wp:inline distT="0" distB="0" distL="0" distR="0" wp14:anchorId="675FC6ED" wp14:editId="605F5F1E">
            <wp:extent cx="5863812" cy="7012983"/>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56501" b="7511"/>
                    <a:stretch/>
                  </pic:blipFill>
                  <pic:spPr bwMode="auto">
                    <a:xfrm>
                      <a:off x="0" y="0"/>
                      <a:ext cx="5876654" cy="7028342"/>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after="160" w:line="259" w:lineRule="auto"/>
        <w:rPr>
          <w:rFonts w:asciiTheme="minorHAnsi" w:eastAsiaTheme="minorHAnsi" w:hAnsiTheme="minorHAnsi" w:cstheme="minorBidi"/>
          <w:noProof/>
          <w:sz w:val="22"/>
          <w:szCs w:val="22"/>
          <w:lang w:eastAsia="en-US"/>
        </w:rPr>
      </w:pPr>
      <w:r w:rsidRPr="004437EC">
        <w:rPr>
          <w:rFonts w:asciiTheme="minorHAnsi" w:eastAsiaTheme="minorHAnsi" w:hAnsiTheme="minorHAnsi" w:cstheme="minorBidi"/>
          <w:noProof/>
          <w:sz w:val="22"/>
          <w:szCs w:val="22"/>
          <w:lang w:eastAsia="en-US"/>
        </w:rPr>
        <w:lastRenderedPageBreak/>
        <w:drawing>
          <wp:inline distT="0" distB="0" distL="0" distR="0" wp14:anchorId="45D0E6C0" wp14:editId="7A314051">
            <wp:extent cx="6021092" cy="5117347"/>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25909" r="56089" b="7742"/>
                    <a:stretch/>
                  </pic:blipFill>
                  <pic:spPr bwMode="auto">
                    <a:xfrm>
                      <a:off x="0" y="0"/>
                      <a:ext cx="6030668" cy="5125486"/>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spacing w:after="160" w:line="259" w:lineRule="auto"/>
        <w:rPr>
          <w:rFonts w:asciiTheme="minorHAnsi" w:eastAsiaTheme="minorHAnsi" w:hAnsiTheme="minorHAnsi" w:cstheme="minorBidi"/>
          <w:sz w:val="22"/>
          <w:szCs w:val="22"/>
          <w:lang w:eastAsia="en-US"/>
        </w:rPr>
      </w:pPr>
      <w:r w:rsidRPr="004437EC">
        <w:rPr>
          <w:rFonts w:asciiTheme="minorHAnsi" w:eastAsiaTheme="minorHAnsi" w:hAnsiTheme="minorHAnsi" w:cstheme="minorBidi"/>
          <w:noProof/>
          <w:sz w:val="22"/>
          <w:szCs w:val="22"/>
          <w:lang w:eastAsia="en-US"/>
        </w:rPr>
        <w:drawing>
          <wp:inline distT="0" distB="0" distL="0" distR="0" wp14:anchorId="4E7D6B32" wp14:editId="3C863C19">
            <wp:extent cx="6160802" cy="227050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54996" r="55601" b="15914"/>
                    <a:stretch/>
                  </pic:blipFill>
                  <pic:spPr bwMode="auto">
                    <a:xfrm>
                      <a:off x="0" y="0"/>
                      <a:ext cx="6221967" cy="2293044"/>
                    </a:xfrm>
                    <a:prstGeom prst="rect">
                      <a:avLst/>
                    </a:prstGeom>
                    <a:ln>
                      <a:noFill/>
                    </a:ln>
                    <a:extLst>
                      <a:ext uri="{53640926-AAD7-44D8-BBD7-CCE9431645EC}">
                        <a14:shadowObscured xmlns:a14="http://schemas.microsoft.com/office/drawing/2010/main"/>
                      </a:ext>
                    </a:extLst>
                  </pic:spPr>
                </pic:pic>
              </a:graphicData>
            </a:graphic>
          </wp:inline>
        </w:drawing>
      </w:r>
    </w:p>
    <w:p w:rsidR="004437EC" w:rsidRPr="004437EC" w:rsidRDefault="004437EC" w:rsidP="004437EC">
      <w:pPr>
        <w:tabs>
          <w:tab w:val="left" w:pos="142"/>
          <w:tab w:val="left" w:pos="1712"/>
        </w:tabs>
        <w:spacing w:line="360" w:lineRule="auto"/>
        <w:jc w:val="center"/>
        <w:rPr>
          <w:rFonts w:eastAsiaTheme="minorHAnsi"/>
          <w:sz w:val="28"/>
          <w:szCs w:val="28"/>
          <w:lang w:val="uk-UA" w:eastAsia="en-US"/>
        </w:rPr>
      </w:pPr>
    </w:p>
    <w:p w:rsidR="004437EC" w:rsidRPr="004437EC" w:rsidRDefault="004437EC" w:rsidP="004437EC">
      <w:pPr>
        <w:tabs>
          <w:tab w:val="left" w:pos="142"/>
          <w:tab w:val="left" w:pos="1712"/>
        </w:tabs>
        <w:spacing w:line="360" w:lineRule="auto"/>
        <w:jc w:val="center"/>
        <w:rPr>
          <w:rFonts w:eastAsiaTheme="minorHAnsi"/>
          <w:sz w:val="28"/>
          <w:szCs w:val="28"/>
          <w:lang w:val="uk-UA" w:eastAsia="en-US"/>
        </w:rPr>
      </w:pPr>
    </w:p>
    <w:p w:rsidR="004437EC" w:rsidRPr="004437EC" w:rsidRDefault="004437EC" w:rsidP="004437EC">
      <w:pPr>
        <w:tabs>
          <w:tab w:val="left" w:pos="142"/>
          <w:tab w:val="left" w:pos="1712"/>
        </w:tabs>
        <w:spacing w:line="360" w:lineRule="auto"/>
        <w:jc w:val="center"/>
        <w:rPr>
          <w:rFonts w:eastAsiaTheme="minorHAnsi"/>
          <w:sz w:val="28"/>
          <w:szCs w:val="28"/>
          <w:lang w:val="uk-UA" w:eastAsia="en-US"/>
        </w:rPr>
      </w:pPr>
    </w:p>
    <w:p w:rsidR="004437EC" w:rsidRPr="004437EC" w:rsidRDefault="004437EC" w:rsidP="004437EC">
      <w:pPr>
        <w:spacing w:line="360" w:lineRule="auto"/>
        <w:jc w:val="both"/>
        <w:rPr>
          <w:rFonts w:eastAsiaTheme="minorHAnsi"/>
          <w:sz w:val="28"/>
          <w:szCs w:val="28"/>
          <w:lang w:val="uk-UA" w:eastAsia="en-US"/>
        </w:rPr>
      </w:pPr>
    </w:p>
    <w:p w:rsidR="004437EC" w:rsidRPr="004437EC" w:rsidRDefault="004437EC" w:rsidP="004437EC">
      <w:pPr>
        <w:spacing w:after="160" w:line="259" w:lineRule="auto"/>
        <w:rPr>
          <w:rFonts w:asciiTheme="minorHAnsi" w:eastAsiaTheme="minorHAnsi" w:hAnsiTheme="minorHAnsi" w:cstheme="minorBidi"/>
          <w:sz w:val="22"/>
          <w:szCs w:val="22"/>
          <w:lang w:val="uk-UA" w:eastAsia="en-US"/>
        </w:rPr>
      </w:pPr>
    </w:p>
    <w:bookmarkEnd w:id="0"/>
    <w:p w:rsidR="008E545E" w:rsidRPr="008E545E" w:rsidRDefault="008E545E" w:rsidP="008E545E">
      <w:pPr>
        <w:widowControl w:val="0"/>
        <w:tabs>
          <w:tab w:val="num" w:pos="426"/>
        </w:tabs>
        <w:spacing w:line="360" w:lineRule="auto"/>
        <w:jc w:val="center"/>
        <w:rPr>
          <w:bCs/>
          <w:sz w:val="28"/>
          <w:szCs w:val="28"/>
          <w:lang w:val="uk-UA"/>
        </w:rPr>
      </w:pPr>
      <w:r w:rsidRPr="008E545E">
        <w:rPr>
          <w:sz w:val="28"/>
          <w:szCs w:val="28"/>
          <w:lang w:val="uk-UA"/>
        </w:rPr>
        <w:lastRenderedPageBreak/>
        <w:t xml:space="preserve">ВІДОМІСТЬ </w:t>
      </w:r>
      <w:r w:rsidRPr="008E545E">
        <w:rPr>
          <w:bCs/>
          <w:sz w:val="28"/>
          <w:szCs w:val="28"/>
          <w:lang w:val="uk-UA"/>
        </w:rPr>
        <w:t xml:space="preserve">КВАЛІФІКАЦІЙНОЇ РОБОТИ </w:t>
      </w:r>
    </w:p>
    <w:p w:rsidR="008E545E" w:rsidRPr="008E545E" w:rsidRDefault="008E545E" w:rsidP="008E545E">
      <w:pPr>
        <w:widowControl w:val="0"/>
        <w:tabs>
          <w:tab w:val="num" w:pos="426"/>
        </w:tabs>
        <w:spacing w:line="360" w:lineRule="auto"/>
        <w:jc w:val="center"/>
        <w:rPr>
          <w:sz w:val="28"/>
          <w:szCs w:val="28"/>
          <w:lang w:val="uk-UA"/>
        </w:rPr>
      </w:pPr>
    </w:p>
    <w:tbl>
      <w:tblPr>
        <w:tblW w:w="948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411"/>
        <w:gridCol w:w="22"/>
        <w:gridCol w:w="249"/>
        <w:gridCol w:w="105"/>
        <w:gridCol w:w="1129"/>
        <w:gridCol w:w="806"/>
        <w:gridCol w:w="640"/>
        <w:gridCol w:w="451"/>
        <w:gridCol w:w="3162"/>
        <w:gridCol w:w="174"/>
        <w:gridCol w:w="62"/>
        <w:gridCol w:w="319"/>
        <w:gridCol w:w="153"/>
        <w:gridCol w:w="83"/>
        <w:gridCol w:w="441"/>
        <w:gridCol w:w="86"/>
        <w:gridCol w:w="1190"/>
      </w:tblGrid>
      <w:tr w:rsidR="008E545E" w:rsidRPr="008E545E" w:rsidTr="008E545E">
        <w:trPr>
          <w:cantSplit/>
          <w:trHeight w:val="972"/>
          <w:jc w:val="center"/>
        </w:trPr>
        <w:tc>
          <w:tcPr>
            <w:tcW w:w="411" w:type="dxa"/>
            <w:textDirection w:val="btLr"/>
            <w:vAlign w:val="center"/>
          </w:tcPr>
          <w:p w:rsidR="008E545E" w:rsidRPr="008E545E" w:rsidRDefault="008E545E" w:rsidP="008E545E">
            <w:pPr>
              <w:widowControl w:val="0"/>
              <w:ind w:left="-57" w:right="-57"/>
              <w:jc w:val="center"/>
              <w:rPr>
                <w:i/>
                <w:sz w:val="18"/>
                <w:lang w:val="uk-UA"/>
              </w:rPr>
            </w:pPr>
            <w:r w:rsidRPr="008E545E">
              <w:rPr>
                <w:i/>
                <w:sz w:val="18"/>
                <w:lang w:val="uk-UA"/>
              </w:rPr>
              <w:t>Формат</w:t>
            </w:r>
          </w:p>
        </w:tc>
        <w:tc>
          <w:tcPr>
            <w:tcW w:w="376" w:type="dxa"/>
            <w:gridSpan w:val="3"/>
            <w:textDirection w:val="btLr"/>
            <w:vAlign w:val="center"/>
          </w:tcPr>
          <w:p w:rsidR="008E545E" w:rsidRPr="008E545E" w:rsidRDefault="008E545E" w:rsidP="008E545E">
            <w:pPr>
              <w:widowControl w:val="0"/>
              <w:ind w:left="-57" w:right="-57"/>
              <w:jc w:val="center"/>
              <w:rPr>
                <w:i/>
                <w:sz w:val="18"/>
                <w:lang w:val="uk-UA"/>
              </w:rPr>
            </w:pPr>
            <w:r w:rsidRPr="008E545E">
              <w:rPr>
                <w:i/>
                <w:sz w:val="18"/>
                <w:lang w:val="uk-UA"/>
              </w:rPr>
              <w:t>Поз.</w:t>
            </w:r>
          </w:p>
        </w:tc>
        <w:tc>
          <w:tcPr>
            <w:tcW w:w="3026" w:type="dxa"/>
            <w:gridSpan w:val="4"/>
            <w:vAlign w:val="center"/>
          </w:tcPr>
          <w:p w:rsidR="008E545E" w:rsidRPr="008E545E" w:rsidRDefault="008E545E" w:rsidP="008E545E">
            <w:pPr>
              <w:keepNext/>
              <w:widowControl w:val="0"/>
              <w:ind w:left="-57" w:right="-57"/>
              <w:jc w:val="center"/>
              <w:outlineLvl w:val="0"/>
              <w:rPr>
                <w:sz w:val="28"/>
                <w:szCs w:val="28"/>
                <w:lang w:val="uk-UA"/>
              </w:rPr>
            </w:pPr>
            <w:r w:rsidRPr="008E545E">
              <w:rPr>
                <w:sz w:val="28"/>
                <w:szCs w:val="28"/>
                <w:lang w:val="uk-UA"/>
              </w:rPr>
              <w:t>Позначення</w:t>
            </w:r>
          </w:p>
        </w:tc>
        <w:tc>
          <w:tcPr>
            <w:tcW w:w="3336" w:type="dxa"/>
            <w:gridSpan w:val="2"/>
            <w:vAlign w:val="center"/>
          </w:tcPr>
          <w:p w:rsidR="008E545E" w:rsidRPr="008E545E" w:rsidRDefault="008E545E" w:rsidP="008E545E">
            <w:pPr>
              <w:keepNext/>
              <w:widowControl w:val="0"/>
              <w:ind w:left="-57" w:right="-57"/>
              <w:jc w:val="center"/>
              <w:outlineLvl w:val="0"/>
              <w:rPr>
                <w:sz w:val="28"/>
                <w:szCs w:val="28"/>
                <w:lang w:val="uk-UA"/>
              </w:rPr>
            </w:pPr>
            <w:r w:rsidRPr="008E545E">
              <w:rPr>
                <w:sz w:val="28"/>
                <w:szCs w:val="28"/>
                <w:lang w:val="uk-UA"/>
              </w:rPr>
              <w:t>Найменування</w:t>
            </w:r>
          </w:p>
        </w:tc>
        <w:tc>
          <w:tcPr>
            <w:tcW w:w="534" w:type="dxa"/>
            <w:gridSpan w:val="3"/>
            <w:textDirection w:val="btLr"/>
            <w:vAlign w:val="center"/>
          </w:tcPr>
          <w:p w:rsidR="008E545E" w:rsidRPr="008E545E" w:rsidRDefault="008E545E" w:rsidP="008E545E">
            <w:pPr>
              <w:keepNext/>
              <w:widowControl w:val="0"/>
              <w:ind w:left="-57" w:right="-57"/>
              <w:jc w:val="center"/>
              <w:outlineLvl w:val="0"/>
              <w:rPr>
                <w:sz w:val="20"/>
                <w:szCs w:val="28"/>
                <w:lang w:val="uk-UA"/>
              </w:rPr>
            </w:pPr>
            <w:r w:rsidRPr="008E545E">
              <w:rPr>
                <w:sz w:val="20"/>
                <w:szCs w:val="28"/>
                <w:lang w:val="uk-UA"/>
              </w:rPr>
              <w:t>Кіл-</w:t>
            </w:r>
            <w:proofErr w:type="spellStart"/>
            <w:r w:rsidRPr="008E545E">
              <w:rPr>
                <w:sz w:val="20"/>
                <w:szCs w:val="28"/>
                <w:lang w:val="uk-UA"/>
              </w:rPr>
              <w:t>сть</w:t>
            </w:r>
            <w:proofErr w:type="spellEnd"/>
            <w:r w:rsidRPr="008E545E">
              <w:rPr>
                <w:sz w:val="20"/>
                <w:szCs w:val="28"/>
                <w:lang w:val="uk-UA"/>
              </w:rPr>
              <w:t xml:space="preserve"> листів</w:t>
            </w:r>
          </w:p>
        </w:tc>
        <w:tc>
          <w:tcPr>
            <w:tcW w:w="524" w:type="dxa"/>
            <w:gridSpan w:val="2"/>
            <w:textDirection w:val="btLr"/>
            <w:vAlign w:val="center"/>
          </w:tcPr>
          <w:p w:rsidR="008E545E" w:rsidRPr="008E545E" w:rsidRDefault="008E545E" w:rsidP="008E545E">
            <w:pPr>
              <w:widowControl w:val="0"/>
              <w:ind w:left="-57" w:right="-57"/>
              <w:jc w:val="center"/>
              <w:rPr>
                <w:lang w:val="uk-UA"/>
              </w:rPr>
            </w:pPr>
            <w:r w:rsidRPr="008E545E">
              <w:rPr>
                <w:lang w:val="uk-UA"/>
              </w:rPr>
              <w:t xml:space="preserve">.№ </w:t>
            </w:r>
            <w:proofErr w:type="spellStart"/>
            <w:r w:rsidRPr="008E545E">
              <w:rPr>
                <w:lang w:val="uk-UA"/>
              </w:rPr>
              <w:t>екземп</w:t>
            </w:r>
            <w:proofErr w:type="spellEnd"/>
          </w:p>
        </w:tc>
        <w:tc>
          <w:tcPr>
            <w:tcW w:w="1276" w:type="dxa"/>
            <w:gridSpan w:val="2"/>
            <w:vAlign w:val="center"/>
          </w:tcPr>
          <w:p w:rsidR="008E545E" w:rsidRPr="008E545E" w:rsidRDefault="008E545E" w:rsidP="008E545E">
            <w:pPr>
              <w:widowControl w:val="0"/>
              <w:ind w:left="-57" w:right="-57"/>
              <w:jc w:val="center"/>
              <w:rPr>
                <w:lang w:val="uk-UA"/>
              </w:rPr>
            </w:pPr>
            <w:r w:rsidRPr="008E545E">
              <w:rPr>
                <w:lang w:val="uk-UA"/>
              </w:rPr>
              <w:t>Примітки</w:t>
            </w:r>
          </w:p>
        </w:tc>
      </w:tr>
      <w:tr w:rsidR="008E545E" w:rsidRPr="008E545E" w:rsidTr="008E545E">
        <w:trPr>
          <w:cantSplit/>
          <w:trHeight w:val="439"/>
          <w:jc w:val="center"/>
        </w:trPr>
        <w:tc>
          <w:tcPr>
            <w:tcW w:w="411" w:type="dxa"/>
            <w:tcBorders>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376" w:type="dxa"/>
            <w:gridSpan w:val="3"/>
            <w:tcBorders>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3026" w:type="dxa"/>
            <w:gridSpan w:val="4"/>
            <w:tcBorders>
              <w:bottom w:val="single" w:sz="6" w:space="0" w:color="auto"/>
            </w:tcBorders>
            <w:vAlign w:val="center"/>
          </w:tcPr>
          <w:p w:rsidR="008E545E" w:rsidRPr="008E545E" w:rsidRDefault="008E545E" w:rsidP="008E545E">
            <w:pPr>
              <w:keepNext/>
              <w:widowControl w:val="0"/>
              <w:ind w:left="-57" w:right="-57"/>
              <w:jc w:val="right"/>
              <w:outlineLvl w:val="4"/>
              <w:rPr>
                <w:b/>
                <w:sz w:val="28"/>
                <w:szCs w:val="28"/>
                <w:u w:val="single"/>
                <w:lang w:val="uk-UA"/>
              </w:rPr>
            </w:pPr>
            <w:r w:rsidRPr="008E545E">
              <w:rPr>
                <w:b/>
                <w:sz w:val="28"/>
                <w:szCs w:val="28"/>
                <w:u w:val="single"/>
                <w:lang w:val="uk-UA"/>
              </w:rPr>
              <w:t xml:space="preserve">Загальна </w:t>
            </w:r>
          </w:p>
        </w:tc>
        <w:tc>
          <w:tcPr>
            <w:tcW w:w="3336" w:type="dxa"/>
            <w:gridSpan w:val="2"/>
            <w:tcBorders>
              <w:bottom w:val="single" w:sz="6" w:space="0" w:color="auto"/>
            </w:tcBorders>
            <w:vAlign w:val="center"/>
          </w:tcPr>
          <w:p w:rsidR="008E545E" w:rsidRPr="008E545E" w:rsidRDefault="008E545E" w:rsidP="008E545E">
            <w:pPr>
              <w:widowControl w:val="0"/>
              <w:ind w:left="-57" w:right="-57"/>
              <w:rPr>
                <w:b/>
                <w:sz w:val="28"/>
                <w:szCs w:val="28"/>
                <w:u w:val="single"/>
                <w:lang w:val="uk-UA"/>
              </w:rPr>
            </w:pPr>
            <w:r w:rsidRPr="008E545E">
              <w:rPr>
                <w:b/>
                <w:sz w:val="28"/>
                <w:szCs w:val="28"/>
                <w:u w:val="single"/>
                <w:lang w:val="uk-UA"/>
              </w:rPr>
              <w:t>документація</w:t>
            </w:r>
          </w:p>
        </w:tc>
        <w:tc>
          <w:tcPr>
            <w:tcW w:w="534" w:type="dxa"/>
            <w:gridSpan w:val="3"/>
            <w:tcBorders>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524" w:type="dxa"/>
            <w:gridSpan w:val="2"/>
            <w:tcBorders>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1276" w:type="dxa"/>
            <w:gridSpan w:val="2"/>
            <w:tcBorders>
              <w:bottom w:val="single" w:sz="6" w:space="0" w:color="auto"/>
            </w:tcBorders>
            <w:vAlign w:val="center"/>
          </w:tcPr>
          <w:p w:rsidR="008E545E" w:rsidRPr="008E545E" w:rsidRDefault="008E545E" w:rsidP="008E545E">
            <w:pPr>
              <w:widowControl w:val="0"/>
              <w:ind w:left="-57" w:right="-57"/>
              <w:jc w:val="both"/>
              <w:rPr>
                <w:sz w:val="28"/>
                <w:szCs w:val="28"/>
                <w:lang w:val="uk-UA"/>
              </w:rPr>
            </w:pPr>
          </w:p>
        </w:tc>
      </w:tr>
      <w:tr w:rsidR="008E545E" w:rsidRPr="008E545E" w:rsidTr="008E545E">
        <w:trPr>
          <w:cantSplit/>
          <w:trHeight w:val="439"/>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rPr>
                <w:i/>
                <w:lang w:val="uk-UA"/>
              </w:rPr>
            </w:pPr>
            <w:r w:rsidRPr="008E545E">
              <w:rPr>
                <w:i/>
                <w:lang w:val="uk-UA"/>
              </w:rPr>
              <w:t>А4</w:t>
            </w: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rPr>
                <w:i/>
                <w:lang w:val="uk-UA"/>
              </w:rPr>
            </w:pPr>
            <w:r w:rsidRPr="008E545E">
              <w:rPr>
                <w:i/>
                <w:lang w:val="uk-UA"/>
              </w:rPr>
              <w:t xml:space="preserve"> 1</w:t>
            </w: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МКР.ЕРМ.20.19285. 00</w:t>
            </w:r>
            <w:r w:rsidRPr="008E545E">
              <w:rPr>
                <w:b/>
                <w:i/>
                <w:lang w:val="uk-UA"/>
              </w:rPr>
              <w:t xml:space="preserve"> </w:t>
            </w:r>
            <w:r w:rsidRPr="008E545E">
              <w:rPr>
                <w:i/>
                <w:lang w:val="uk-UA"/>
              </w:rPr>
              <w:t>ПЗ</w:t>
            </w:r>
          </w:p>
        </w:tc>
        <w:tc>
          <w:tcPr>
            <w:tcW w:w="3336" w:type="dxa"/>
            <w:gridSpan w:val="2"/>
            <w:tcBorders>
              <w:top w:val="single" w:sz="6" w:space="0" w:color="auto"/>
              <w:bottom w:val="single" w:sz="6" w:space="0" w:color="auto"/>
            </w:tcBorders>
            <w:vAlign w:val="center"/>
          </w:tcPr>
          <w:p w:rsidR="008E545E" w:rsidRPr="008E545E" w:rsidRDefault="008E545E" w:rsidP="008E545E">
            <w:pPr>
              <w:widowControl w:val="0"/>
              <w:ind w:right="-57"/>
              <w:jc w:val="center"/>
              <w:rPr>
                <w:i/>
                <w:lang w:val="uk-UA"/>
              </w:rPr>
            </w:pPr>
            <w:r w:rsidRPr="008E545E">
              <w:rPr>
                <w:i/>
                <w:lang w:val="uk-UA"/>
              </w:rPr>
              <w:t>Пояснювальна записка</w:t>
            </w:r>
          </w:p>
        </w:tc>
        <w:tc>
          <w:tcPr>
            <w:tcW w:w="534" w:type="dxa"/>
            <w:gridSpan w:val="3"/>
            <w:tcBorders>
              <w:top w:val="single" w:sz="6" w:space="0" w:color="auto"/>
              <w:bottom w:val="single" w:sz="6" w:space="0" w:color="auto"/>
            </w:tcBorders>
            <w:vAlign w:val="center"/>
          </w:tcPr>
          <w:p w:rsidR="008E545E" w:rsidRPr="008E545E" w:rsidRDefault="00D86AF1" w:rsidP="008E545E">
            <w:pPr>
              <w:keepNext/>
              <w:widowControl w:val="0"/>
              <w:ind w:left="-57" w:right="-57"/>
              <w:jc w:val="center"/>
              <w:outlineLvl w:val="1"/>
              <w:rPr>
                <w:i/>
                <w:lang w:val="uk-UA"/>
              </w:rPr>
            </w:pPr>
            <w:r>
              <w:rPr>
                <w:i/>
                <w:lang w:val="uk-UA"/>
              </w:rPr>
              <w:t>75</w:t>
            </w: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sz w:val="28"/>
                <w:szCs w:val="28"/>
                <w:lang w:val="uk-UA"/>
              </w:rPr>
            </w:pPr>
          </w:p>
        </w:tc>
      </w:tr>
      <w:tr w:rsidR="008E545E" w:rsidRPr="008E545E" w:rsidTr="008E545E">
        <w:trPr>
          <w:cantSplit/>
          <w:trHeight w:val="439"/>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r w:rsidRPr="008E545E">
              <w:rPr>
                <w:i/>
                <w:lang w:val="uk-UA"/>
              </w:rPr>
              <w:t>А4</w:t>
            </w: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r w:rsidRPr="008E545E">
              <w:rPr>
                <w:i/>
                <w:spacing w:val="-20"/>
                <w:lang w:val="uk-UA"/>
              </w:rPr>
              <w:t>2</w:t>
            </w: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МКР.ЕРМ.20.19285.01</w:t>
            </w:r>
          </w:p>
        </w:tc>
        <w:tc>
          <w:tcPr>
            <w:tcW w:w="3336" w:type="dxa"/>
            <w:gridSpan w:val="2"/>
            <w:tcBorders>
              <w:top w:val="single" w:sz="6" w:space="0" w:color="auto"/>
              <w:bottom w:val="single" w:sz="6" w:space="0" w:color="auto"/>
            </w:tcBorders>
            <w:vAlign w:val="center"/>
          </w:tcPr>
          <w:p w:rsidR="008E545E" w:rsidRPr="008E545E" w:rsidRDefault="008E545E" w:rsidP="008E545E">
            <w:pPr>
              <w:widowControl w:val="0"/>
              <w:jc w:val="center"/>
              <w:rPr>
                <w:i/>
                <w:lang w:val="uk-UA"/>
              </w:rPr>
            </w:pPr>
            <w:r w:rsidRPr="008E545E">
              <w:rPr>
                <w:i/>
                <w:lang w:val="uk-UA"/>
              </w:rPr>
              <w:t>Заголовний слайд</w:t>
            </w:r>
          </w:p>
        </w:tc>
        <w:tc>
          <w:tcPr>
            <w:tcW w:w="534"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i/>
                <w:sz w:val="20"/>
                <w:szCs w:val="20"/>
                <w:lang w:val="uk-UA"/>
              </w:rPr>
            </w:pPr>
            <w:r w:rsidRPr="008E545E">
              <w:rPr>
                <w:i/>
                <w:sz w:val="20"/>
                <w:szCs w:val="20"/>
                <w:lang w:val="uk-UA"/>
              </w:rPr>
              <w:t>Слайд №</w:t>
            </w:r>
            <w:r w:rsidR="00D86AF1">
              <w:rPr>
                <w:i/>
                <w:sz w:val="20"/>
                <w:szCs w:val="20"/>
                <w:lang w:val="uk-UA"/>
              </w:rPr>
              <w:t xml:space="preserve"> </w:t>
            </w:r>
            <w:r w:rsidRPr="008E545E">
              <w:rPr>
                <w:i/>
                <w:sz w:val="20"/>
                <w:szCs w:val="20"/>
                <w:lang w:val="uk-UA"/>
              </w:rPr>
              <w:t>1</w:t>
            </w:r>
          </w:p>
        </w:tc>
      </w:tr>
      <w:tr w:rsidR="008E545E" w:rsidRPr="008E545E" w:rsidTr="008E545E">
        <w:trPr>
          <w:cantSplit/>
          <w:trHeight w:val="439"/>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r w:rsidRPr="008E545E">
              <w:rPr>
                <w:i/>
                <w:lang w:val="uk-UA"/>
              </w:rPr>
              <w:t>А4</w:t>
            </w: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r w:rsidRPr="008E545E">
              <w:rPr>
                <w:i/>
                <w:spacing w:val="-20"/>
                <w:lang w:val="uk-UA"/>
              </w:rPr>
              <w:t>3</w:t>
            </w: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МКР.ЕРМ.20.19285.02</w:t>
            </w:r>
          </w:p>
        </w:tc>
        <w:tc>
          <w:tcPr>
            <w:tcW w:w="3336" w:type="dxa"/>
            <w:gridSpan w:val="2"/>
            <w:tcBorders>
              <w:top w:val="single" w:sz="6" w:space="0" w:color="auto"/>
              <w:bottom w:val="single" w:sz="6" w:space="0" w:color="auto"/>
            </w:tcBorders>
            <w:vAlign w:val="center"/>
          </w:tcPr>
          <w:p w:rsidR="008E545E" w:rsidRPr="008E545E" w:rsidRDefault="008E545E" w:rsidP="008E545E">
            <w:pPr>
              <w:widowControl w:val="0"/>
              <w:jc w:val="both"/>
              <w:rPr>
                <w:i/>
                <w:lang w:val="uk-UA"/>
              </w:rPr>
            </w:pPr>
            <w:r w:rsidRPr="008E545E">
              <w:rPr>
                <w:i/>
                <w:lang w:val="uk-UA"/>
              </w:rPr>
              <w:t xml:space="preserve">Актуальність кваліфікаційної </w:t>
            </w:r>
          </w:p>
        </w:tc>
        <w:tc>
          <w:tcPr>
            <w:tcW w:w="534"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i/>
                <w:sz w:val="20"/>
                <w:szCs w:val="20"/>
                <w:lang w:val="uk-UA"/>
              </w:rPr>
            </w:pPr>
          </w:p>
        </w:tc>
      </w:tr>
      <w:tr w:rsidR="008E545E" w:rsidRPr="008E545E" w:rsidTr="008E545E">
        <w:trPr>
          <w:cantSplit/>
          <w:trHeight w:val="434"/>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3336" w:type="dxa"/>
            <w:gridSpan w:val="2"/>
            <w:tcBorders>
              <w:top w:val="single" w:sz="6" w:space="0" w:color="auto"/>
              <w:bottom w:val="single" w:sz="6" w:space="0" w:color="auto"/>
            </w:tcBorders>
          </w:tcPr>
          <w:p w:rsidR="008E545E" w:rsidRPr="008E545E" w:rsidRDefault="008E545E" w:rsidP="008E545E">
            <w:pPr>
              <w:jc w:val="center"/>
            </w:pPr>
            <w:r w:rsidRPr="008E545E">
              <w:rPr>
                <w:i/>
                <w:lang w:val="uk-UA"/>
              </w:rPr>
              <w:t xml:space="preserve">роботи </w:t>
            </w:r>
          </w:p>
        </w:tc>
        <w:tc>
          <w:tcPr>
            <w:tcW w:w="534"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i/>
                <w:sz w:val="20"/>
                <w:szCs w:val="20"/>
                <w:lang w:val="uk-UA"/>
              </w:rPr>
            </w:pPr>
            <w:r w:rsidRPr="008E545E">
              <w:rPr>
                <w:i/>
                <w:sz w:val="20"/>
                <w:szCs w:val="20"/>
                <w:lang w:val="uk-UA"/>
              </w:rPr>
              <w:t>Слайд №</w:t>
            </w:r>
            <w:r w:rsidR="00D86AF1">
              <w:rPr>
                <w:i/>
                <w:sz w:val="20"/>
                <w:szCs w:val="20"/>
                <w:lang w:val="uk-UA"/>
              </w:rPr>
              <w:t xml:space="preserve"> </w:t>
            </w:r>
            <w:r w:rsidRPr="008E545E">
              <w:rPr>
                <w:i/>
                <w:sz w:val="20"/>
                <w:szCs w:val="20"/>
                <w:lang w:val="uk-UA"/>
              </w:rPr>
              <w:t>2</w:t>
            </w:r>
          </w:p>
        </w:tc>
      </w:tr>
      <w:tr w:rsidR="008E545E" w:rsidRPr="008E545E" w:rsidTr="008E545E">
        <w:trPr>
          <w:cantSplit/>
          <w:trHeight w:val="382"/>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r w:rsidRPr="008E545E">
              <w:rPr>
                <w:i/>
                <w:spacing w:val="-20"/>
                <w:lang w:val="uk-UA"/>
              </w:rPr>
              <w:t>А4</w:t>
            </w: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r w:rsidRPr="008E545E">
              <w:rPr>
                <w:i/>
                <w:spacing w:val="-20"/>
                <w:lang w:val="uk-UA"/>
              </w:rPr>
              <w:t>4</w:t>
            </w: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МКР.ЕРМ.</w:t>
            </w:r>
            <w:r>
              <w:rPr>
                <w:i/>
                <w:lang w:val="uk-UA"/>
              </w:rPr>
              <w:t>20</w:t>
            </w:r>
            <w:r w:rsidRPr="008E545E">
              <w:rPr>
                <w:i/>
                <w:lang w:val="uk-UA"/>
              </w:rPr>
              <w:t>.19285.03</w:t>
            </w:r>
          </w:p>
        </w:tc>
        <w:tc>
          <w:tcPr>
            <w:tcW w:w="3336" w:type="dxa"/>
            <w:gridSpan w:val="2"/>
            <w:tcBorders>
              <w:top w:val="single" w:sz="6" w:space="0" w:color="auto"/>
              <w:bottom w:val="single" w:sz="6" w:space="0" w:color="auto"/>
            </w:tcBorders>
          </w:tcPr>
          <w:p w:rsidR="008E545E" w:rsidRPr="008E545E" w:rsidRDefault="008E545E" w:rsidP="008E545E">
            <w:pPr>
              <w:jc w:val="center"/>
              <w:rPr>
                <w:i/>
              </w:rPr>
            </w:pPr>
            <w:r w:rsidRPr="008E545E">
              <w:rPr>
                <w:i/>
              </w:rPr>
              <w:t>Мета і завдання роботи,</w:t>
            </w:r>
          </w:p>
        </w:tc>
        <w:tc>
          <w:tcPr>
            <w:tcW w:w="534"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i/>
                <w:sz w:val="20"/>
                <w:szCs w:val="20"/>
                <w:lang w:val="uk-UA"/>
              </w:rPr>
            </w:pPr>
          </w:p>
        </w:tc>
      </w:tr>
      <w:tr w:rsidR="008E545E" w:rsidRPr="008E545E" w:rsidTr="008E545E">
        <w:trPr>
          <w:cantSplit/>
          <w:trHeight w:val="439"/>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3336" w:type="dxa"/>
            <w:gridSpan w:val="2"/>
            <w:tcBorders>
              <w:top w:val="single" w:sz="6" w:space="0" w:color="auto"/>
              <w:bottom w:val="single" w:sz="6" w:space="0" w:color="auto"/>
            </w:tcBorders>
          </w:tcPr>
          <w:p w:rsidR="008E545E" w:rsidRPr="008E545E" w:rsidRDefault="008E545E" w:rsidP="008E545E">
            <w:pPr>
              <w:jc w:val="both"/>
              <w:rPr>
                <w:i/>
              </w:rPr>
            </w:pPr>
            <w:r w:rsidRPr="008E545E">
              <w:rPr>
                <w:i/>
              </w:rPr>
              <w:t>об'єкт і предмет дослідження</w:t>
            </w:r>
          </w:p>
        </w:tc>
        <w:tc>
          <w:tcPr>
            <w:tcW w:w="534"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i/>
                <w:sz w:val="20"/>
                <w:szCs w:val="20"/>
                <w:lang w:val="uk-UA"/>
              </w:rPr>
            </w:pPr>
            <w:r w:rsidRPr="008E545E">
              <w:rPr>
                <w:i/>
                <w:sz w:val="20"/>
                <w:szCs w:val="20"/>
                <w:lang w:val="uk-UA"/>
              </w:rPr>
              <w:t>Слайд №</w:t>
            </w:r>
            <w:r w:rsidR="00D86AF1">
              <w:rPr>
                <w:i/>
                <w:sz w:val="20"/>
                <w:szCs w:val="20"/>
                <w:lang w:val="uk-UA"/>
              </w:rPr>
              <w:t xml:space="preserve"> </w:t>
            </w:r>
            <w:r w:rsidRPr="008E545E">
              <w:rPr>
                <w:i/>
                <w:sz w:val="20"/>
                <w:szCs w:val="20"/>
                <w:lang w:val="uk-UA"/>
              </w:rPr>
              <w:t>3</w:t>
            </w:r>
          </w:p>
        </w:tc>
      </w:tr>
      <w:tr w:rsidR="008E545E" w:rsidRPr="008E545E" w:rsidTr="008E545E">
        <w:trPr>
          <w:cantSplit/>
          <w:trHeight w:val="439"/>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r w:rsidRPr="008E545E">
              <w:rPr>
                <w:i/>
                <w:spacing w:val="-20"/>
                <w:lang w:val="uk-UA"/>
              </w:rPr>
              <w:t>А4</w:t>
            </w: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r w:rsidRPr="008E545E">
              <w:rPr>
                <w:i/>
                <w:spacing w:val="-20"/>
                <w:lang w:val="uk-UA"/>
              </w:rPr>
              <w:t>5</w:t>
            </w: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МКР.ЕРМ.</w:t>
            </w:r>
            <w:r>
              <w:rPr>
                <w:i/>
                <w:lang w:val="uk-UA"/>
              </w:rPr>
              <w:t>20</w:t>
            </w:r>
            <w:r w:rsidRPr="008E545E">
              <w:rPr>
                <w:i/>
                <w:lang w:val="uk-UA"/>
              </w:rPr>
              <w:t>.19285.04</w:t>
            </w:r>
          </w:p>
        </w:tc>
        <w:tc>
          <w:tcPr>
            <w:tcW w:w="3336" w:type="dxa"/>
            <w:gridSpan w:val="2"/>
            <w:tcBorders>
              <w:top w:val="single" w:sz="6" w:space="0" w:color="auto"/>
              <w:bottom w:val="single" w:sz="6" w:space="0" w:color="auto"/>
            </w:tcBorders>
          </w:tcPr>
          <w:p w:rsidR="008E545E" w:rsidRPr="008E545E" w:rsidRDefault="008E545E" w:rsidP="008E545E">
            <w:pPr>
              <w:widowControl w:val="0"/>
              <w:jc w:val="center"/>
              <w:rPr>
                <w:i/>
              </w:rPr>
            </w:pPr>
            <w:r w:rsidRPr="008E545E">
              <w:rPr>
                <w:bCs/>
                <w:i/>
                <w:lang w:val="uk-UA"/>
              </w:rPr>
              <w:t>Літературний огляд</w:t>
            </w:r>
          </w:p>
        </w:tc>
        <w:tc>
          <w:tcPr>
            <w:tcW w:w="534" w:type="dxa"/>
            <w:gridSpan w:val="3"/>
            <w:tcBorders>
              <w:top w:val="single" w:sz="6" w:space="0" w:color="auto"/>
              <w:bottom w:val="single" w:sz="6" w:space="0" w:color="auto"/>
            </w:tcBorders>
            <w:vAlign w:val="center"/>
          </w:tcPr>
          <w:p w:rsidR="008E545E" w:rsidRPr="008E545E" w:rsidRDefault="008E545E" w:rsidP="008E545E">
            <w:pPr>
              <w:widowControl w:val="0"/>
              <w:spacing w:line="360" w:lineRule="auto"/>
              <w:ind w:left="-57" w:right="-57"/>
              <w:jc w:val="center"/>
              <w:rPr>
                <w:i/>
                <w:lang w:val="uk-UA"/>
              </w:rPr>
            </w:pP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i/>
                <w:sz w:val="20"/>
                <w:szCs w:val="20"/>
                <w:lang w:val="uk-UA"/>
              </w:rPr>
            </w:pPr>
          </w:p>
        </w:tc>
      </w:tr>
      <w:tr w:rsidR="008E545E" w:rsidRPr="008E545E" w:rsidTr="008E545E">
        <w:trPr>
          <w:cantSplit/>
          <w:trHeight w:val="405"/>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bookmarkStart w:id="40" w:name="_Hlk25011644"/>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3336" w:type="dxa"/>
            <w:gridSpan w:val="2"/>
            <w:tcBorders>
              <w:top w:val="single" w:sz="6" w:space="0" w:color="auto"/>
              <w:bottom w:val="single" w:sz="6" w:space="0" w:color="auto"/>
            </w:tcBorders>
            <w:vAlign w:val="center"/>
          </w:tcPr>
          <w:p w:rsidR="008E545E" w:rsidRPr="008E545E" w:rsidRDefault="008E545E" w:rsidP="008E545E">
            <w:pPr>
              <w:widowControl w:val="0"/>
              <w:jc w:val="center"/>
              <w:rPr>
                <w:i/>
              </w:rPr>
            </w:pPr>
            <w:r w:rsidRPr="008E545E">
              <w:rPr>
                <w:bCs/>
                <w:i/>
                <w:lang w:val="uk-UA"/>
              </w:rPr>
              <w:t>математичних моделей</w:t>
            </w:r>
          </w:p>
        </w:tc>
        <w:tc>
          <w:tcPr>
            <w:tcW w:w="534" w:type="dxa"/>
            <w:gridSpan w:val="3"/>
            <w:tcBorders>
              <w:top w:val="single" w:sz="6" w:space="0" w:color="auto"/>
              <w:bottom w:val="single" w:sz="6" w:space="0" w:color="auto"/>
            </w:tcBorders>
            <w:vAlign w:val="center"/>
          </w:tcPr>
          <w:p w:rsidR="008E545E" w:rsidRPr="008E545E" w:rsidRDefault="00EF23B1" w:rsidP="008E545E">
            <w:pPr>
              <w:widowControl w:val="0"/>
              <w:ind w:left="-57" w:right="-57"/>
              <w:jc w:val="center"/>
              <w:rPr>
                <w:i/>
                <w:lang w:val="uk-UA"/>
              </w:rPr>
            </w:pPr>
            <w:r>
              <w:rPr>
                <w:i/>
                <w:lang w:val="uk-UA"/>
              </w:rPr>
              <w:t>3</w:t>
            </w: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1276" w:type="dxa"/>
            <w:gridSpan w:val="2"/>
            <w:tcBorders>
              <w:top w:val="single" w:sz="6" w:space="0" w:color="auto"/>
              <w:bottom w:val="single" w:sz="6" w:space="0" w:color="auto"/>
            </w:tcBorders>
            <w:vAlign w:val="center"/>
          </w:tcPr>
          <w:p w:rsidR="008E545E" w:rsidRDefault="008E545E" w:rsidP="008E545E">
            <w:pPr>
              <w:widowControl w:val="0"/>
              <w:ind w:left="-57" w:right="-57"/>
              <w:jc w:val="both"/>
              <w:rPr>
                <w:i/>
                <w:sz w:val="20"/>
                <w:szCs w:val="20"/>
                <w:lang w:val="uk-UA"/>
              </w:rPr>
            </w:pPr>
            <w:r w:rsidRPr="008E545E">
              <w:rPr>
                <w:i/>
                <w:sz w:val="20"/>
                <w:szCs w:val="20"/>
                <w:lang w:val="uk-UA"/>
              </w:rPr>
              <w:t>Слайд №</w:t>
            </w:r>
            <w:r w:rsidR="00D86AF1">
              <w:rPr>
                <w:i/>
                <w:sz w:val="20"/>
                <w:szCs w:val="20"/>
                <w:lang w:val="uk-UA"/>
              </w:rPr>
              <w:t xml:space="preserve"> </w:t>
            </w:r>
            <w:r w:rsidRPr="008E545E">
              <w:rPr>
                <w:i/>
                <w:sz w:val="20"/>
                <w:szCs w:val="20"/>
                <w:lang w:val="uk-UA"/>
              </w:rPr>
              <w:t>4, 5</w:t>
            </w:r>
            <w:r>
              <w:rPr>
                <w:i/>
                <w:sz w:val="20"/>
                <w:szCs w:val="20"/>
                <w:lang w:val="uk-UA"/>
              </w:rPr>
              <w:t>,</w:t>
            </w:r>
          </w:p>
          <w:p w:rsidR="008E545E" w:rsidRPr="008E545E" w:rsidRDefault="008E545E" w:rsidP="008E545E">
            <w:pPr>
              <w:widowControl w:val="0"/>
              <w:ind w:left="-57" w:right="-57"/>
              <w:jc w:val="both"/>
              <w:rPr>
                <w:i/>
                <w:sz w:val="20"/>
                <w:szCs w:val="20"/>
                <w:lang w:val="uk-UA"/>
              </w:rPr>
            </w:pPr>
            <w:r>
              <w:rPr>
                <w:i/>
                <w:sz w:val="20"/>
                <w:szCs w:val="20"/>
                <w:lang w:val="uk-UA"/>
              </w:rPr>
              <w:t>6</w:t>
            </w:r>
          </w:p>
        </w:tc>
      </w:tr>
      <w:tr w:rsidR="008E545E" w:rsidRPr="008E545E" w:rsidTr="00A47AC3">
        <w:trPr>
          <w:cantSplit/>
          <w:trHeight w:val="482"/>
          <w:jc w:val="center"/>
        </w:trPr>
        <w:tc>
          <w:tcPr>
            <w:tcW w:w="411" w:type="dxa"/>
            <w:tcBorders>
              <w:top w:val="single" w:sz="6" w:space="0" w:color="auto"/>
              <w:bottom w:val="single" w:sz="4" w:space="0" w:color="auto"/>
            </w:tcBorders>
            <w:vAlign w:val="center"/>
          </w:tcPr>
          <w:p w:rsidR="008E545E" w:rsidRPr="008E545E" w:rsidRDefault="008E545E" w:rsidP="008E545E">
            <w:pPr>
              <w:widowControl w:val="0"/>
              <w:ind w:left="-57" w:right="-57"/>
              <w:jc w:val="center"/>
              <w:rPr>
                <w:sz w:val="28"/>
                <w:szCs w:val="28"/>
                <w:lang w:val="uk-UA"/>
              </w:rPr>
            </w:pPr>
            <w:r w:rsidRPr="008E545E">
              <w:rPr>
                <w:i/>
                <w:spacing w:val="-20"/>
                <w:lang w:val="uk-UA"/>
              </w:rPr>
              <w:t>А</w:t>
            </w:r>
            <w:r w:rsidR="00A47AC3">
              <w:rPr>
                <w:i/>
                <w:spacing w:val="-20"/>
                <w:lang w:val="uk-UA"/>
              </w:rPr>
              <w:t>4</w:t>
            </w:r>
          </w:p>
        </w:tc>
        <w:tc>
          <w:tcPr>
            <w:tcW w:w="376" w:type="dxa"/>
            <w:gridSpan w:val="3"/>
            <w:tcBorders>
              <w:top w:val="single" w:sz="6" w:space="0" w:color="auto"/>
              <w:bottom w:val="single" w:sz="4" w:space="0" w:color="auto"/>
            </w:tcBorders>
            <w:vAlign w:val="center"/>
          </w:tcPr>
          <w:p w:rsidR="008E545E" w:rsidRPr="008E545E" w:rsidRDefault="008E545E" w:rsidP="008E545E">
            <w:pPr>
              <w:widowControl w:val="0"/>
              <w:ind w:left="-57" w:right="-57"/>
              <w:jc w:val="center"/>
              <w:rPr>
                <w:i/>
                <w:spacing w:val="-20"/>
                <w:lang w:val="uk-UA"/>
              </w:rPr>
            </w:pPr>
            <w:r w:rsidRPr="008E545E">
              <w:rPr>
                <w:i/>
                <w:spacing w:val="-20"/>
                <w:lang w:val="uk-UA"/>
              </w:rPr>
              <w:t>6</w:t>
            </w:r>
          </w:p>
        </w:tc>
        <w:tc>
          <w:tcPr>
            <w:tcW w:w="3026" w:type="dxa"/>
            <w:gridSpan w:val="4"/>
            <w:tcBorders>
              <w:top w:val="single" w:sz="6" w:space="0" w:color="auto"/>
              <w:bottom w:val="single" w:sz="4" w:space="0" w:color="auto"/>
            </w:tcBorders>
            <w:vAlign w:val="center"/>
          </w:tcPr>
          <w:p w:rsidR="00D86AF1" w:rsidRPr="008E545E" w:rsidRDefault="00A47AC3" w:rsidP="00D86AF1">
            <w:pPr>
              <w:widowControl w:val="0"/>
              <w:ind w:left="-57" w:right="-57"/>
              <w:jc w:val="center"/>
              <w:rPr>
                <w:i/>
                <w:lang w:val="uk-UA"/>
              </w:rPr>
            </w:pPr>
            <w:r w:rsidRPr="00A47AC3">
              <w:rPr>
                <w:i/>
                <w:lang w:val="uk-UA"/>
              </w:rPr>
              <w:t>МКР.ЕРМ.20.19285.05</w:t>
            </w:r>
          </w:p>
        </w:tc>
        <w:tc>
          <w:tcPr>
            <w:tcW w:w="3336" w:type="dxa"/>
            <w:gridSpan w:val="2"/>
            <w:tcBorders>
              <w:top w:val="single" w:sz="6" w:space="0" w:color="auto"/>
              <w:bottom w:val="single" w:sz="4" w:space="0" w:color="auto"/>
            </w:tcBorders>
          </w:tcPr>
          <w:p w:rsidR="008E545E" w:rsidRPr="008E545E" w:rsidRDefault="00A47AC3" w:rsidP="008E545E">
            <w:pPr>
              <w:jc w:val="center"/>
              <w:rPr>
                <w:i/>
              </w:rPr>
            </w:pPr>
            <w:r w:rsidRPr="00A47AC3">
              <w:rPr>
                <w:i/>
              </w:rPr>
              <w:t>Розрахунок робочого процесу</w:t>
            </w:r>
          </w:p>
        </w:tc>
        <w:tc>
          <w:tcPr>
            <w:tcW w:w="534" w:type="dxa"/>
            <w:gridSpan w:val="3"/>
            <w:tcBorders>
              <w:top w:val="single" w:sz="6" w:space="0" w:color="auto"/>
              <w:bottom w:val="single" w:sz="4" w:space="0" w:color="auto"/>
            </w:tcBorders>
            <w:vAlign w:val="center"/>
          </w:tcPr>
          <w:p w:rsidR="008E545E" w:rsidRPr="008E545E" w:rsidRDefault="008E545E" w:rsidP="008E545E">
            <w:pPr>
              <w:widowControl w:val="0"/>
              <w:ind w:left="-57" w:right="-57"/>
              <w:jc w:val="center"/>
              <w:rPr>
                <w:i/>
                <w:lang w:val="uk-UA"/>
              </w:rPr>
            </w:pPr>
          </w:p>
        </w:tc>
        <w:tc>
          <w:tcPr>
            <w:tcW w:w="524" w:type="dxa"/>
            <w:gridSpan w:val="2"/>
            <w:tcBorders>
              <w:top w:val="single" w:sz="6" w:space="0" w:color="auto"/>
              <w:bottom w:val="single" w:sz="4"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6" w:space="0" w:color="auto"/>
              <w:bottom w:val="single" w:sz="4" w:space="0" w:color="auto"/>
            </w:tcBorders>
            <w:vAlign w:val="center"/>
          </w:tcPr>
          <w:p w:rsidR="008E545E" w:rsidRPr="008E545E" w:rsidRDefault="008E545E" w:rsidP="008E545E">
            <w:pPr>
              <w:widowControl w:val="0"/>
              <w:ind w:left="-57" w:right="-57"/>
              <w:jc w:val="both"/>
              <w:rPr>
                <w:i/>
                <w:sz w:val="20"/>
                <w:szCs w:val="20"/>
                <w:lang w:val="uk-UA"/>
              </w:rPr>
            </w:pPr>
          </w:p>
        </w:tc>
      </w:tr>
      <w:bookmarkEnd w:id="40"/>
      <w:tr w:rsidR="008E545E" w:rsidRPr="008E545E" w:rsidTr="008E545E">
        <w:trPr>
          <w:cantSplit/>
          <w:trHeight w:val="439"/>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b/>
                <w:sz w:val="28"/>
                <w:szCs w:val="28"/>
                <w:lang w:val="uk-UA"/>
              </w:rPr>
            </w:pP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3336" w:type="dxa"/>
            <w:gridSpan w:val="2"/>
            <w:tcBorders>
              <w:top w:val="single" w:sz="6" w:space="0" w:color="auto"/>
              <w:bottom w:val="single" w:sz="6" w:space="0" w:color="auto"/>
            </w:tcBorders>
          </w:tcPr>
          <w:p w:rsidR="008E545E" w:rsidRPr="008E545E" w:rsidRDefault="00D86AF1" w:rsidP="008E545E">
            <w:pPr>
              <w:jc w:val="center"/>
              <w:rPr>
                <w:i/>
              </w:rPr>
            </w:pPr>
            <w:r w:rsidRPr="00D86AF1">
              <w:rPr>
                <w:i/>
                <w:lang w:val="uk-UA"/>
              </w:rPr>
              <w:t>двигуна</w:t>
            </w:r>
            <w:r w:rsidRPr="00D86AF1">
              <w:t xml:space="preserve"> </w:t>
            </w:r>
            <w:r w:rsidRPr="00D86AF1">
              <w:rPr>
                <w:i/>
                <w:lang w:val="uk-UA"/>
              </w:rPr>
              <w:t>на базі програмного</w:t>
            </w:r>
          </w:p>
        </w:tc>
        <w:tc>
          <w:tcPr>
            <w:tcW w:w="534"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i/>
                <w:sz w:val="20"/>
                <w:szCs w:val="20"/>
                <w:lang w:val="uk-UA"/>
              </w:rPr>
            </w:pPr>
          </w:p>
        </w:tc>
      </w:tr>
      <w:tr w:rsidR="008E545E" w:rsidRPr="008E545E" w:rsidTr="008E545E">
        <w:trPr>
          <w:cantSplit/>
          <w:trHeight w:val="375"/>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3336" w:type="dxa"/>
            <w:gridSpan w:val="2"/>
            <w:tcBorders>
              <w:top w:val="single" w:sz="6" w:space="0" w:color="auto"/>
              <w:bottom w:val="single" w:sz="6" w:space="0" w:color="auto"/>
            </w:tcBorders>
            <w:vAlign w:val="center"/>
          </w:tcPr>
          <w:p w:rsidR="008E545E" w:rsidRPr="008E545E" w:rsidRDefault="00D86AF1" w:rsidP="008E545E">
            <w:pPr>
              <w:widowControl w:val="0"/>
              <w:jc w:val="center"/>
              <w:rPr>
                <w:i/>
              </w:rPr>
            </w:pPr>
            <w:r w:rsidRPr="00D86AF1">
              <w:rPr>
                <w:bCs/>
                <w:i/>
                <w:lang w:val="uk-UA"/>
              </w:rPr>
              <w:t>комплексу «Дизель - РК»</w:t>
            </w:r>
          </w:p>
        </w:tc>
        <w:tc>
          <w:tcPr>
            <w:tcW w:w="534" w:type="dxa"/>
            <w:gridSpan w:val="3"/>
            <w:tcBorders>
              <w:top w:val="single" w:sz="6" w:space="0" w:color="auto"/>
              <w:bottom w:val="single" w:sz="6" w:space="0" w:color="auto"/>
            </w:tcBorders>
            <w:vAlign w:val="center"/>
          </w:tcPr>
          <w:p w:rsidR="008E545E" w:rsidRPr="008E545E" w:rsidRDefault="00D86AF1" w:rsidP="008E545E">
            <w:pPr>
              <w:widowControl w:val="0"/>
              <w:ind w:left="-57" w:right="-57"/>
              <w:jc w:val="center"/>
              <w:rPr>
                <w:i/>
                <w:lang w:val="uk-UA"/>
              </w:rPr>
            </w:pPr>
            <w:r>
              <w:rPr>
                <w:i/>
                <w:lang w:val="uk-UA"/>
              </w:rPr>
              <w:t>4</w:t>
            </w: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i/>
                <w:sz w:val="20"/>
                <w:szCs w:val="20"/>
                <w:lang w:val="uk-UA"/>
              </w:rPr>
            </w:pPr>
            <w:r w:rsidRPr="008E545E">
              <w:rPr>
                <w:i/>
                <w:sz w:val="20"/>
                <w:szCs w:val="20"/>
                <w:lang w:val="uk-UA"/>
              </w:rPr>
              <w:t>Слайд №</w:t>
            </w:r>
            <w:r w:rsidR="00D86AF1">
              <w:rPr>
                <w:i/>
                <w:sz w:val="20"/>
                <w:szCs w:val="20"/>
                <w:lang w:val="uk-UA"/>
              </w:rPr>
              <w:t xml:space="preserve"> </w:t>
            </w:r>
            <w:r w:rsidR="00EF23B1">
              <w:rPr>
                <w:i/>
                <w:sz w:val="20"/>
                <w:szCs w:val="20"/>
                <w:lang w:val="uk-UA"/>
              </w:rPr>
              <w:t>7</w:t>
            </w:r>
            <w:r w:rsidR="00D86AF1">
              <w:rPr>
                <w:i/>
                <w:sz w:val="20"/>
                <w:szCs w:val="20"/>
                <w:lang w:val="uk-UA"/>
              </w:rPr>
              <w:t xml:space="preserve">, </w:t>
            </w:r>
            <w:r w:rsidR="00EF23B1">
              <w:rPr>
                <w:i/>
                <w:sz w:val="20"/>
                <w:szCs w:val="20"/>
                <w:lang w:val="uk-UA"/>
              </w:rPr>
              <w:t>8</w:t>
            </w:r>
            <w:r w:rsidRPr="008E545E">
              <w:rPr>
                <w:i/>
                <w:sz w:val="20"/>
                <w:szCs w:val="20"/>
                <w:lang w:val="uk-UA"/>
              </w:rPr>
              <w:t xml:space="preserve">, </w:t>
            </w:r>
            <w:r w:rsidR="00EF23B1">
              <w:rPr>
                <w:i/>
                <w:sz w:val="20"/>
                <w:szCs w:val="20"/>
                <w:lang w:val="uk-UA"/>
              </w:rPr>
              <w:t>9</w:t>
            </w:r>
            <w:r w:rsidRPr="008E545E">
              <w:rPr>
                <w:i/>
                <w:sz w:val="20"/>
                <w:szCs w:val="20"/>
                <w:lang w:val="uk-UA"/>
              </w:rPr>
              <w:t xml:space="preserve">, </w:t>
            </w:r>
            <w:r w:rsidR="00EF23B1">
              <w:rPr>
                <w:i/>
                <w:sz w:val="20"/>
                <w:szCs w:val="20"/>
                <w:lang w:val="uk-UA"/>
              </w:rPr>
              <w:t>10</w:t>
            </w:r>
          </w:p>
        </w:tc>
      </w:tr>
      <w:tr w:rsidR="008E545E" w:rsidRPr="008E545E" w:rsidTr="008E545E">
        <w:trPr>
          <w:cantSplit/>
          <w:trHeight w:val="211"/>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r w:rsidRPr="008E545E">
              <w:rPr>
                <w:i/>
                <w:spacing w:val="-20"/>
                <w:lang w:val="uk-UA"/>
              </w:rPr>
              <w:t>А4</w:t>
            </w:r>
          </w:p>
        </w:tc>
        <w:tc>
          <w:tcPr>
            <w:tcW w:w="376" w:type="dxa"/>
            <w:gridSpan w:val="3"/>
            <w:tcBorders>
              <w:top w:val="single" w:sz="6" w:space="0" w:color="auto"/>
              <w:bottom w:val="single" w:sz="6" w:space="0" w:color="auto"/>
            </w:tcBorders>
            <w:vAlign w:val="center"/>
          </w:tcPr>
          <w:p w:rsidR="008E545E" w:rsidRPr="008E545E" w:rsidRDefault="00D86AF1" w:rsidP="008E545E">
            <w:pPr>
              <w:widowControl w:val="0"/>
              <w:ind w:left="-57" w:right="-57"/>
              <w:jc w:val="center"/>
              <w:rPr>
                <w:i/>
                <w:spacing w:val="-20"/>
                <w:lang w:val="uk-UA"/>
              </w:rPr>
            </w:pPr>
            <w:r>
              <w:rPr>
                <w:i/>
                <w:spacing w:val="-20"/>
                <w:lang w:val="uk-UA"/>
              </w:rPr>
              <w:t>7</w:t>
            </w: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МКР.ЕРМ.</w:t>
            </w:r>
            <w:r>
              <w:rPr>
                <w:i/>
                <w:lang w:val="uk-UA"/>
              </w:rPr>
              <w:t>20</w:t>
            </w:r>
            <w:r w:rsidRPr="008E545E">
              <w:rPr>
                <w:i/>
                <w:lang w:val="uk-UA"/>
              </w:rPr>
              <w:t>.19285.</w:t>
            </w:r>
            <w:r w:rsidR="00D86AF1">
              <w:rPr>
                <w:i/>
                <w:lang w:val="uk-UA"/>
              </w:rPr>
              <w:t>06</w:t>
            </w:r>
          </w:p>
        </w:tc>
        <w:tc>
          <w:tcPr>
            <w:tcW w:w="3336" w:type="dxa"/>
            <w:gridSpan w:val="2"/>
            <w:tcBorders>
              <w:top w:val="single" w:sz="6" w:space="0" w:color="auto"/>
              <w:bottom w:val="single" w:sz="6" w:space="0" w:color="auto"/>
            </w:tcBorders>
            <w:vAlign w:val="center"/>
          </w:tcPr>
          <w:p w:rsidR="008E545E" w:rsidRPr="008E545E" w:rsidRDefault="00D86AF1" w:rsidP="008E545E">
            <w:pPr>
              <w:widowControl w:val="0"/>
              <w:shd w:val="clear" w:color="auto" w:fill="FFFFFF"/>
              <w:jc w:val="center"/>
              <w:rPr>
                <w:i/>
                <w:lang w:val="uk-UA"/>
              </w:rPr>
            </w:pPr>
            <w:r w:rsidRPr="00D86AF1">
              <w:rPr>
                <w:i/>
                <w:lang w:val="uk-UA"/>
              </w:rPr>
              <w:t>Аналіз результатів розрахунків</w:t>
            </w:r>
          </w:p>
        </w:tc>
        <w:tc>
          <w:tcPr>
            <w:tcW w:w="534"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r w:rsidRPr="008E545E">
              <w:rPr>
                <w:i/>
                <w:lang w:val="uk-UA"/>
              </w:rPr>
              <w:t>1</w:t>
            </w: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sz w:val="20"/>
                <w:szCs w:val="20"/>
                <w:lang w:val="uk-UA"/>
              </w:rPr>
            </w:pPr>
            <w:r w:rsidRPr="008E545E">
              <w:rPr>
                <w:i/>
                <w:sz w:val="20"/>
                <w:szCs w:val="20"/>
                <w:lang w:val="uk-UA"/>
              </w:rPr>
              <w:t xml:space="preserve">Слайд № </w:t>
            </w:r>
            <w:r w:rsidR="00EF23B1">
              <w:rPr>
                <w:i/>
                <w:sz w:val="20"/>
                <w:szCs w:val="20"/>
                <w:lang w:val="uk-UA"/>
              </w:rPr>
              <w:t>11</w:t>
            </w:r>
          </w:p>
        </w:tc>
      </w:tr>
      <w:tr w:rsidR="008E545E" w:rsidRPr="008E545E" w:rsidTr="008E545E">
        <w:trPr>
          <w:cantSplit/>
          <w:trHeight w:val="439"/>
          <w:jc w:val="center"/>
        </w:trPr>
        <w:tc>
          <w:tcPr>
            <w:tcW w:w="411" w:type="dxa"/>
            <w:tcBorders>
              <w:top w:val="single" w:sz="6" w:space="0" w:color="auto"/>
              <w:bottom w:val="single" w:sz="6" w:space="0" w:color="auto"/>
            </w:tcBorders>
            <w:vAlign w:val="center"/>
          </w:tcPr>
          <w:p w:rsidR="008E545E" w:rsidRPr="008E545E" w:rsidRDefault="00D86AF1" w:rsidP="008E545E">
            <w:pPr>
              <w:widowControl w:val="0"/>
              <w:ind w:left="-57" w:right="-57"/>
              <w:jc w:val="center"/>
              <w:rPr>
                <w:sz w:val="28"/>
                <w:szCs w:val="28"/>
                <w:lang w:val="uk-UA"/>
              </w:rPr>
            </w:pPr>
            <w:r w:rsidRPr="008E545E">
              <w:rPr>
                <w:i/>
                <w:lang w:val="uk-UA"/>
              </w:rPr>
              <w:t>А4</w:t>
            </w:r>
          </w:p>
        </w:tc>
        <w:tc>
          <w:tcPr>
            <w:tcW w:w="376" w:type="dxa"/>
            <w:gridSpan w:val="3"/>
            <w:tcBorders>
              <w:top w:val="single" w:sz="6" w:space="0" w:color="auto"/>
              <w:bottom w:val="single" w:sz="6" w:space="0" w:color="auto"/>
            </w:tcBorders>
            <w:vAlign w:val="center"/>
          </w:tcPr>
          <w:p w:rsidR="008E545E" w:rsidRPr="008E545E" w:rsidRDefault="00D86AF1" w:rsidP="008E545E">
            <w:pPr>
              <w:widowControl w:val="0"/>
              <w:ind w:left="-57" w:right="-57"/>
              <w:jc w:val="center"/>
              <w:rPr>
                <w:i/>
                <w:spacing w:val="-20"/>
                <w:lang w:val="uk-UA"/>
              </w:rPr>
            </w:pPr>
            <w:r>
              <w:rPr>
                <w:i/>
                <w:spacing w:val="-20"/>
                <w:lang w:val="uk-UA"/>
              </w:rPr>
              <w:t>8</w:t>
            </w:r>
          </w:p>
        </w:tc>
        <w:tc>
          <w:tcPr>
            <w:tcW w:w="3026" w:type="dxa"/>
            <w:gridSpan w:val="4"/>
            <w:tcBorders>
              <w:top w:val="single" w:sz="6" w:space="0" w:color="auto"/>
              <w:bottom w:val="single" w:sz="6" w:space="0" w:color="auto"/>
            </w:tcBorders>
            <w:vAlign w:val="center"/>
          </w:tcPr>
          <w:p w:rsidR="008E545E" w:rsidRPr="008E545E" w:rsidRDefault="00D86AF1" w:rsidP="008E545E">
            <w:pPr>
              <w:widowControl w:val="0"/>
              <w:ind w:left="-57" w:right="-57"/>
              <w:jc w:val="center"/>
              <w:rPr>
                <w:i/>
                <w:lang w:val="uk-UA"/>
              </w:rPr>
            </w:pPr>
            <w:r w:rsidRPr="00D86AF1">
              <w:rPr>
                <w:i/>
                <w:lang w:val="uk-UA"/>
              </w:rPr>
              <w:t>МКР.ЕРМ.20.19285.0</w:t>
            </w:r>
            <w:r>
              <w:rPr>
                <w:i/>
                <w:lang w:val="uk-UA"/>
              </w:rPr>
              <w:t>7</w:t>
            </w:r>
          </w:p>
        </w:tc>
        <w:tc>
          <w:tcPr>
            <w:tcW w:w="3336" w:type="dxa"/>
            <w:gridSpan w:val="2"/>
            <w:tcBorders>
              <w:top w:val="single" w:sz="6" w:space="0" w:color="auto"/>
              <w:bottom w:val="single" w:sz="6" w:space="0" w:color="auto"/>
            </w:tcBorders>
            <w:vAlign w:val="center"/>
          </w:tcPr>
          <w:p w:rsidR="008E545E" w:rsidRPr="008E545E" w:rsidRDefault="00D86AF1" w:rsidP="008E545E">
            <w:pPr>
              <w:widowControl w:val="0"/>
              <w:shd w:val="clear" w:color="auto" w:fill="FFFFFF"/>
              <w:jc w:val="center"/>
              <w:rPr>
                <w:i/>
                <w:lang w:val="uk-UA"/>
              </w:rPr>
            </w:pPr>
            <w:r>
              <w:rPr>
                <w:i/>
                <w:lang w:val="uk-UA"/>
              </w:rPr>
              <w:t>Висновки</w:t>
            </w:r>
          </w:p>
        </w:tc>
        <w:tc>
          <w:tcPr>
            <w:tcW w:w="534" w:type="dxa"/>
            <w:gridSpan w:val="3"/>
            <w:tcBorders>
              <w:top w:val="single" w:sz="6" w:space="0" w:color="auto"/>
              <w:bottom w:val="single" w:sz="6" w:space="0" w:color="auto"/>
            </w:tcBorders>
            <w:vAlign w:val="center"/>
          </w:tcPr>
          <w:p w:rsidR="008E545E" w:rsidRPr="008E545E" w:rsidRDefault="00D86AF1" w:rsidP="008E545E">
            <w:pPr>
              <w:widowControl w:val="0"/>
              <w:ind w:left="-57" w:right="-57"/>
              <w:jc w:val="center"/>
              <w:rPr>
                <w:i/>
                <w:lang w:val="uk-UA"/>
              </w:rPr>
            </w:pPr>
            <w:r>
              <w:rPr>
                <w:i/>
                <w:lang w:val="uk-UA"/>
              </w:rPr>
              <w:t>1</w:t>
            </w:r>
          </w:p>
        </w:tc>
        <w:tc>
          <w:tcPr>
            <w:tcW w:w="524" w:type="dxa"/>
            <w:gridSpan w:val="2"/>
            <w:tcBorders>
              <w:top w:val="single" w:sz="6" w:space="0" w:color="auto"/>
              <w:bottom w:val="single" w:sz="6" w:space="0" w:color="auto"/>
            </w:tcBorders>
            <w:vAlign w:val="center"/>
          </w:tcPr>
          <w:p w:rsidR="008E545E" w:rsidRPr="008E545E" w:rsidRDefault="00D86AF1" w:rsidP="008E545E">
            <w:pPr>
              <w:widowControl w:val="0"/>
              <w:ind w:left="-57" w:right="-57"/>
              <w:jc w:val="center"/>
              <w:rPr>
                <w:i/>
                <w:lang w:val="uk-UA"/>
              </w:rPr>
            </w:pPr>
            <w:r>
              <w:rPr>
                <w:i/>
                <w:lang w:val="uk-UA"/>
              </w:rPr>
              <w:t>1</w:t>
            </w:r>
          </w:p>
        </w:tc>
        <w:tc>
          <w:tcPr>
            <w:tcW w:w="1276" w:type="dxa"/>
            <w:gridSpan w:val="2"/>
            <w:tcBorders>
              <w:top w:val="single" w:sz="6" w:space="0" w:color="auto"/>
              <w:bottom w:val="single" w:sz="6" w:space="0" w:color="auto"/>
            </w:tcBorders>
            <w:vAlign w:val="center"/>
          </w:tcPr>
          <w:p w:rsidR="008E545E" w:rsidRPr="008E545E" w:rsidRDefault="00D86AF1" w:rsidP="008E545E">
            <w:pPr>
              <w:widowControl w:val="0"/>
              <w:ind w:left="-57" w:right="-57"/>
              <w:jc w:val="both"/>
              <w:rPr>
                <w:i/>
                <w:sz w:val="20"/>
                <w:szCs w:val="20"/>
                <w:lang w:val="uk-UA"/>
              </w:rPr>
            </w:pPr>
            <w:r w:rsidRPr="00D86AF1">
              <w:rPr>
                <w:i/>
                <w:sz w:val="20"/>
                <w:szCs w:val="20"/>
                <w:lang w:val="uk-UA"/>
              </w:rPr>
              <w:t xml:space="preserve">Слайд № </w:t>
            </w:r>
            <w:r w:rsidR="00EF23B1">
              <w:rPr>
                <w:i/>
                <w:sz w:val="20"/>
                <w:szCs w:val="20"/>
                <w:lang w:val="uk-UA"/>
              </w:rPr>
              <w:t>12</w:t>
            </w:r>
          </w:p>
        </w:tc>
      </w:tr>
      <w:tr w:rsidR="008E545E" w:rsidRPr="008E545E" w:rsidTr="008E545E">
        <w:trPr>
          <w:cantSplit/>
          <w:trHeight w:val="439"/>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3336" w:type="dxa"/>
            <w:gridSpan w:val="2"/>
            <w:tcBorders>
              <w:top w:val="single" w:sz="6" w:space="0" w:color="auto"/>
              <w:bottom w:val="single" w:sz="6" w:space="0" w:color="auto"/>
            </w:tcBorders>
          </w:tcPr>
          <w:p w:rsidR="008E545E" w:rsidRPr="008E545E" w:rsidRDefault="008E545E" w:rsidP="008E545E">
            <w:pPr>
              <w:jc w:val="center"/>
              <w:rPr>
                <w:i/>
                <w:lang w:val="uk-UA"/>
              </w:rPr>
            </w:pPr>
          </w:p>
        </w:tc>
        <w:tc>
          <w:tcPr>
            <w:tcW w:w="534"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i/>
                <w:sz w:val="20"/>
                <w:szCs w:val="20"/>
                <w:lang w:val="uk-UA"/>
              </w:rPr>
            </w:pPr>
          </w:p>
        </w:tc>
      </w:tr>
      <w:tr w:rsidR="008E545E" w:rsidRPr="008E545E" w:rsidTr="008E545E">
        <w:trPr>
          <w:cantSplit/>
          <w:trHeight w:val="400"/>
          <w:jc w:val="center"/>
        </w:trPr>
        <w:tc>
          <w:tcPr>
            <w:tcW w:w="411" w:type="dxa"/>
            <w:tcBorders>
              <w:top w:val="single" w:sz="6" w:space="0" w:color="auto"/>
              <w:bottom w:val="single" w:sz="4" w:space="0" w:color="auto"/>
            </w:tcBorders>
            <w:vAlign w:val="center"/>
          </w:tcPr>
          <w:p w:rsidR="008E545E" w:rsidRPr="008E545E" w:rsidRDefault="008E545E" w:rsidP="008E545E">
            <w:pPr>
              <w:widowControl w:val="0"/>
              <w:ind w:left="-57" w:right="-57"/>
              <w:jc w:val="center"/>
              <w:rPr>
                <w:sz w:val="28"/>
                <w:szCs w:val="28"/>
                <w:lang w:val="uk-UA"/>
              </w:rPr>
            </w:pPr>
          </w:p>
        </w:tc>
        <w:tc>
          <w:tcPr>
            <w:tcW w:w="376" w:type="dxa"/>
            <w:gridSpan w:val="3"/>
            <w:tcBorders>
              <w:top w:val="single" w:sz="6" w:space="0" w:color="auto"/>
              <w:bottom w:val="single" w:sz="4" w:space="0" w:color="auto"/>
            </w:tcBorders>
          </w:tcPr>
          <w:p w:rsidR="008E545E" w:rsidRPr="008E545E" w:rsidRDefault="008E545E" w:rsidP="008E545E">
            <w:pPr>
              <w:jc w:val="center"/>
              <w:rPr>
                <w:i/>
              </w:rPr>
            </w:pPr>
          </w:p>
        </w:tc>
        <w:tc>
          <w:tcPr>
            <w:tcW w:w="3026" w:type="dxa"/>
            <w:gridSpan w:val="4"/>
            <w:tcBorders>
              <w:top w:val="single" w:sz="6" w:space="0" w:color="auto"/>
              <w:bottom w:val="single" w:sz="4" w:space="0" w:color="auto"/>
            </w:tcBorders>
          </w:tcPr>
          <w:p w:rsidR="008E545E" w:rsidRPr="008E545E" w:rsidRDefault="008E545E" w:rsidP="008E545E">
            <w:pPr>
              <w:jc w:val="center"/>
              <w:rPr>
                <w:i/>
                <w:lang w:val="uk-UA"/>
              </w:rPr>
            </w:pPr>
          </w:p>
        </w:tc>
        <w:tc>
          <w:tcPr>
            <w:tcW w:w="3336" w:type="dxa"/>
            <w:gridSpan w:val="2"/>
            <w:tcBorders>
              <w:top w:val="single" w:sz="6" w:space="0" w:color="auto"/>
              <w:bottom w:val="single" w:sz="4" w:space="0" w:color="auto"/>
            </w:tcBorders>
          </w:tcPr>
          <w:p w:rsidR="008E545E" w:rsidRPr="008E545E" w:rsidRDefault="008E545E" w:rsidP="008E545E">
            <w:pPr>
              <w:rPr>
                <w:rFonts w:eastAsiaTheme="minorHAnsi"/>
                <w:i/>
                <w:lang w:eastAsia="en-US"/>
              </w:rPr>
            </w:pPr>
          </w:p>
        </w:tc>
        <w:tc>
          <w:tcPr>
            <w:tcW w:w="534" w:type="dxa"/>
            <w:gridSpan w:val="3"/>
            <w:tcBorders>
              <w:top w:val="single" w:sz="6" w:space="0" w:color="auto"/>
              <w:bottom w:val="single" w:sz="4" w:space="0" w:color="auto"/>
            </w:tcBorders>
            <w:vAlign w:val="center"/>
          </w:tcPr>
          <w:p w:rsidR="008E545E" w:rsidRPr="008E545E" w:rsidRDefault="008E545E" w:rsidP="008E545E">
            <w:pPr>
              <w:widowControl w:val="0"/>
              <w:ind w:left="-57" w:right="-57"/>
              <w:jc w:val="center"/>
              <w:rPr>
                <w:i/>
                <w:lang w:val="uk-UA"/>
              </w:rPr>
            </w:pPr>
          </w:p>
        </w:tc>
        <w:tc>
          <w:tcPr>
            <w:tcW w:w="524" w:type="dxa"/>
            <w:gridSpan w:val="2"/>
            <w:tcBorders>
              <w:top w:val="single" w:sz="6" w:space="0" w:color="auto"/>
              <w:bottom w:val="single" w:sz="4"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6" w:space="0" w:color="auto"/>
              <w:bottom w:val="single" w:sz="4" w:space="0" w:color="auto"/>
            </w:tcBorders>
            <w:vAlign w:val="center"/>
          </w:tcPr>
          <w:p w:rsidR="008E545E" w:rsidRPr="008E545E" w:rsidRDefault="008E545E" w:rsidP="008E545E">
            <w:pPr>
              <w:widowControl w:val="0"/>
              <w:ind w:left="-57" w:right="-57"/>
              <w:jc w:val="center"/>
              <w:rPr>
                <w:lang w:val="uk-UA"/>
              </w:rPr>
            </w:pPr>
          </w:p>
        </w:tc>
      </w:tr>
      <w:tr w:rsidR="008E545E" w:rsidRPr="008E545E" w:rsidTr="008E545E">
        <w:trPr>
          <w:cantSplit/>
          <w:trHeight w:val="346"/>
          <w:jc w:val="center"/>
        </w:trPr>
        <w:tc>
          <w:tcPr>
            <w:tcW w:w="411" w:type="dxa"/>
            <w:tcBorders>
              <w:top w:val="single" w:sz="4"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376" w:type="dxa"/>
            <w:gridSpan w:val="3"/>
            <w:tcBorders>
              <w:top w:val="single" w:sz="4" w:space="0" w:color="auto"/>
              <w:bottom w:val="single" w:sz="6" w:space="0" w:color="auto"/>
            </w:tcBorders>
          </w:tcPr>
          <w:p w:rsidR="008E545E" w:rsidRPr="008E545E" w:rsidRDefault="008E545E" w:rsidP="008E545E">
            <w:pPr>
              <w:jc w:val="center"/>
              <w:rPr>
                <w:i/>
              </w:rPr>
            </w:pPr>
          </w:p>
        </w:tc>
        <w:tc>
          <w:tcPr>
            <w:tcW w:w="3026" w:type="dxa"/>
            <w:gridSpan w:val="4"/>
            <w:tcBorders>
              <w:top w:val="single" w:sz="4" w:space="0" w:color="auto"/>
              <w:bottom w:val="single" w:sz="6" w:space="0" w:color="auto"/>
            </w:tcBorders>
          </w:tcPr>
          <w:p w:rsidR="008E545E" w:rsidRPr="008E545E" w:rsidRDefault="008E545E" w:rsidP="008E545E">
            <w:pPr>
              <w:jc w:val="center"/>
              <w:rPr>
                <w:i/>
                <w:lang w:val="uk-UA"/>
              </w:rPr>
            </w:pPr>
          </w:p>
        </w:tc>
        <w:tc>
          <w:tcPr>
            <w:tcW w:w="3336" w:type="dxa"/>
            <w:gridSpan w:val="2"/>
            <w:tcBorders>
              <w:top w:val="single" w:sz="4" w:space="0" w:color="auto"/>
              <w:bottom w:val="single" w:sz="6" w:space="0" w:color="auto"/>
            </w:tcBorders>
          </w:tcPr>
          <w:p w:rsidR="008E545E" w:rsidRPr="008E545E" w:rsidRDefault="008E545E" w:rsidP="008E545E">
            <w:pPr>
              <w:rPr>
                <w:rFonts w:eastAsiaTheme="minorHAnsi"/>
                <w:i/>
                <w:lang w:val="uk-UA" w:eastAsia="en-US"/>
              </w:rPr>
            </w:pPr>
          </w:p>
        </w:tc>
        <w:tc>
          <w:tcPr>
            <w:tcW w:w="534" w:type="dxa"/>
            <w:gridSpan w:val="3"/>
            <w:tcBorders>
              <w:top w:val="single" w:sz="4" w:space="0" w:color="auto"/>
              <w:bottom w:val="single" w:sz="4" w:space="0" w:color="auto"/>
            </w:tcBorders>
            <w:vAlign w:val="center"/>
          </w:tcPr>
          <w:p w:rsidR="008E545E" w:rsidRPr="008E545E" w:rsidRDefault="008E545E" w:rsidP="008E545E">
            <w:pPr>
              <w:widowControl w:val="0"/>
              <w:ind w:left="-57" w:right="-57"/>
              <w:jc w:val="center"/>
              <w:rPr>
                <w:i/>
                <w:lang w:val="uk-UA"/>
              </w:rPr>
            </w:pPr>
          </w:p>
        </w:tc>
        <w:tc>
          <w:tcPr>
            <w:tcW w:w="524" w:type="dxa"/>
            <w:gridSpan w:val="2"/>
            <w:tcBorders>
              <w:top w:val="single" w:sz="4"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4" w:space="0" w:color="auto"/>
              <w:bottom w:val="single" w:sz="6" w:space="0" w:color="auto"/>
            </w:tcBorders>
            <w:vAlign w:val="center"/>
          </w:tcPr>
          <w:p w:rsidR="008E545E" w:rsidRPr="008E545E" w:rsidRDefault="008E545E" w:rsidP="008E545E">
            <w:pPr>
              <w:widowControl w:val="0"/>
              <w:ind w:left="-57" w:right="-57"/>
              <w:jc w:val="center"/>
              <w:rPr>
                <w:i/>
                <w:sz w:val="20"/>
                <w:szCs w:val="20"/>
                <w:lang w:val="uk-UA"/>
              </w:rPr>
            </w:pPr>
          </w:p>
        </w:tc>
      </w:tr>
      <w:tr w:rsidR="008E545E" w:rsidRPr="008E545E" w:rsidTr="008E545E">
        <w:trPr>
          <w:cantSplit/>
          <w:trHeight w:val="439"/>
          <w:jc w:val="center"/>
        </w:trPr>
        <w:tc>
          <w:tcPr>
            <w:tcW w:w="411"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376"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p>
        </w:tc>
        <w:tc>
          <w:tcPr>
            <w:tcW w:w="3026" w:type="dxa"/>
            <w:gridSpan w:val="4"/>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3336" w:type="dxa"/>
            <w:gridSpan w:val="2"/>
            <w:tcBorders>
              <w:top w:val="single" w:sz="6" w:space="0" w:color="auto"/>
              <w:bottom w:val="single" w:sz="6" w:space="0" w:color="auto"/>
            </w:tcBorders>
          </w:tcPr>
          <w:p w:rsidR="008E545E" w:rsidRPr="008E545E" w:rsidRDefault="008E545E" w:rsidP="008E545E">
            <w:pPr>
              <w:jc w:val="both"/>
              <w:rPr>
                <w:rFonts w:eastAsiaTheme="minorHAnsi"/>
                <w:i/>
                <w:lang w:val="uk-UA" w:eastAsia="en-US"/>
              </w:rPr>
            </w:pPr>
          </w:p>
        </w:tc>
        <w:tc>
          <w:tcPr>
            <w:tcW w:w="534" w:type="dxa"/>
            <w:gridSpan w:val="3"/>
            <w:tcBorders>
              <w:top w:val="single" w:sz="4"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524"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6" w:space="0" w:color="auto"/>
              <w:bottom w:val="single" w:sz="6" w:space="0" w:color="auto"/>
            </w:tcBorders>
            <w:vAlign w:val="center"/>
          </w:tcPr>
          <w:p w:rsidR="008E545E" w:rsidRPr="008E545E" w:rsidRDefault="008E545E" w:rsidP="008E545E">
            <w:pPr>
              <w:widowControl w:val="0"/>
              <w:ind w:left="-57" w:right="-57"/>
              <w:jc w:val="both"/>
              <w:rPr>
                <w:sz w:val="20"/>
                <w:szCs w:val="20"/>
                <w:lang w:val="uk-UA"/>
              </w:rPr>
            </w:pPr>
          </w:p>
        </w:tc>
      </w:tr>
      <w:tr w:rsidR="008E545E" w:rsidRPr="008E545E" w:rsidTr="008E545E">
        <w:trPr>
          <w:cantSplit/>
          <w:trHeight w:val="425"/>
          <w:jc w:val="center"/>
        </w:trPr>
        <w:tc>
          <w:tcPr>
            <w:tcW w:w="411" w:type="dxa"/>
            <w:tcBorders>
              <w:top w:val="single" w:sz="4" w:space="0" w:color="auto"/>
              <w:bottom w:val="single" w:sz="6" w:space="0" w:color="auto"/>
            </w:tcBorders>
            <w:vAlign w:val="center"/>
          </w:tcPr>
          <w:p w:rsidR="008E545E" w:rsidRPr="008E545E" w:rsidRDefault="008E545E" w:rsidP="008E545E">
            <w:pPr>
              <w:widowControl w:val="0"/>
              <w:ind w:left="-57" w:right="-57"/>
              <w:jc w:val="center"/>
              <w:rPr>
                <w:sz w:val="28"/>
                <w:szCs w:val="28"/>
                <w:lang w:val="uk-UA"/>
              </w:rPr>
            </w:pPr>
          </w:p>
        </w:tc>
        <w:tc>
          <w:tcPr>
            <w:tcW w:w="376" w:type="dxa"/>
            <w:gridSpan w:val="3"/>
            <w:tcBorders>
              <w:top w:val="single" w:sz="4" w:space="0" w:color="auto"/>
              <w:bottom w:val="single" w:sz="6" w:space="0" w:color="auto"/>
            </w:tcBorders>
            <w:vAlign w:val="center"/>
          </w:tcPr>
          <w:p w:rsidR="008E545E" w:rsidRPr="008E545E" w:rsidRDefault="008E545E" w:rsidP="008E545E">
            <w:pPr>
              <w:widowControl w:val="0"/>
              <w:ind w:left="-57" w:right="-57"/>
              <w:jc w:val="center"/>
              <w:rPr>
                <w:i/>
                <w:spacing w:val="-20"/>
                <w:lang w:val="uk-UA"/>
              </w:rPr>
            </w:pPr>
          </w:p>
        </w:tc>
        <w:tc>
          <w:tcPr>
            <w:tcW w:w="3026" w:type="dxa"/>
            <w:gridSpan w:val="4"/>
            <w:tcBorders>
              <w:top w:val="single" w:sz="4"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3336" w:type="dxa"/>
            <w:gridSpan w:val="2"/>
            <w:tcBorders>
              <w:top w:val="single" w:sz="4" w:space="0" w:color="auto"/>
              <w:bottom w:val="single" w:sz="6" w:space="0" w:color="auto"/>
            </w:tcBorders>
            <w:vAlign w:val="center"/>
          </w:tcPr>
          <w:p w:rsidR="008E545E" w:rsidRPr="008E545E" w:rsidRDefault="008E545E" w:rsidP="008E545E">
            <w:pPr>
              <w:widowControl w:val="0"/>
              <w:shd w:val="clear" w:color="auto" w:fill="FFFFFF"/>
              <w:rPr>
                <w:rFonts w:eastAsiaTheme="minorHAnsi"/>
                <w:i/>
                <w:lang w:val="uk-UA" w:eastAsia="en-US"/>
              </w:rPr>
            </w:pPr>
          </w:p>
        </w:tc>
        <w:tc>
          <w:tcPr>
            <w:tcW w:w="534" w:type="dxa"/>
            <w:gridSpan w:val="3"/>
            <w:tcBorders>
              <w:top w:val="single" w:sz="4"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524" w:type="dxa"/>
            <w:gridSpan w:val="2"/>
            <w:tcBorders>
              <w:top w:val="single" w:sz="4" w:space="0" w:color="auto"/>
              <w:bottom w:val="single" w:sz="6" w:space="0" w:color="auto"/>
            </w:tcBorders>
            <w:vAlign w:val="center"/>
          </w:tcPr>
          <w:p w:rsidR="008E545E" w:rsidRPr="008E545E" w:rsidRDefault="008E545E" w:rsidP="008E545E">
            <w:pPr>
              <w:widowControl w:val="0"/>
              <w:ind w:left="-57" w:right="-57"/>
              <w:jc w:val="center"/>
              <w:rPr>
                <w:i/>
                <w:lang w:val="uk-UA"/>
              </w:rPr>
            </w:pPr>
          </w:p>
        </w:tc>
        <w:tc>
          <w:tcPr>
            <w:tcW w:w="1276" w:type="dxa"/>
            <w:gridSpan w:val="2"/>
            <w:tcBorders>
              <w:top w:val="single" w:sz="4" w:space="0" w:color="auto"/>
              <w:bottom w:val="single" w:sz="6" w:space="0" w:color="auto"/>
            </w:tcBorders>
            <w:vAlign w:val="center"/>
          </w:tcPr>
          <w:p w:rsidR="008E545E" w:rsidRPr="008E545E" w:rsidRDefault="008E545E" w:rsidP="008E545E">
            <w:pPr>
              <w:widowControl w:val="0"/>
              <w:ind w:left="-57" w:right="-57"/>
              <w:jc w:val="both"/>
              <w:rPr>
                <w:sz w:val="20"/>
                <w:szCs w:val="20"/>
                <w:lang w:val="uk-UA"/>
              </w:rPr>
            </w:pPr>
          </w:p>
        </w:tc>
      </w:tr>
      <w:tr w:rsidR="008E545E" w:rsidRPr="008E545E" w:rsidTr="008E545E">
        <w:trPr>
          <w:cantSplit/>
          <w:trHeight w:val="245"/>
          <w:jc w:val="center"/>
        </w:trPr>
        <w:tc>
          <w:tcPr>
            <w:tcW w:w="433" w:type="dxa"/>
            <w:gridSpan w:val="2"/>
            <w:tcBorders>
              <w:bottom w:val="single" w:sz="6" w:space="0" w:color="auto"/>
            </w:tcBorders>
            <w:vAlign w:val="center"/>
          </w:tcPr>
          <w:p w:rsidR="008E545E" w:rsidRPr="008E545E" w:rsidRDefault="008E545E" w:rsidP="008E545E">
            <w:pPr>
              <w:widowControl w:val="0"/>
              <w:ind w:left="-57" w:right="-57"/>
              <w:jc w:val="center"/>
              <w:rPr>
                <w:sz w:val="16"/>
                <w:lang w:val="uk-UA"/>
              </w:rPr>
            </w:pPr>
          </w:p>
        </w:tc>
        <w:tc>
          <w:tcPr>
            <w:tcW w:w="249" w:type="dxa"/>
            <w:tcBorders>
              <w:bottom w:val="single" w:sz="6" w:space="0" w:color="auto"/>
            </w:tcBorders>
            <w:vAlign w:val="center"/>
          </w:tcPr>
          <w:p w:rsidR="008E545E" w:rsidRPr="008E545E" w:rsidRDefault="008E545E" w:rsidP="008E545E">
            <w:pPr>
              <w:widowControl w:val="0"/>
              <w:ind w:left="-57" w:right="-57"/>
              <w:jc w:val="center"/>
              <w:rPr>
                <w:sz w:val="16"/>
                <w:lang w:val="uk-UA"/>
              </w:rPr>
            </w:pPr>
          </w:p>
        </w:tc>
        <w:tc>
          <w:tcPr>
            <w:tcW w:w="1234" w:type="dxa"/>
            <w:gridSpan w:val="2"/>
            <w:tcBorders>
              <w:bottom w:val="single" w:sz="6" w:space="0" w:color="auto"/>
            </w:tcBorders>
            <w:vAlign w:val="center"/>
          </w:tcPr>
          <w:p w:rsidR="008E545E" w:rsidRPr="008E545E" w:rsidRDefault="008E545E" w:rsidP="008E545E">
            <w:pPr>
              <w:widowControl w:val="0"/>
              <w:ind w:left="-57" w:right="-57"/>
              <w:jc w:val="center"/>
              <w:rPr>
                <w:sz w:val="16"/>
                <w:lang w:val="uk-UA"/>
              </w:rPr>
            </w:pPr>
          </w:p>
        </w:tc>
        <w:tc>
          <w:tcPr>
            <w:tcW w:w="806" w:type="dxa"/>
            <w:tcBorders>
              <w:bottom w:val="single" w:sz="6" w:space="0" w:color="auto"/>
            </w:tcBorders>
            <w:vAlign w:val="center"/>
          </w:tcPr>
          <w:p w:rsidR="008E545E" w:rsidRPr="008E545E" w:rsidRDefault="008E545E" w:rsidP="008E545E">
            <w:pPr>
              <w:widowControl w:val="0"/>
              <w:ind w:left="-57" w:right="-57"/>
              <w:jc w:val="center"/>
              <w:rPr>
                <w:sz w:val="16"/>
                <w:lang w:val="uk-UA"/>
              </w:rPr>
            </w:pPr>
          </w:p>
        </w:tc>
        <w:tc>
          <w:tcPr>
            <w:tcW w:w="640" w:type="dxa"/>
            <w:tcBorders>
              <w:bottom w:val="single" w:sz="6" w:space="0" w:color="auto"/>
            </w:tcBorders>
            <w:vAlign w:val="center"/>
          </w:tcPr>
          <w:p w:rsidR="008E545E" w:rsidRPr="008E545E" w:rsidRDefault="008E545E" w:rsidP="008E545E">
            <w:pPr>
              <w:widowControl w:val="0"/>
              <w:ind w:left="-57" w:right="-57"/>
              <w:jc w:val="center"/>
              <w:rPr>
                <w:sz w:val="16"/>
                <w:lang w:val="uk-UA"/>
              </w:rPr>
            </w:pPr>
          </w:p>
        </w:tc>
        <w:tc>
          <w:tcPr>
            <w:tcW w:w="6121" w:type="dxa"/>
            <w:gridSpan w:val="10"/>
            <w:vMerge w:val="restart"/>
            <w:vAlign w:val="center"/>
          </w:tcPr>
          <w:p w:rsidR="008E545E" w:rsidRPr="008E545E" w:rsidRDefault="008E545E" w:rsidP="008E545E">
            <w:pPr>
              <w:keepNext/>
              <w:widowControl w:val="0"/>
              <w:ind w:left="-57" w:right="-57"/>
              <w:jc w:val="center"/>
              <w:outlineLvl w:val="3"/>
              <w:rPr>
                <w:i/>
                <w:sz w:val="32"/>
                <w:szCs w:val="32"/>
                <w:lang w:val="uk-UA"/>
              </w:rPr>
            </w:pPr>
            <w:r w:rsidRPr="008E545E">
              <w:rPr>
                <w:i/>
                <w:sz w:val="32"/>
                <w:szCs w:val="32"/>
                <w:lang w:val="uk-UA"/>
              </w:rPr>
              <w:t>МКР.ЕРМ.20.19285.00 ВКР</w:t>
            </w:r>
          </w:p>
        </w:tc>
      </w:tr>
      <w:tr w:rsidR="008E545E" w:rsidRPr="008E545E" w:rsidTr="008E545E">
        <w:trPr>
          <w:cantSplit/>
          <w:trHeight w:val="246"/>
          <w:jc w:val="center"/>
        </w:trPr>
        <w:tc>
          <w:tcPr>
            <w:tcW w:w="433" w:type="dxa"/>
            <w:gridSpan w:val="2"/>
            <w:tcBorders>
              <w:top w:val="single" w:sz="6" w:space="0" w:color="auto"/>
            </w:tcBorders>
            <w:vAlign w:val="center"/>
          </w:tcPr>
          <w:p w:rsidR="008E545E" w:rsidRPr="008E545E" w:rsidRDefault="008E545E" w:rsidP="008E545E">
            <w:pPr>
              <w:widowControl w:val="0"/>
              <w:ind w:left="-57" w:right="-57"/>
              <w:jc w:val="center"/>
              <w:rPr>
                <w:sz w:val="16"/>
                <w:lang w:val="uk-UA"/>
              </w:rPr>
            </w:pPr>
          </w:p>
        </w:tc>
        <w:tc>
          <w:tcPr>
            <w:tcW w:w="249" w:type="dxa"/>
            <w:tcBorders>
              <w:top w:val="single" w:sz="6" w:space="0" w:color="auto"/>
            </w:tcBorders>
            <w:vAlign w:val="center"/>
          </w:tcPr>
          <w:p w:rsidR="008E545E" w:rsidRPr="008E545E" w:rsidRDefault="008E545E" w:rsidP="008E545E">
            <w:pPr>
              <w:widowControl w:val="0"/>
              <w:ind w:left="-57" w:right="-57"/>
              <w:jc w:val="center"/>
              <w:rPr>
                <w:sz w:val="16"/>
                <w:lang w:val="uk-UA"/>
              </w:rPr>
            </w:pPr>
          </w:p>
        </w:tc>
        <w:tc>
          <w:tcPr>
            <w:tcW w:w="1234" w:type="dxa"/>
            <w:gridSpan w:val="2"/>
            <w:tcBorders>
              <w:top w:val="single" w:sz="6" w:space="0" w:color="auto"/>
            </w:tcBorders>
            <w:vAlign w:val="center"/>
          </w:tcPr>
          <w:p w:rsidR="008E545E" w:rsidRPr="008E545E" w:rsidRDefault="008E545E" w:rsidP="008E545E">
            <w:pPr>
              <w:widowControl w:val="0"/>
              <w:ind w:left="-57" w:right="-57"/>
              <w:jc w:val="center"/>
              <w:rPr>
                <w:sz w:val="16"/>
                <w:lang w:val="uk-UA"/>
              </w:rPr>
            </w:pPr>
          </w:p>
        </w:tc>
        <w:tc>
          <w:tcPr>
            <w:tcW w:w="806" w:type="dxa"/>
            <w:tcBorders>
              <w:top w:val="single" w:sz="6" w:space="0" w:color="auto"/>
            </w:tcBorders>
            <w:vAlign w:val="center"/>
          </w:tcPr>
          <w:p w:rsidR="008E545E" w:rsidRPr="008E545E" w:rsidRDefault="008E545E" w:rsidP="008E545E">
            <w:pPr>
              <w:widowControl w:val="0"/>
              <w:ind w:left="-57" w:right="-57"/>
              <w:jc w:val="center"/>
              <w:rPr>
                <w:sz w:val="16"/>
                <w:lang w:val="uk-UA"/>
              </w:rPr>
            </w:pPr>
          </w:p>
        </w:tc>
        <w:tc>
          <w:tcPr>
            <w:tcW w:w="640" w:type="dxa"/>
            <w:tcBorders>
              <w:top w:val="single" w:sz="6" w:space="0" w:color="auto"/>
            </w:tcBorders>
            <w:vAlign w:val="center"/>
          </w:tcPr>
          <w:p w:rsidR="008E545E" w:rsidRPr="008E545E" w:rsidRDefault="008E545E" w:rsidP="008E545E">
            <w:pPr>
              <w:widowControl w:val="0"/>
              <w:ind w:left="-57" w:right="-57"/>
              <w:jc w:val="center"/>
              <w:rPr>
                <w:sz w:val="16"/>
                <w:lang w:val="uk-UA"/>
              </w:rPr>
            </w:pPr>
          </w:p>
        </w:tc>
        <w:tc>
          <w:tcPr>
            <w:tcW w:w="6121" w:type="dxa"/>
            <w:gridSpan w:val="10"/>
            <w:vMerge/>
            <w:vAlign w:val="center"/>
          </w:tcPr>
          <w:p w:rsidR="008E545E" w:rsidRPr="008E545E" w:rsidRDefault="008E545E" w:rsidP="008E545E">
            <w:pPr>
              <w:widowControl w:val="0"/>
              <w:ind w:left="-57" w:right="-57"/>
              <w:jc w:val="center"/>
              <w:rPr>
                <w:sz w:val="16"/>
                <w:lang w:val="uk-UA"/>
              </w:rPr>
            </w:pPr>
          </w:p>
        </w:tc>
      </w:tr>
      <w:tr w:rsidR="008E545E" w:rsidRPr="008E545E" w:rsidTr="008E545E">
        <w:trPr>
          <w:cantSplit/>
          <w:trHeight w:val="246"/>
          <w:jc w:val="center"/>
        </w:trPr>
        <w:tc>
          <w:tcPr>
            <w:tcW w:w="433" w:type="dxa"/>
            <w:gridSpan w:val="2"/>
            <w:vAlign w:val="center"/>
          </w:tcPr>
          <w:p w:rsidR="008E545E" w:rsidRPr="008E545E" w:rsidRDefault="008E545E" w:rsidP="008E545E">
            <w:pPr>
              <w:widowControl w:val="0"/>
              <w:ind w:left="-57" w:right="-57"/>
              <w:jc w:val="center"/>
              <w:rPr>
                <w:i/>
                <w:sz w:val="20"/>
                <w:szCs w:val="20"/>
                <w:lang w:val="uk-UA"/>
              </w:rPr>
            </w:pPr>
            <w:proofErr w:type="spellStart"/>
            <w:r w:rsidRPr="008E545E">
              <w:rPr>
                <w:i/>
                <w:sz w:val="20"/>
                <w:szCs w:val="20"/>
                <w:lang w:val="uk-UA"/>
              </w:rPr>
              <w:t>Зм</w:t>
            </w:r>
            <w:proofErr w:type="spellEnd"/>
          </w:p>
        </w:tc>
        <w:tc>
          <w:tcPr>
            <w:tcW w:w="249" w:type="dxa"/>
            <w:vAlign w:val="center"/>
          </w:tcPr>
          <w:p w:rsidR="008E545E" w:rsidRPr="008E545E" w:rsidRDefault="008E545E" w:rsidP="008E545E">
            <w:pPr>
              <w:widowControl w:val="0"/>
              <w:ind w:left="-57" w:right="-57"/>
              <w:jc w:val="center"/>
              <w:rPr>
                <w:i/>
                <w:sz w:val="20"/>
                <w:szCs w:val="20"/>
                <w:lang w:val="uk-UA"/>
              </w:rPr>
            </w:pPr>
            <w:r w:rsidRPr="008E545E">
              <w:rPr>
                <w:i/>
                <w:sz w:val="20"/>
                <w:szCs w:val="20"/>
                <w:lang w:val="uk-UA"/>
              </w:rPr>
              <w:t>Л</w:t>
            </w:r>
          </w:p>
        </w:tc>
        <w:tc>
          <w:tcPr>
            <w:tcW w:w="1234" w:type="dxa"/>
            <w:gridSpan w:val="2"/>
            <w:vAlign w:val="center"/>
          </w:tcPr>
          <w:p w:rsidR="008E545E" w:rsidRPr="008E545E" w:rsidRDefault="008E545E" w:rsidP="008E545E">
            <w:pPr>
              <w:widowControl w:val="0"/>
              <w:ind w:left="-57" w:right="-57"/>
              <w:jc w:val="center"/>
              <w:rPr>
                <w:i/>
                <w:sz w:val="20"/>
                <w:szCs w:val="20"/>
                <w:lang w:val="uk-UA"/>
              </w:rPr>
            </w:pPr>
            <w:r w:rsidRPr="008E545E">
              <w:rPr>
                <w:i/>
                <w:sz w:val="20"/>
                <w:szCs w:val="20"/>
                <w:lang w:val="uk-UA"/>
              </w:rPr>
              <w:t>№ докум.</w:t>
            </w:r>
          </w:p>
        </w:tc>
        <w:tc>
          <w:tcPr>
            <w:tcW w:w="806" w:type="dxa"/>
            <w:vAlign w:val="center"/>
          </w:tcPr>
          <w:p w:rsidR="008E545E" w:rsidRPr="008E545E" w:rsidRDefault="008E545E" w:rsidP="008E545E">
            <w:pPr>
              <w:widowControl w:val="0"/>
              <w:ind w:left="-57" w:right="-57"/>
              <w:jc w:val="center"/>
              <w:rPr>
                <w:i/>
                <w:sz w:val="20"/>
                <w:szCs w:val="20"/>
                <w:lang w:val="uk-UA"/>
              </w:rPr>
            </w:pPr>
            <w:r w:rsidRPr="008E545E">
              <w:rPr>
                <w:i/>
                <w:sz w:val="20"/>
                <w:szCs w:val="20"/>
                <w:lang w:val="uk-UA"/>
              </w:rPr>
              <w:t>Підпис</w:t>
            </w:r>
          </w:p>
        </w:tc>
        <w:tc>
          <w:tcPr>
            <w:tcW w:w="640" w:type="dxa"/>
            <w:vAlign w:val="center"/>
          </w:tcPr>
          <w:p w:rsidR="008E545E" w:rsidRPr="008E545E" w:rsidRDefault="008E545E" w:rsidP="008E545E">
            <w:pPr>
              <w:widowControl w:val="0"/>
              <w:ind w:left="-57" w:right="-57"/>
              <w:jc w:val="center"/>
              <w:rPr>
                <w:i/>
                <w:sz w:val="20"/>
                <w:szCs w:val="20"/>
                <w:lang w:val="uk-UA"/>
              </w:rPr>
            </w:pPr>
            <w:r w:rsidRPr="008E545E">
              <w:rPr>
                <w:i/>
                <w:sz w:val="20"/>
                <w:szCs w:val="20"/>
                <w:lang w:val="uk-UA"/>
              </w:rPr>
              <w:t>Дата</w:t>
            </w:r>
          </w:p>
        </w:tc>
        <w:tc>
          <w:tcPr>
            <w:tcW w:w="6121" w:type="dxa"/>
            <w:gridSpan w:val="10"/>
            <w:vMerge/>
            <w:vAlign w:val="center"/>
          </w:tcPr>
          <w:p w:rsidR="008E545E" w:rsidRPr="008E545E" w:rsidRDefault="008E545E" w:rsidP="008E545E">
            <w:pPr>
              <w:widowControl w:val="0"/>
              <w:ind w:left="-57" w:right="-57"/>
              <w:jc w:val="center"/>
              <w:rPr>
                <w:sz w:val="16"/>
                <w:lang w:val="uk-UA"/>
              </w:rPr>
            </w:pPr>
          </w:p>
        </w:tc>
      </w:tr>
      <w:tr w:rsidR="008E545E" w:rsidRPr="008E545E" w:rsidTr="008E545E">
        <w:trPr>
          <w:cantSplit/>
          <w:trHeight w:val="246"/>
          <w:jc w:val="center"/>
        </w:trPr>
        <w:tc>
          <w:tcPr>
            <w:tcW w:w="682" w:type="dxa"/>
            <w:gridSpan w:val="3"/>
            <w:tcBorders>
              <w:bottom w:val="single" w:sz="6" w:space="0" w:color="auto"/>
            </w:tcBorders>
            <w:vAlign w:val="center"/>
          </w:tcPr>
          <w:p w:rsidR="008E545E" w:rsidRPr="008E545E" w:rsidRDefault="008E545E" w:rsidP="008E545E">
            <w:pPr>
              <w:widowControl w:val="0"/>
              <w:ind w:left="-92" w:right="-226"/>
              <w:rPr>
                <w:i/>
                <w:sz w:val="20"/>
                <w:szCs w:val="20"/>
                <w:lang w:val="uk-UA"/>
              </w:rPr>
            </w:pPr>
            <w:r w:rsidRPr="008E545E">
              <w:rPr>
                <w:i/>
                <w:sz w:val="20"/>
                <w:szCs w:val="20"/>
                <w:lang w:val="uk-UA"/>
              </w:rPr>
              <w:t>Розроб.</w:t>
            </w:r>
          </w:p>
        </w:tc>
        <w:tc>
          <w:tcPr>
            <w:tcW w:w="1234" w:type="dxa"/>
            <w:gridSpan w:val="2"/>
            <w:tcBorders>
              <w:bottom w:val="single" w:sz="6" w:space="0" w:color="auto"/>
            </w:tcBorders>
            <w:vAlign w:val="center"/>
          </w:tcPr>
          <w:p w:rsidR="008E545E" w:rsidRPr="008E545E" w:rsidRDefault="008E545E" w:rsidP="008E545E">
            <w:pPr>
              <w:widowControl w:val="0"/>
              <w:ind w:right="-57"/>
              <w:rPr>
                <w:i/>
                <w:sz w:val="16"/>
                <w:szCs w:val="16"/>
                <w:lang w:val="uk-UA"/>
              </w:rPr>
            </w:pPr>
            <w:r>
              <w:rPr>
                <w:i/>
                <w:sz w:val="16"/>
                <w:szCs w:val="16"/>
                <w:lang w:val="uk-UA"/>
              </w:rPr>
              <w:t>Ніколаєнко В.І.</w:t>
            </w:r>
          </w:p>
        </w:tc>
        <w:tc>
          <w:tcPr>
            <w:tcW w:w="806" w:type="dxa"/>
            <w:tcBorders>
              <w:bottom w:val="single" w:sz="6" w:space="0" w:color="auto"/>
            </w:tcBorders>
            <w:vAlign w:val="center"/>
          </w:tcPr>
          <w:p w:rsidR="008E545E" w:rsidRPr="008E545E" w:rsidRDefault="008E545E" w:rsidP="008E545E">
            <w:pPr>
              <w:widowControl w:val="0"/>
              <w:ind w:left="-57" w:right="-57"/>
              <w:jc w:val="center"/>
              <w:rPr>
                <w:sz w:val="16"/>
                <w:lang w:val="uk-UA"/>
              </w:rPr>
            </w:pPr>
          </w:p>
        </w:tc>
        <w:tc>
          <w:tcPr>
            <w:tcW w:w="640" w:type="dxa"/>
            <w:tcBorders>
              <w:bottom w:val="single" w:sz="6" w:space="0" w:color="auto"/>
            </w:tcBorders>
            <w:vAlign w:val="center"/>
          </w:tcPr>
          <w:p w:rsidR="008E545E" w:rsidRPr="008E545E" w:rsidRDefault="008E545E" w:rsidP="008E545E">
            <w:pPr>
              <w:widowControl w:val="0"/>
              <w:ind w:left="-57" w:right="-57"/>
              <w:jc w:val="center"/>
              <w:rPr>
                <w:sz w:val="16"/>
                <w:lang w:val="uk-UA"/>
              </w:rPr>
            </w:pPr>
          </w:p>
        </w:tc>
        <w:tc>
          <w:tcPr>
            <w:tcW w:w="3613" w:type="dxa"/>
            <w:gridSpan w:val="2"/>
            <w:vMerge w:val="restart"/>
            <w:vAlign w:val="center"/>
          </w:tcPr>
          <w:p w:rsidR="008E545E" w:rsidRDefault="008E545E" w:rsidP="008E545E">
            <w:pPr>
              <w:widowControl w:val="0"/>
              <w:ind w:left="-57" w:right="-57"/>
              <w:jc w:val="center"/>
              <w:rPr>
                <w:i/>
                <w:sz w:val="20"/>
                <w:szCs w:val="20"/>
                <w:lang w:val="uk-UA"/>
              </w:rPr>
            </w:pPr>
            <w:r w:rsidRPr="008E545E">
              <w:rPr>
                <w:i/>
                <w:sz w:val="20"/>
                <w:szCs w:val="20"/>
                <w:lang w:val="uk-UA"/>
              </w:rPr>
              <w:t>Дослідження автомобільного дизельного двигуна на базі програмного комплексу «Дизель -РК»</w:t>
            </w:r>
          </w:p>
          <w:p w:rsidR="008E545E" w:rsidRPr="008E545E" w:rsidRDefault="008E545E" w:rsidP="008E545E">
            <w:pPr>
              <w:widowControl w:val="0"/>
              <w:ind w:left="-57" w:right="-57"/>
              <w:jc w:val="center"/>
              <w:rPr>
                <w:i/>
                <w:lang w:val="uk-UA"/>
              </w:rPr>
            </w:pPr>
            <w:r w:rsidRPr="008E545E">
              <w:rPr>
                <w:i/>
                <w:lang w:val="uk-UA"/>
              </w:rPr>
              <w:t xml:space="preserve">Відомість КР </w:t>
            </w:r>
          </w:p>
        </w:tc>
        <w:tc>
          <w:tcPr>
            <w:tcW w:w="791" w:type="dxa"/>
            <w:gridSpan w:val="5"/>
            <w:vAlign w:val="center"/>
          </w:tcPr>
          <w:p w:rsidR="008E545E" w:rsidRPr="008E545E" w:rsidRDefault="008E545E" w:rsidP="008E545E">
            <w:pPr>
              <w:widowControl w:val="0"/>
              <w:ind w:left="-57" w:right="-57"/>
              <w:jc w:val="center"/>
              <w:rPr>
                <w:i/>
                <w:sz w:val="20"/>
                <w:szCs w:val="20"/>
                <w:lang w:val="uk-UA"/>
              </w:rPr>
            </w:pPr>
            <w:r w:rsidRPr="008E545E">
              <w:rPr>
                <w:i/>
                <w:sz w:val="20"/>
                <w:szCs w:val="20"/>
                <w:lang w:val="uk-UA"/>
              </w:rPr>
              <w:t>Літ.</w:t>
            </w:r>
          </w:p>
        </w:tc>
        <w:tc>
          <w:tcPr>
            <w:tcW w:w="527" w:type="dxa"/>
            <w:gridSpan w:val="2"/>
            <w:vAlign w:val="center"/>
          </w:tcPr>
          <w:p w:rsidR="008E545E" w:rsidRPr="008E545E" w:rsidRDefault="008E545E" w:rsidP="008E545E">
            <w:pPr>
              <w:widowControl w:val="0"/>
              <w:ind w:left="-57" w:right="-57"/>
              <w:jc w:val="center"/>
              <w:rPr>
                <w:i/>
                <w:sz w:val="20"/>
                <w:szCs w:val="20"/>
                <w:lang w:val="uk-UA"/>
              </w:rPr>
            </w:pPr>
            <w:r w:rsidRPr="008E545E">
              <w:rPr>
                <w:i/>
                <w:sz w:val="20"/>
                <w:szCs w:val="20"/>
                <w:lang w:val="uk-UA"/>
              </w:rPr>
              <w:t>Арк.</w:t>
            </w:r>
          </w:p>
        </w:tc>
        <w:tc>
          <w:tcPr>
            <w:tcW w:w="1190" w:type="dxa"/>
            <w:vAlign w:val="center"/>
          </w:tcPr>
          <w:p w:rsidR="008E545E" w:rsidRPr="008E545E" w:rsidRDefault="008E545E" w:rsidP="008E545E">
            <w:pPr>
              <w:widowControl w:val="0"/>
              <w:ind w:left="-57" w:right="-57"/>
              <w:jc w:val="center"/>
              <w:rPr>
                <w:i/>
                <w:sz w:val="20"/>
                <w:szCs w:val="20"/>
                <w:lang w:val="uk-UA"/>
              </w:rPr>
            </w:pPr>
            <w:r w:rsidRPr="008E545E">
              <w:rPr>
                <w:i/>
                <w:sz w:val="20"/>
                <w:szCs w:val="20"/>
                <w:lang w:val="uk-UA"/>
              </w:rPr>
              <w:t>Аркушів</w:t>
            </w:r>
          </w:p>
        </w:tc>
      </w:tr>
      <w:tr w:rsidR="008E545E" w:rsidRPr="008E545E" w:rsidTr="008E545E">
        <w:trPr>
          <w:cantSplit/>
          <w:trHeight w:val="246"/>
          <w:jc w:val="center"/>
        </w:trPr>
        <w:tc>
          <w:tcPr>
            <w:tcW w:w="682" w:type="dxa"/>
            <w:gridSpan w:val="3"/>
            <w:tcBorders>
              <w:top w:val="single" w:sz="6" w:space="0" w:color="auto"/>
              <w:bottom w:val="single" w:sz="6" w:space="0" w:color="auto"/>
            </w:tcBorders>
            <w:vAlign w:val="center"/>
          </w:tcPr>
          <w:p w:rsidR="008E545E" w:rsidRPr="008E545E" w:rsidRDefault="008E545E" w:rsidP="008E545E">
            <w:pPr>
              <w:widowControl w:val="0"/>
              <w:ind w:left="-92" w:right="-226"/>
              <w:rPr>
                <w:i/>
                <w:sz w:val="20"/>
                <w:szCs w:val="20"/>
                <w:lang w:val="uk-UA"/>
              </w:rPr>
            </w:pPr>
            <w:r w:rsidRPr="008E545E">
              <w:rPr>
                <w:i/>
                <w:sz w:val="20"/>
                <w:szCs w:val="20"/>
                <w:lang w:val="uk-UA"/>
              </w:rPr>
              <w:t>Перев.</w:t>
            </w:r>
          </w:p>
        </w:tc>
        <w:tc>
          <w:tcPr>
            <w:tcW w:w="1234" w:type="dxa"/>
            <w:gridSpan w:val="2"/>
            <w:tcBorders>
              <w:top w:val="single" w:sz="6" w:space="0" w:color="auto"/>
              <w:bottom w:val="single" w:sz="6" w:space="0" w:color="auto"/>
            </w:tcBorders>
            <w:vAlign w:val="center"/>
          </w:tcPr>
          <w:p w:rsidR="008E545E" w:rsidRPr="008E545E" w:rsidRDefault="008E545E" w:rsidP="008E545E">
            <w:pPr>
              <w:widowControl w:val="0"/>
              <w:ind w:right="-142" w:hanging="133"/>
              <w:rPr>
                <w:i/>
                <w:sz w:val="16"/>
                <w:szCs w:val="16"/>
                <w:lang w:val="uk-UA"/>
              </w:rPr>
            </w:pPr>
            <w:r w:rsidRPr="008E545E">
              <w:rPr>
                <w:i/>
                <w:sz w:val="16"/>
                <w:szCs w:val="16"/>
                <w:lang w:val="uk-UA"/>
              </w:rPr>
              <w:t>Колеснікова Т.М.</w:t>
            </w:r>
          </w:p>
        </w:tc>
        <w:tc>
          <w:tcPr>
            <w:tcW w:w="806"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16"/>
                <w:lang w:val="uk-UA"/>
              </w:rPr>
            </w:pPr>
          </w:p>
        </w:tc>
        <w:tc>
          <w:tcPr>
            <w:tcW w:w="640"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16"/>
                <w:lang w:val="uk-UA"/>
              </w:rPr>
            </w:pPr>
          </w:p>
        </w:tc>
        <w:tc>
          <w:tcPr>
            <w:tcW w:w="3613" w:type="dxa"/>
            <w:gridSpan w:val="2"/>
            <w:vMerge/>
            <w:vAlign w:val="center"/>
          </w:tcPr>
          <w:p w:rsidR="008E545E" w:rsidRPr="008E545E" w:rsidRDefault="008E545E" w:rsidP="008E545E">
            <w:pPr>
              <w:widowControl w:val="0"/>
              <w:ind w:left="-57" w:right="-57"/>
              <w:jc w:val="center"/>
              <w:rPr>
                <w:sz w:val="16"/>
                <w:lang w:val="uk-UA"/>
              </w:rPr>
            </w:pPr>
          </w:p>
        </w:tc>
        <w:tc>
          <w:tcPr>
            <w:tcW w:w="236" w:type="dxa"/>
            <w:gridSpan w:val="2"/>
            <w:tcBorders>
              <w:right w:val="single" w:sz="6" w:space="0" w:color="auto"/>
            </w:tcBorders>
            <w:vAlign w:val="center"/>
          </w:tcPr>
          <w:p w:rsidR="008E545E" w:rsidRPr="008E545E" w:rsidRDefault="008E545E" w:rsidP="008E545E">
            <w:pPr>
              <w:widowControl w:val="0"/>
              <w:ind w:left="-57" w:right="-57"/>
              <w:jc w:val="center"/>
              <w:rPr>
                <w:sz w:val="16"/>
                <w:lang w:val="uk-UA"/>
              </w:rPr>
            </w:pPr>
            <w:r w:rsidRPr="008E545E">
              <w:rPr>
                <w:sz w:val="16"/>
                <w:lang w:val="uk-UA"/>
              </w:rPr>
              <w:t>М</w:t>
            </w:r>
          </w:p>
        </w:tc>
        <w:tc>
          <w:tcPr>
            <w:tcW w:w="319" w:type="dxa"/>
            <w:tcBorders>
              <w:left w:val="single" w:sz="6" w:space="0" w:color="auto"/>
              <w:right w:val="single" w:sz="6" w:space="0" w:color="auto"/>
            </w:tcBorders>
            <w:vAlign w:val="center"/>
          </w:tcPr>
          <w:p w:rsidR="008E545E" w:rsidRPr="008E545E" w:rsidRDefault="008E545E" w:rsidP="008E545E">
            <w:pPr>
              <w:widowControl w:val="0"/>
              <w:ind w:left="-57" w:right="-57"/>
              <w:jc w:val="center"/>
              <w:rPr>
                <w:sz w:val="16"/>
                <w:lang w:val="uk-UA"/>
              </w:rPr>
            </w:pPr>
            <w:r w:rsidRPr="008E545E">
              <w:rPr>
                <w:sz w:val="16"/>
                <w:lang w:val="uk-UA"/>
              </w:rPr>
              <w:t>К</w:t>
            </w:r>
          </w:p>
        </w:tc>
        <w:tc>
          <w:tcPr>
            <w:tcW w:w="236" w:type="dxa"/>
            <w:gridSpan w:val="2"/>
            <w:tcBorders>
              <w:left w:val="single" w:sz="6" w:space="0" w:color="auto"/>
            </w:tcBorders>
            <w:vAlign w:val="center"/>
          </w:tcPr>
          <w:p w:rsidR="008E545E" w:rsidRPr="008E545E" w:rsidRDefault="008E545E" w:rsidP="008E545E">
            <w:pPr>
              <w:widowControl w:val="0"/>
              <w:ind w:left="-57" w:right="-57"/>
              <w:jc w:val="center"/>
              <w:rPr>
                <w:sz w:val="16"/>
                <w:szCs w:val="16"/>
                <w:lang w:val="uk-UA"/>
              </w:rPr>
            </w:pPr>
            <w:r w:rsidRPr="008E545E">
              <w:rPr>
                <w:sz w:val="16"/>
                <w:szCs w:val="16"/>
                <w:lang w:val="uk-UA"/>
              </w:rPr>
              <w:t>Р</w:t>
            </w:r>
          </w:p>
        </w:tc>
        <w:tc>
          <w:tcPr>
            <w:tcW w:w="527" w:type="dxa"/>
            <w:gridSpan w:val="2"/>
            <w:tcBorders>
              <w:left w:val="single" w:sz="6" w:space="0" w:color="auto"/>
            </w:tcBorders>
            <w:vAlign w:val="center"/>
          </w:tcPr>
          <w:p w:rsidR="008E545E" w:rsidRPr="008E545E" w:rsidRDefault="00D86AF1" w:rsidP="008E545E">
            <w:pPr>
              <w:widowControl w:val="0"/>
              <w:ind w:left="-57" w:right="-57"/>
              <w:jc w:val="center"/>
              <w:rPr>
                <w:sz w:val="16"/>
                <w:lang w:val="uk-UA"/>
              </w:rPr>
            </w:pPr>
            <w:r>
              <w:rPr>
                <w:sz w:val="16"/>
                <w:lang w:val="uk-UA"/>
              </w:rPr>
              <w:t>75</w:t>
            </w:r>
          </w:p>
        </w:tc>
        <w:tc>
          <w:tcPr>
            <w:tcW w:w="1190" w:type="dxa"/>
            <w:tcBorders>
              <w:left w:val="single" w:sz="6" w:space="0" w:color="auto"/>
            </w:tcBorders>
            <w:vAlign w:val="center"/>
          </w:tcPr>
          <w:p w:rsidR="008E545E" w:rsidRPr="008E545E" w:rsidRDefault="008E545E" w:rsidP="008E545E">
            <w:pPr>
              <w:widowControl w:val="0"/>
              <w:ind w:left="-57" w:right="-57"/>
              <w:jc w:val="center"/>
              <w:rPr>
                <w:sz w:val="16"/>
                <w:lang w:val="uk-UA"/>
              </w:rPr>
            </w:pPr>
            <w:r w:rsidRPr="008E545E">
              <w:rPr>
                <w:sz w:val="16"/>
                <w:lang w:val="uk-UA"/>
              </w:rPr>
              <w:t>1</w:t>
            </w:r>
          </w:p>
        </w:tc>
      </w:tr>
      <w:tr w:rsidR="008E545E" w:rsidRPr="008E545E" w:rsidTr="008E545E">
        <w:trPr>
          <w:cantSplit/>
          <w:trHeight w:val="246"/>
          <w:jc w:val="center"/>
        </w:trPr>
        <w:tc>
          <w:tcPr>
            <w:tcW w:w="682" w:type="dxa"/>
            <w:gridSpan w:val="3"/>
            <w:tcBorders>
              <w:top w:val="single" w:sz="6" w:space="0" w:color="auto"/>
              <w:bottom w:val="single" w:sz="6" w:space="0" w:color="auto"/>
            </w:tcBorders>
            <w:vAlign w:val="center"/>
          </w:tcPr>
          <w:p w:rsidR="008E545E" w:rsidRPr="008E545E" w:rsidRDefault="008E545E" w:rsidP="008E545E">
            <w:pPr>
              <w:widowControl w:val="0"/>
              <w:ind w:left="-92" w:right="-226"/>
              <w:rPr>
                <w:i/>
                <w:sz w:val="20"/>
                <w:szCs w:val="20"/>
                <w:lang w:val="uk-UA"/>
              </w:rPr>
            </w:pPr>
            <w:r w:rsidRPr="008E545E">
              <w:rPr>
                <w:i/>
                <w:sz w:val="20"/>
                <w:szCs w:val="20"/>
                <w:lang w:val="uk-UA"/>
              </w:rPr>
              <w:t>Керівник</w:t>
            </w:r>
          </w:p>
        </w:tc>
        <w:tc>
          <w:tcPr>
            <w:tcW w:w="1234" w:type="dxa"/>
            <w:gridSpan w:val="2"/>
            <w:tcBorders>
              <w:top w:val="single" w:sz="6" w:space="0" w:color="auto"/>
              <w:bottom w:val="single" w:sz="6" w:space="0" w:color="auto"/>
            </w:tcBorders>
            <w:vAlign w:val="center"/>
          </w:tcPr>
          <w:p w:rsidR="008E545E" w:rsidRPr="008E545E" w:rsidRDefault="008E545E" w:rsidP="008E545E">
            <w:pPr>
              <w:widowControl w:val="0"/>
              <w:ind w:right="-142" w:hanging="133"/>
              <w:rPr>
                <w:i/>
                <w:sz w:val="16"/>
                <w:szCs w:val="16"/>
                <w:lang w:val="uk-UA"/>
              </w:rPr>
            </w:pPr>
            <w:r w:rsidRPr="008E545E">
              <w:rPr>
                <w:i/>
                <w:sz w:val="16"/>
                <w:szCs w:val="16"/>
                <w:lang w:val="uk-UA"/>
              </w:rPr>
              <w:t>Колеснікова Т.М.</w:t>
            </w:r>
          </w:p>
        </w:tc>
        <w:tc>
          <w:tcPr>
            <w:tcW w:w="806"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16"/>
                <w:lang w:val="uk-UA"/>
              </w:rPr>
            </w:pPr>
          </w:p>
        </w:tc>
        <w:tc>
          <w:tcPr>
            <w:tcW w:w="640" w:type="dxa"/>
            <w:tcBorders>
              <w:top w:val="single" w:sz="6" w:space="0" w:color="auto"/>
              <w:bottom w:val="single" w:sz="6" w:space="0" w:color="auto"/>
            </w:tcBorders>
            <w:vAlign w:val="center"/>
          </w:tcPr>
          <w:p w:rsidR="008E545E" w:rsidRPr="008E545E" w:rsidRDefault="008E545E" w:rsidP="008E545E">
            <w:pPr>
              <w:widowControl w:val="0"/>
              <w:ind w:left="-57" w:right="-57"/>
              <w:jc w:val="center"/>
              <w:rPr>
                <w:sz w:val="16"/>
                <w:lang w:val="uk-UA"/>
              </w:rPr>
            </w:pPr>
          </w:p>
        </w:tc>
        <w:tc>
          <w:tcPr>
            <w:tcW w:w="3613" w:type="dxa"/>
            <w:gridSpan w:val="2"/>
            <w:vMerge/>
            <w:vAlign w:val="center"/>
          </w:tcPr>
          <w:p w:rsidR="008E545E" w:rsidRPr="008E545E" w:rsidRDefault="008E545E" w:rsidP="008E545E">
            <w:pPr>
              <w:widowControl w:val="0"/>
              <w:ind w:left="-57" w:right="-57"/>
              <w:jc w:val="center"/>
              <w:rPr>
                <w:sz w:val="16"/>
                <w:lang w:val="uk-UA"/>
              </w:rPr>
            </w:pPr>
          </w:p>
        </w:tc>
        <w:tc>
          <w:tcPr>
            <w:tcW w:w="2508" w:type="dxa"/>
            <w:gridSpan w:val="8"/>
            <w:vMerge w:val="restart"/>
            <w:vAlign w:val="center"/>
          </w:tcPr>
          <w:p w:rsidR="008E545E" w:rsidRPr="008E545E" w:rsidRDefault="008E545E" w:rsidP="008E545E">
            <w:pPr>
              <w:keepNext/>
              <w:widowControl w:val="0"/>
              <w:ind w:right="-57"/>
              <w:jc w:val="center"/>
              <w:outlineLvl w:val="0"/>
              <w:rPr>
                <w:bCs/>
                <w:i/>
                <w:sz w:val="20"/>
                <w:szCs w:val="20"/>
                <w:lang w:val="uk-UA"/>
              </w:rPr>
            </w:pPr>
            <w:r w:rsidRPr="008E545E">
              <w:rPr>
                <w:bCs/>
                <w:i/>
                <w:sz w:val="20"/>
                <w:szCs w:val="20"/>
                <w:lang w:val="uk-UA"/>
              </w:rPr>
              <w:t>ДВНЗ «ПДАБА»,</w:t>
            </w:r>
          </w:p>
          <w:p w:rsidR="008E545E" w:rsidRPr="008E545E" w:rsidRDefault="008E545E" w:rsidP="008E545E">
            <w:pPr>
              <w:keepNext/>
              <w:widowControl w:val="0"/>
              <w:ind w:left="-47" w:right="-57"/>
              <w:jc w:val="center"/>
              <w:outlineLvl w:val="0"/>
              <w:rPr>
                <w:bCs/>
                <w:i/>
                <w:sz w:val="20"/>
                <w:szCs w:val="20"/>
                <w:lang w:val="uk-UA"/>
              </w:rPr>
            </w:pPr>
            <w:r w:rsidRPr="008E545E">
              <w:rPr>
                <w:bCs/>
                <w:i/>
                <w:sz w:val="20"/>
                <w:szCs w:val="20"/>
                <w:lang w:val="uk-UA"/>
              </w:rPr>
              <w:t>гр. АТ</w:t>
            </w:r>
            <w:r>
              <w:rPr>
                <w:bCs/>
                <w:i/>
                <w:sz w:val="20"/>
                <w:szCs w:val="20"/>
                <w:lang w:val="uk-UA"/>
              </w:rPr>
              <w:t>з</w:t>
            </w:r>
            <w:r w:rsidRPr="008E545E">
              <w:rPr>
                <w:bCs/>
                <w:i/>
                <w:sz w:val="20"/>
                <w:szCs w:val="20"/>
                <w:lang w:val="uk-UA"/>
              </w:rPr>
              <w:t>-19 мп</w:t>
            </w:r>
          </w:p>
        </w:tc>
      </w:tr>
      <w:tr w:rsidR="008E545E" w:rsidRPr="008E545E" w:rsidTr="008E545E">
        <w:trPr>
          <w:cantSplit/>
          <w:trHeight w:val="246"/>
          <w:jc w:val="center"/>
        </w:trPr>
        <w:tc>
          <w:tcPr>
            <w:tcW w:w="682" w:type="dxa"/>
            <w:gridSpan w:val="3"/>
            <w:tcBorders>
              <w:top w:val="single" w:sz="6" w:space="0" w:color="auto"/>
              <w:bottom w:val="single" w:sz="6" w:space="0" w:color="auto"/>
            </w:tcBorders>
            <w:vAlign w:val="center"/>
          </w:tcPr>
          <w:p w:rsidR="008E545E" w:rsidRPr="008E545E" w:rsidRDefault="008E545E" w:rsidP="008E545E">
            <w:pPr>
              <w:widowControl w:val="0"/>
              <w:ind w:left="-57" w:right="-57"/>
              <w:jc w:val="center"/>
              <w:rPr>
                <w:i/>
                <w:sz w:val="20"/>
                <w:szCs w:val="20"/>
                <w:lang w:val="uk-UA"/>
              </w:rPr>
            </w:pPr>
            <w:r w:rsidRPr="008E545E">
              <w:rPr>
                <w:i/>
                <w:sz w:val="20"/>
                <w:szCs w:val="20"/>
                <w:lang w:val="uk-UA"/>
              </w:rPr>
              <w:t>Н.кон</w:t>
            </w:r>
            <w:r>
              <w:rPr>
                <w:i/>
                <w:sz w:val="20"/>
                <w:szCs w:val="20"/>
                <w:lang w:val="uk-UA"/>
              </w:rPr>
              <w:t>.</w:t>
            </w:r>
          </w:p>
        </w:tc>
        <w:tc>
          <w:tcPr>
            <w:tcW w:w="1234" w:type="dxa"/>
            <w:gridSpan w:val="2"/>
            <w:tcBorders>
              <w:top w:val="single" w:sz="6" w:space="0" w:color="auto"/>
              <w:bottom w:val="single" w:sz="6" w:space="0" w:color="auto"/>
            </w:tcBorders>
            <w:vAlign w:val="center"/>
          </w:tcPr>
          <w:p w:rsidR="008E545E" w:rsidRPr="008E545E" w:rsidRDefault="008E545E" w:rsidP="008E545E">
            <w:pPr>
              <w:widowControl w:val="0"/>
              <w:ind w:right="-142"/>
              <w:rPr>
                <w:i/>
                <w:sz w:val="16"/>
                <w:szCs w:val="16"/>
                <w:lang w:val="uk-UA"/>
              </w:rPr>
            </w:pPr>
            <w:r w:rsidRPr="008E545E">
              <w:rPr>
                <w:i/>
                <w:sz w:val="16"/>
                <w:szCs w:val="16"/>
                <w:lang w:val="uk-UA"/>
              </w:rPr>
              <w:t>Сакно О.П.</w:t>
            </w:r>
          </w:p>
        </w:tc>
        <w:tc>
          <w:tcPr>
            <w:tcW w:w="806" w:type="dxa"/>
            <w:tcBorders>
              <w:top w:val="single" w:sz="6" w:space="0" w:color="auto"/>
              <w:bottom w:val="single" w:sz="6" w:space="0" w:color="auto"/>
            </w:tcBorders>
            <w:vAlign w:val="center"/>
          </w:tcPr>
          <w:p w:rsidR="008E545E" w:rsidRPr="008E545E" w:rsidRDefault="008E545E" w:rsidP="008E545E">
            <w:pPr>
              <w:widowControl w:val="0"/>
              <w:ind w:left="-57" w:right="-57"/>
              <w:jc w:val="both"/>
              <w:rPr>
                <w:sz w:val="16"/>
                <w:lang w:val="uk-UA"/>
              </w:rPr>
            </w:pPr>
          </w:p>
        </w:tc>
        <w:tc>
          <w:tcPr>
            <w:tcW w:w="640" w:type="dxa"/>
            <w:tcBorders>
              <w:top w:val="single" w:sz="6" w:space="0" w:color="auto"/>
              <w:bottom w:val="single" w:sz="6" w:space="0" w:color="auto"/>
            </w:tcBorders>
            <w:vAlign w:val="center"/>
          </w:tcPr>
          <w:p w:rsidR="008E545E" w:rsidRPr="008E545E" w:rsidRDefault="008E545E" w:rsidP="008E545E">
            <w:pPr>
              <w:widowControl w:val="0"/>
              <w:ind w:left="-57" w:right="-57"/>
              <w:jc w:val="both"/>
              <w:rPr>
                <w:sz w:val="16"/>
                <w:lang w:val="uk-UA"/>
              </w:rPr>
            </w:pPr>
          </w:p>
        </w:tc>
        <w:tc>
          <w:tcPr>
            <w:tcW w:w="3613" w:type="dxa"/>
            <w:gridSpan w:val="2"/>
            <w:vMerge/>
            <w:vAlign w:val="center"/>
          </w:tcPr>
          <w:p w:rsidR="008E545E" w:rsidRPr="008E545E" w:rsidRDefault="008E545E" w:rsidP="008E545E">
            <w:pPr>
              <w:widowControl w:val="0"/>
              <w:ind w:left="-57" w:right="-57"/>
              <w:jc w:val="both"/>
              <w:rPr>
                <w:sz w:val="16"/>
                <w:lang w:val="uk-UA"/>
              </w:rPr>
            </w:pPr>
          </w:p>
        </w:tc>
        <w:tc>
          <w:tcPr>
            <w:tcW w:w="2508" w:type="dxa"/>
            <w:gridSpan w:val="8"/>
            <w:vMerge/>
            <w:vAlign w:val="center"/>
          </w:tcPr>
          <w:p w:rsidR="008E545E" w:rsidRPr="008E545E" w:rsidRDefault="008E545E" w:rsidP="008E545E">
            <w:pPr>
              <w:widowControl w:val="0"/>
              <w:ind w:left="-57" w:right="-57"/>
              <w:jc w:val="both"/>
              <w:rPr>
                <w:sz w:val="16"/>
                <w:lang w:val="uk-UA"/>
              </w:rPr>
            </w:pPr>
          </w:p>
        </w:tc>
      </w:tr>
      <w:tr w:rsidR="008E545E" w:rsidRPr="008E545E" w:rsidTr="008E545E">
        <w:trPr>
          <w:cantSplit/>
          <w:trHeight w:val="315"/>
          <w:jc w:val="center"/>
        </w:trPr>
        <w:tc>
          <w:tcPr>
            <w:tcW w:w="682" w:type="dxa"/>
            <w:gridSpan w:val="3"/>
            <w:tcBorders>
              <w:top w:val="single" w:sz="6" w:space="0" w:color="auto"/>
            </w:tcBorders>
            <w:vAlign w:val="center"/>
          </w:tcPr>
          <w:p w:rsidR="008E545E" w:rsidRPr="008E545E" w:rsidRDefault="008E545E" w:rsidP="008E545E">
            <w:pPr>
              <w:widowControl w:val="0"/>
              <w:ind w:left="-57" w:right="-57"/>
              <w:jc w:val="center"/>
              <w:rPr>
                <w:i/>
                <w:sz w:val="20"/>
                <w:szCs w:val="20"/>
                <w:lang w:val="uk-UA"/>
              </w:rPr>
            </w:pPr>
            <w:r w:rsidRPr="008E545E">
              <w:rPr>
                <w:i/>
                <w:sz w:val="20"/>
                <w:szCs w:val="20"/>
                <w:lang w:val="uk-UA"/>
              </w:rPr>
              <w:t>Затв.</w:t>
            </w:r>
          </w:p>
        </w:tc>
        <w:tc>
          <w:tcPr>
            <w:tcW w:w="1234" w:type="dxa"/>
            <w:gridSpan w:val="2"/>
            <w:tcBorders>
              <w:top w:val="single" w:sz="6" w:space="0" w:color="auto"/>
            </w:tcBorders>
            <w:vAlign w:val="center"/>
          </w:tcPr>
          <w:p w:rsidR="008E545E" w:rsidRPr="008E545E" w:rsidRDefault="008E545E" w:rsidP="008E545E">
            <w:pPr>
              <w:widowControl w:val="0"/>
              <w:rPr>
                <w:sz w:val="18"/>
                <w:szCs w:val="18"/>
                <w:lang w:val="uk-UA"/>
              </w:rPr>
            </w:pPr>
            <w:r w:rsidRPr="008E545E">
              <w:rPr>
                <w:i/>
                <w:sz w:val="18"/>
                <w:szCs w:val="18"/>
                <w:lang w:val="uk-UA"/>
              </w:rPr>
              <w:t>Лиходій О.С.</w:t>
            </w:r>
          </w:p>
        </w:tc>
        <w:tc>
          <w:tcPr>
            <w:tcW w:w="806" w:type="dxa"/>
            <w:tcBorders>
              <w:top w:val="single" w:sz="6" w:space="0" w:color="auto"/>
            </w:tcBorders>
            <w:vAlign w:val="center"/>
          </w:tcPr>
          <w:p w:rsidR="008E545E" w:rsidRPr="008E545E" w:rsidRDefault="008E545E" w:rsidP="008E545E">
            <w:pPr>
              <w:widowControl w:val="0"/>
              <w:ind w:left="-57" w:right="-57"/>
              <w:jc w:val="both"/>
              <w:rPr>
                <w:sz w:val="18"/>
                <w:szCs w:val="18"/>
                <w:lang w:val="uk-UA"/>
              </w:rPr>
            </w:pPr>
          </w:p>
        </w:tc>
        <w:tc>
          <w:tcPr>
            <w:tcW w:w="640" w:type="dxa"/>
            <w:tcBorders>
              <w:top w:val="single" w:sz="6" w:space="0" w:color="auto"/>
            </w:tcBorders>
            <w:vAlign w:val="center"/>
          </w:tcPr>
          <w:p w:rsidR="008E545E" w:rsidRPr="008E545E" w:rsidRDefault="008E545E" w:rsidP="008E545E">
            <w:pPr>
              <w:widowControl w:val="0"/>
              <w:ind w:left="-57" w:right="-57"/>
              <w:jc w:val="both"/>
              <w:rPr>
                <w:sz w:val="16"/>
                <w:lang w:val="uk-UA"/>
              </w:rPr>
            </w:pPr>
          </w:p>
        </w:tc>
        <w:tc>
          <w:tcPr>
            <w:tcW w:w="3613" w:type="dxa"/>
            <w:gridSpan w:val="2"/>
            <w:vMerge/>
            <w:vAlign w:val="center"/>
          </w:tcPr>
          <w:p w:rsidR="008E545E" w:rsidRPr="008E545E" w:rsidRDefault="008E545E" w:rsidP="008E545E">
            <w:pPr>
              <w:widowControl w:val="0"/>
              <w:ind w:left="-57" w:right="-57"/>
              <w:jc w:val="both"/>
              <w:rPr>
                <w:sz w:val="16"/>
                <w:lang w:val="uk-UA"/>
              </w:rPr>
            </w:pPr>
          </w:p>
        </w:tc>
        <w:tc>
          <w:tcPr>
            <w:tcW w:w="2508" w:type="dxa"/>
            <w:gridSpan w:val="8"/>
            <w:vMerge/>
            <w:vAlign w:val="center"/>
          </w:tcPr>
          <w:p w:rsidR="008E545E" w:rsidRPr="008E545E" w:rsidRDefault="008E545E" w:rsidP="008E545E">
            <w:pPr>
              <w:widowControl w:val="0"/>
              <w:ind w:left="-57" w:right="-57"/>
              <w:jc w:val="both"/>
              <w:rPr>
                <w:sz w:val="16"/>
                <w:lang w:val="uk-UA"/>
              </w:rPr>
            </w:pPr>
          </w:p>
        </w:tc>
      </w:tr>
    </w:tbl>
    <w:p w:rsidR="008E545E" w:rsidRPr="008E545E" w:rsidRDefault="008E545E" w:rsidP="008E545E">
      <w:pPr>
        <w:keepNext/>
        <w:keepLines/>
        <w:widowControl w:val="0"/>
        <w:tabs>
          <w:tab w:val="num" w:pos="720"/>
        </w:tabs>
        <w:suppressAutoHyphens/>
        <w:spacing w:before="240" w:after="240" w:line="324" w:lineRule="auto"/>
        <w:outlineLvl w:val="2"/>
        <w:rPr>
          <w:b/>
          <w:sz w:val="29"/>
        </w:rPr>
      </w:pPr>
      <w:r w:rsidRPr="008E545E">
        <w:rPr>
          <w:b/>
          <w:sz w:val="29"/>
        </w:rPr>
        <w:t xml:space="preserve">    </w:t>
      </w:r>
    </w:p>
    <w:p w:rsidR="002C0BCB" w:rsidRPr="002C0BCB" w:rsidRDefault="002C0BCB" w:rsidP="002C0BCB">
      <w:pPr>
        <w:spacing w:after="160" w:line="259" w:lineRule="auto"/>
        <w:rPr>
          <w:rFonts w:asciiTheme="minorHAnsi" w:eastAsiaTheme="minorHAnsi" w:hAnsiTheme="minorHAnsi" w:cstheme="minorBidi"/>
          <w:sz w:val="22"/>
          <w:szCs w:val="22"/>
          <w:lang w:val="uk-UA" w:eastAsia="en-US"/>
        </w:rPr>
      </w:pPr>
    </w:p>
    <w:p w:rsidR="00FB6461" w:rsidRPr="00807BDE" w:rsidRDefault="00FB6461" w:rsidP="004437EC">
      <w:pPr>
        <w:spacing w:line="360" w:lineRule="auto"/>
        <w:jc w:val="center"/>
        <w:rPr>
          <w:lang w:val="uk-UA"/>
        </w:rPr>
      </w:pPr>
    </w:p>
    <w:sectPr w:rsidR="00FB6461" w:rsidRPr="00807BDE" w:rsidSect="007714B1">
      <w:headerReference w:type="default" r:id="rId64"/>
      <w:pgSz w:w="11906" w:h="16838"/>
      <w:pgMar w:top="1134" w:right="849" w:bottom="1134" w:left="1276"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3E61" w:rsidRDefault="00FA3E61" w:rsidP="001F798E">
      <w:r>
        <w:separator/>
      </w:r>
    </w:p>
  </w:endnote>
  <w:endnote w:type="continuationSeparator" w:id="0">
    <w:p w:rsidR="00FA3E61" w:rsidRDefault="00FA3E61" w:rsidP="001F79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3E61" w:rsidRDefault="00FA3E61" w:rsidP="001F798E">
      <w:r>
        <w:separator/>
      </w:r>
    </w:p>
  </w:footnote>
  <w:footnote w:type="continuationSeparator" w:id="0">
    <w:p w:rsidR="00FA3E61" w:rsidRDefault="00FA3E61" w:rsidP="001F79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6329721"/>
      <w:docPartObj>
        <w:docPartGallery w:val="Page Numbers (Top of Page)"/>
        <w:docPartUnique/>
      </w:docPartObj>
    </w:sdtPr>
    <w:sdtContent>
      <w:p w:rsidR="00DB1C20" w:rsidRDefault="00DB1C20">
        <w:pPr>
          <w:pStyle w:val="af7"/>
          <w:jc w:val="center"/>
        </w:pPr>
        <w:r>
          <w:fldChar w:fldCharType="begin"/>
        </w:r>
        <w:r>
          <w:instrText>PAGE   \* MERGEFORMAT</w:instrText>
        </w:r>
        <w:r>
          <w:fldChar w:fldCharType="separate"/>
        </w:r>
        <w:r>
          <w:t>2</w:t>
        </w:r>
        <w:r>
          <w:fldChar w:fldCharType="end"/>
        </w:r>
      </w:p>
    </w:sdtContent>
  </w:sdt>
  <w:p w:rsidR="00DB1C20" w:rsidRDefault="00DB1C20">
    <w:pPr>
      <w:pStyle w:val="af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A820664A"/>
    <w:lvl w:ilvl="0">
      <w:start w:val="1"/>
      <w:numFmt w:val="bullet"/>
      <w:pStyle w:val="1"/>
      <w:lvlText w:val=""/>
      <w:lvlJc w:val="left"/>
      <w:pPr>
        <w:tabs>
          <w:tab w:val="num" w:pos="360"/>
        </w:tabs>
        <w:ind w:left="360" w:hanging="360"/>
      </w:pPr>
      <w:rPr>
        <w:rFonts w:ascii="Symbol" w:hAnsi="Symbol" w:hint="default"/>
      </w:rPr>
    </w:lvl>
  </w:abstractNum>
  <w:abstractNum w:abstractNumId="1" w15:restartNumberingAfterBreak="0">
    <w:nsid w:val="FFFFFFFB"/>
    <w:multiLevelType w:val="multilevel"/>
    <w:tmpl w:val="88F48A08"/>
    <w:lvl w:ilvl="0">
      <w:start w:val="1"/>
      <w:numFmt w:val="decimal"/>
      <w:pStyle w:val="10"/>
      <w:suff w:val="space"/>
      <w:lvlText w:val="Раздел %1"/>
      <w:lvlJc w:val="left"/>
      <w:pPr>
        <w:ind w:left="0" w:firstLine="0"/>
      </w:pPr>
      <w:rPr>
        <w:rFonts w:ascii="Times New Roman" w:hAnsi="Times New Roman" w:cs="Times New Roman"/>
        <w:b w:val="0"/>
        <w:bCs w:val="0"/>
        <w:i w:val="0"/>
        <w:iCs w:val="0"/>
        <w:caps w:val="0"/>
        <w:smallCaps w:val="0"/>
        <w:strike w:val="0"/>
        <w:dstrike w:val="0"/>
        <w:noProof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993" w:firstLine="0"/>
      </w:pPr>
      <w:rPr>
        <w:rFonts w:hint="default"/>
      </w:rPr>
    </w:lvl>
    <w:lvl w:ilvl="3">
      <w:start w:val="1"/>
      <w:numFmt w:val="decimal"/>
      <w:pStyle w:val="4"/>
      <w:suff w:val="space"/>
      <w:lvlText w:val="%1.%2.%3.%4."/>
      <w:lvlJc w:val="left"/>
      <w:pPr>
        <w:ind w:left="852" w:firstLine="0"/>
      </w:pPr>
      <w:rPr>
        <w:rFonts w:hint="default"/>
      </w:rPr>
    </w:lvl>
    <w:lvl w:ilvl="4">
      <w:start w:val="1"/>
      <w:numFmt w:val="decimal"/>
      <w:pStyle w:val="5"/>
      <w:lvlText w:val="%1.%2.%3.%4.%5."/>
      <w:lvlJc w:val="left"/>
      <w:pPr>
        <w:tabs>
          <w:tab w:val="num" w:pos="1440"/>
        </w:tabs>
        <w:ind w:left="0" w:firstLine="0"/>
      </w:pPr>
      <w:rPr>
        <w:rFonts w:hint="default"/>
      </w:rPr>
    </w:lvl>
    <w:lvl w:ilvl="5">
      <w:start w:val="1"/>
      <w:numFmt w:val="decimal"/>
      <w:pStyle w:val="6"/>
      <w:lvlText w:val="%1.%2.%3.%4.%5.%6."/>
      <w:lvlJc w:val="left"/>
      <w:pPr>
        <w:tabs>
          <w:tab w:val="num" w:pos="1440"/>
        </w:tabs>
        <w:ind w:left="0" w:firstLine="0"/>
      </w:pPr>
      <w:rPr>
        <w:rFonts w:hint="default"/>
      </w:rPr>
    </w:lvl>
    <w:lvl w:ilvl="6">
      <w:start w:val="1"/>
      <w:numFmt w:val="decimal"/>
      <w:pStyle w:val="7"/>
      <w:lvlText w:val="3.%1.%2.%3.%4..%5.%6.%7"/>
      <w:lvlJc w:val="left"/>
      <w:pPr>
        <w:tabs>
          <w:tab w:val="num" w:pos="0"/>
        </w:tabs>
        <w:ind w:left="0" w:firstLine="0"/>
      </w:pPr>
      <w:rPr>
        <w:rFonts w:hint="default"/>
      </w:rPr>
    </w:lvl>
    <w:lvl w:ilvl="7">
      <w:start w:val="1"/>
      <w:numFmt w:val="decimal"/>
      <w:pStyle w:val="8"/>
      <w:lvlText w:val="3.%1.%2.%3.%4..%5.%6.%7.%8"/>
      <w:lvlJc w:val="left"/>
      <w:pPr>
        <w:tabs>
          <w:tab w:val="num" w:pos="0"/>
        </w:tabs>
        <w:ind w:left="0" w:firstLine="0"/>
      </w:pPr>
      <w:rPr>
        <w:rFonts w:hint="default"/>
      </w:rPr>
    </w:lvl>
    <w:lvl w:ilvl="8">
      <w:start w:val="1"/>
      <w:numFmt w:val="decimal"/>
      <w:pStyle w:val="9"/>
      <w:lvlText w:val="3.%1.%2.%3.%4..%5.%6.%7.%8.%9"/>
      <w:lvlJc w:val="left"/>
      <w:pPr>
        <w:tabs>
          <w:tab w:val="num" w:pos="0"/>
        </w:tabs>
        <w:ind w:left="0" w:firstLine="0"/>
      </w:pPr>
      <w:rPr>
        <w:rFonts w:hint="default"/>
      </w:rPr>
    </w:lvl>
  </w:abstractNum>
  <w:abstractNum w:abstractNumId="2" w15:restartNumberingAfterBreak="0">
    <w:nsid w:val="FFFFFFFE"/>
    <w:multiLevelType w:val="singleLevel"/>
    <w:tmpl w:val="3A286F60"/>
    <w:lvl w:ilvl="0">
      <w:numFmt w:val="decimal"/>
      <w:pStyle w:val="a"/>
      <w:lvlText w:val="*"/>
      <w:lvlJc w:val="left"/>
    </w:lvl>
  </w:abstractNum>
  <w:abstractNum w:abstractNumId="3" w15:restartNumberingAfterBreak="0">
    <w:nsid w:val="00DA4DAC"/>
    <w:multiLevelType w:val="multilevel"/>
    <w:tmpl w:val="F2FC3842"/>
    <w:lvl w:ilvl="0">
      <w:start w:val="1"/>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4" w15:restartNumberingAfterBreak="0">
    <w:nsid w:val="01221441"/>
    <w:multiLevelType w:val="hybridMultilevel"/>
    <w:tmpl w:val="F9306EF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15:restartNumberingAfterBreak="0">
    <w:nsid w:val="04A673F5"/>
    <w:multiLevelType w:val="multilevel"/>
    <w:tmpl w:val="A7ACF3EE"/>
    <w:lvl w:ilvl="0">
      <w:start w:val="1"/>
      <w:numFmt w:val="decimal"/>
      <w:lvlText w:val="%1"/>
      <w:lvlJc w:val="left"/>
      <w:pPr>
        <w:ind w:left="1495" w:hanging="360"/>
      </w:pPr>
      <w:rPr>
        <w:rFonts w:hint="default"/>
      </w:rPr>
    </w:lvl>
    <w:lvl w:ilvl="1">
      <w:start w:val="4"/>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15:restartNumberingAfterBreak="0">
    <w:nsid w:val="08C81FA2"/>
    <w:multiLevelType w:val="multilevel"/>
    <w:tmpl w:val="9C1C504C"/>
    <w:lvl w:ilvl="0">
      <w:start w:val="1"/>
      <w:numFmt w:val="decimal"/>
      <w:lvlText w:val="%1."/>
      <w:lvlJc w:val="left"/>
      <w:pPr>
        <w:ind w:left="570" w:hanging="57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7" w15:restartNumberingAfterBreak="0">
    <w:nsid w:val="0EB0165E"/>
    <w:multiLevelType w:val="hybridMultilevel"/>
    <w:tmpl w:val="B7BE9F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EF741DE"/>
    <w:multiLevelType w:val="hybridMultilevel"/>
    <w:tmpl w:val="599647EE"/>
    <w:lvl w:ilvl="0" w:tplc="9A66E37A">
      <w:start w:val="2"/>
      <w:numFmt w:val="bullet"/>
      <w:lvlText w:val="-"/>
      <w:lvlJc w:val="left"/>
      <w:pPr>
        <w:ind w:left="1919"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108E55CB"/>
    <w:multiLevelType w:val="multilevel"/>
    <w:tmpl w:val="2FB21B98"/>
    <w:lvl w:ilvl="0">
      <w:start w:val="3"/>
      <w:numFmt w:val="decimal"/>
      <w:lvlText w:val="%1"/>
      <w:lvlJc w:val="left"/>
      <w:pPr>
        <w:ind w:left="600" w:hanging="600"/>
      </w:pPr>
      <w:rPr>
        <w:rFonts w:hint="default"/>
      </w:rPr>
    </w:lvl>
    <w:lvl w:ilvl="1">
      <w:start w:val="4"/>
      <w:numFmt w:val="decimal"/>
      <w:lvlText w:val="%1.%2"/>
      <w:lvlJc w:val="left"/>
      <w:pPr>
        <w:ind w:left="1216" w:hanging="720"/>
      </w:pPr>
      <w:rPr>
        <w:rFonts w:hint="default"/>
      </w:rPr>
    </w:lvl>
    <w:lvl w:ilvl="2">
      <w:start w:val="3"/>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776" w:hanging="180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10" w15:restartNumberingAfterBreak="0">
    <w:nsid w:val="113C68EF"/>
    <w:multiLevelType w:val="hybridMultilevel"/>
    <w:tmpl w:val="AB7430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38465EC"/>
    <w:multiLevelType w:val="hybridMultilevel"/>
    <w:tmpl w:val="37DA13C2"/>
    <w:lvl w:ilvl="0" w:tplc="D2AE1650">
      <w:start w:val="1"/>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6044166"/>
    <w:multiLevelType w:val="multilevel"/>
    <w:tmpl w:val="2F94C35C"/>
    <w:lvl w:ilvl="0">
      <w:start w:val="1"/>
      <w:numFmt w:val="decimal"/>
      <w:lvlText w:val="%1."/>
      <w:lvlJc w:val="left"/>
      <w:pPr>
        <w:ind w:left="432" w:hanging="432"/>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18F94F70"/>
    <w:multiLevelType w:val="hybridMultilevel"/>
    <w:tmpl w:val="B2EEFA9E"/>
    <w:lvl w:ilvl="0" w:tplc="244AA9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1B83397B"/>
    <w:multiLevelType w:val="hybridMultilevel"/>
    <w:tmpl w:val="61B8576E"/>
    <w:lvl w:ilvl="0" w:tplc="9A66E37A">
      <w:start w:val="2"/>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5" w15:restartNumberingAfterBreak="0">
    <w:nsid w:val="1B942C3F"/>
    <w:multiLevelType w:val="multilevel"/>
    <w:tmpl w:val="6E74D3A4"/>
    <w:lvl w:ilvl="0">
      <w:start w:val="1"/>
      <w:numFmt w:val="decimal"/>
      <w:lvlText w:val="%1"/>
      <w:lvlJc w:val="left"/>
      <w:pPr>
        <w:ind w:left="420" w:hanging="420"/>
      </w:pPr>
      <w:rPr>
        <w:rFonts w:hint="default"/>
      </w:rPr>
    </w:lvl>
    <w:lvl w:ilvl="1">
      <w:start w:val="1"/>
      <w:numFmt w:val="decimal"/>
      <w:lvlText w:val="%1.%2"/>
      <w:lvlJc w:val="left"/>
      <w:pPr>
        <w:ind w:left="1130"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15:restartNumberingAfterBreak="0">
    <w:nsid w:val="20AD569D"/>
    <w:multiLevelType w:val="hybridMultilevel"/>
    <w:tmpl w:val="4EAE01E6"/>
    <w:lvl w:ilvl="0" w:tplc="CDCC9350">
      <w:start w:val="1"/>
      <w:numFmt w:val="decimal"/>
      <w:suff w:val="space"/>
      <w:lvlText w:val="%1."/>
      <w:lvlJc w:val="left"/>
      <w:pPr>
        <w:ind w:left="2149" w:hanging="360"/>
      </w:pPr>
      <w:rPr>
        <w:rFonts w:hint="default"/>
        <w:sz w:val="28"/>
        <w:szCs w:val="28"/>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7" w15:restartNumberingAfterBreak="0">
    <w:nsid w:val="22165D51"/>
    <w:multiLevelType w:val="hybridMultilevel"/>
    <w:tmpl w:val="543CF548"/>
    <w:lvl w:ilvl="0" w:tplc="5FA813B6">
      <w:start w:val="1"/>
      <w:numFmt w:val="bullet"/>
      <w:lvlText w:val="-"/>
      <w:lvlJc w:val="left"/>
      <w:pPr>
        <w:tabs>
          <w:tab w:val="num" w:pos="720"/>
        </w:tabs>
        <w:ind w:left="720" w:hanging="360"/>
      </w:pPr>
      <w:rPr>
        <w:rFonts w:ascii="Times New Roman" w:hAnsi="Times New Roman" w:hint="default"/>
      </w:rPr>
    </w:lvl>
    <w:lvl w:ilvl="1" w:tplc="77403E7A" w:tentative="1">
      <w:start w:val="1"/>
      <w:numFmt w:val="bullet"/>
      <w:lvlText w:val="-"/>
      <w:lvlJc w:val="left"/>
      <w:pPr>
        <w:tabs>
          <w:tab w:val="num" w:pos="1440"/>
        </w:tabs>
        <w:ind w:left="1440" w:hanging="360"/>
      </w:pPr>
      <w:rPr>
        <w:rFonts w:ascii="Times New Roman" w:hAnsi="Times New Roman" w:hint="default"/>
      </w:rPr>
    </w:lvl>
    <w:lvl w:ilvl="2" w:tplc="3004743A" w:tentative="1">
      <w:start w:val="1"/>
      <w:numFmt w:val="bullet"/>
      <w:lvlText w:val="-"/>
      <w:lvlJc w:val="left"/>
      <w:pPr>
        <w:tabs>
          <w:tab w:val="num" w:pos="2160"/>
        </w:tabs>
        <w:ind w:left="2160" w:hanging="360"/>
      </w:pPr>
      <w:rPr>
        <w:rFonts w:ascii="Times New Roman" w:hAnsi="Times New Roman" w:hint="default"/>
      </w:rPr>
    </w:lvl>
    <w:lvl w:ilvl="3" w:tplc="44A289EC" w:tentative="1">
      <w:start w:val="1"/>
      <w:numFmt w:val="bullet"/>
      <w:lvlText w:val="-"/>
      <w:lvlJc w:val="left"/>
      <w:pPr>
        <w:tabs>
          <w:tab w:val="num" w:pos="2880"/>
        </w:tabs>
        <w:ind w:left="2880" w:hanging="360"/>
      </w:pPr>
      <w:rPr>
        <w:rFonts w:ascii="Times New Roman" w:hAnsi="Times New Roman" w:hint="default"/>
      </w:rPr>
    </w:lvl>
    <w:lvl w:ilvl="4" w:tplc="A8AEBF2A" w:tentative="1">
      <w:start w:val="1"/>
      <w:numFmt w:val="bullet"/>
      <w:lvlText w:val="-"/>
      <w:lvlJc w:val="left"/>
      <w:pPr>
        <w:tabs>
          <w:tab w:val="num" w:pos="3600"/>
        </w:tabs>
        <w:ind w:left="3600" w:hanging="360"/>
      </w:pPr>
      <w:rPr>
        <w:rFonts w:ascii="Times New Roman" w:hAnsi="Times New Roman" w:hint="default"/>
      </w:rPr>
    </w:lvl>
    <w:lvl w:ilvl="5" w:tplc="4B80F5DE" w:tentative="1">
      <w:start w:val="1"/>
      <w:numFmt w:val="bullet"/>
      <w:lvlText w:val="-"/>
      <w:lvlJc w:val="left"/>
      <w:pPr>
        <w:tabs>
          <w:tab w:val="num" w:pos="4320"/>
        </w:tabs>
        <w:ind w:left="4320" w:hanging="360"/>
      </w:pPr>
      <w:rPr>
        <w:rFonts w:ascii="Times New Roman" w:hAnsi="Times New Roman" w:hint="default"/>
      </w:rPr>
    </w:lvl>
    <w:lvl w:ilvl="6" w:tplc="059C9080" w:tentative="1">
      <w:start w:val="1"/>
      <w:numFmt w:val="bullet"/>
      <w:lvlText w:val="-"/>
      <w:lvlJc w:val="left"/>
      <w:pPr>
        <w:tabs>
          <w:tab w:val="num" w:pos="5040"/>
        </w:tabs>
        <w:ind w:left="5040" w:hanging="360"/>
      </w:pPr>
      <w:rPr>
        <w:rFonts w:ascii="Times New Roman" w:hAnsi="Times New Roman" w:hint="default"/>
      </w:rPr>
    </w:lvl>
    <w:lvl w:ilvl="7" w:tplc="0D76C458" w:tentative="1">
      <w:start w:val="1"/>
      <w:numFmt w:val="bullet"/>
      <w:lvlText w:val="-"/>
      <w:lvlJc w:val="left"/>
      <w:pPr>
        <w:tabs>
          <w:tab w:val="num" w:pos="5760"/>
        </w:tabs>
        <w:ind w:left="5760" w:hanging="360"/>
      </w:pPr>
      <w:rPr>
        <w:rFonts w:ascii="Times New Roman" w:hAnsi="Times New Roman" w:hint="default"/>
      </w:rPr>
    </w:lvl>
    <w:lvl w:ilvl="8" w:tplc="0CA8FE20"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232030DE"/>
    <w:multiLevelType w:val="multilevel"/>
    <w:tmpl w:val="C7CA443C"/>
    <w:lvl w:ilvl="0">
      <w:start w:val="1"/>
      <w:numFmt w:val="decimal"/>
      <w:lvlText w:val="%1."/>
      <w:lvlJc w:val="left"/>
      <w:pPr>
        <w:ind w:left="432" w:hanging="432"/>
      </w:pPr>
      <w:rPr>
        <w:rFonts w:hint="default"/>
      </w:rPr>
    </w:lvl>
    <w:lvl w:ilvl="1">
      <w:start w:val="1"/>
      <w:numFmt w:val="decimal"/>
      <w:lvlText w:val="%1.%2."/>
      <w:lvlJc w:val="left"/>
      <w:pPr>
        <w:ind w:left="1790" w:hanging="72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4290" w:hanging="1080"/>
      </w:pPr>
      <w:rPr>
        <w:rFonts w:hint="default"/>
      </w:rPr>
    </w:lvl>
    <w:lvl w:ilvl="4">
      <w:start w:val="1"/>
      <w:numFmt w:val="decimal"/>
      <w:lvlText w:val="%1.%2.%3.%4.%5."/>
      <w:lvlJc w:val="left"/>
      <w:pPr>
        <w:ind w:left="5360" w:hanging="1080"/>
      </w:pPr>
      <w:rPr>
        <w:rFonts w:hint="default"/>
      </w:rPr>
    </w:lvl>
    <w:lvl w:ilvl="5">
      <w:start w:val="1"/>
      <w:numFmt w:val="decimal"/>
      <w:lvlText w:val="%1.%2.%3.%4.%5.%6."/>
      <w:lvlJc w:val="left"/>
      <w:pPr>
        <w:ind w:left="6790" w:hanging="1440"/>
      </w:pPr>
      <w:rPr>
        <w:rFonts w:hint="default"/>
      </w:rPr>
    </w:lvl>
    <w:lvl w:ilvl="6">
      <w:start w:val="1"/>
      <w:numFmt w:val="decimal"/>
      <w:lvlText w:val="%1.%2.%3.%4.%5.%6.%7."/>
      <w:lvlJc w:val="left"/>
      <w:pPr>
        <w:ind w:left="8220" w:hanging="1800"/>
      </w:pPr>
      <w:rPr>
        <w:rFonts w:hint="default"/>
      </w:rPr>
    </w:lvl>
    <w:lvl w:ilvl="7">
      <w:start w:val="1"/>
      <w:numFmt w:val="decimal"/>
      <w:lvlText w:val="%1.%2.%3.%4.%5.%6.%7.%8."/>
      <w:lvlJc w:val="left"/>
      <w:pPr>
        <w:ind w:left="9290" w:hanging="1800"/>
      </w:pPr>
      <w:rPr>
        <w:rFonts w:hint="default"/>
      </w:rPr>
    </w:lvl>
    <w:lvl w:ilvl="8">
      <w:start w:val="1"/>
      <w:numFmt w:val="decimal"/>
      <w:lvlText w:val="%1.%2.%3.%4.%5.%6.%7.%8.%9."/>
      <w:lvlJc w:val="left"/>
      <w:pPr>
        <w:ind w:left="10720" w:hanging="2160"/>
      </w:pPr>
      <w:rPr>
        <w:rFonts w:hint="default"/>
      </w:rPr>
    </w:lvl>
  </w:abstractNum>
  <w:abstractNum w:abstractNumId="19" w15:restartNumberingAfterBreak="0">
    <w:nsid w:val="28CC63E5"/>
    <w:multiLevelType w:val="hybridMultilevel"/>
    <w:tmpl w:val="77A8E674"/>
    <w:lvl w:ilvl="0" w:tplc="B33200F8">
      <w:start w:val="4"/>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ABE6D8C"/>
    <w:multiLevelType w:val="multilevel"/>
    <w:tmpl w:val="ABD48B6E"/>
    <w:lvl w:ilvl="0">
      <w:start w:val="3"/>
      <w:numFmt w:val="decimal"/>
      <w:lvlText w:val="%1"/>
      <w:lvlJc w:val="left"/>
      <w:pPr>
        <w:ind w:left="375" w:hanging="37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2B9242B7"/>
    <w:multiLevelType w:val="multilevel"/>
    <w:tmpl w:val="30E2D77A"/>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3E447F78"/>
    <w:multiLevelType w:val="multilevel"/>
    <w:tmpl w:val="D62C0DC0"/>
    <w:lvl w:ilvl="0">
      <w:start w:val="2"/>
      <w:numFmt w:val="decimal"/>
      <w:lvlText w:val="%1"/>
      <w:lvlJc w:val="left"/>
      <w:pPr>
        <w:ind w:left="375" w:hanging="37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3F1015AD"/>
    <w:multiLevelType w:val="multilevel"/>
    <w:tmpl w:val="DBA85B10"/>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4" w15:restartNumberingAfterBreak="0">
    <w:nsid w:val="413E2CEE"/>
    <w:multiLevelType w:val="hybridMultilevel"/>
    <w:tmpl w:val="5C22E598"/>
    <w:lvl w:ilvl="0" w:tplc="DCBC9908">
      <w:start w:val="1"/>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5A9394B"/>
    <w:multiLevelType w:val="multilevel"/>
    <w:tmpl w:val="36D26B74"/>
    <w:lvl w:ilvl="0">
      <w:start w:val="1"/>
      <w:numFmt w:val="decimal"/>
      <w:lvlText w:val="%1"/>
      <w:lvlJc w:val="left"/>
      <w:pPr>
        <w:ind w:left="576" w:hanging="576"/>
      </w:pPr>
      <w:rPr>
        <w:rFonts w:hint="default"/>
        <w:b w:val="0"/>
      </w:rPr>
    </w:lvl>
    <w:lvl w:ilvl="1">
      <w:start w:val="2"/>
      <w:numFmt w:val="decimal"/>
      <w:lvlText w:val="%1.%2"/>
      <w:lvlJc w:val="left"/>
      <w:pPr>
        <w:ind w:left="930" w:hanging="576"/>
      </w:pPr>
      <w:rPr>
        <w:rFonts w:hint="default"/>
        <w:b/>
      </w:rPr>
    </w:lvl>
    <w:lvl w:ilvl="2">
      <w:start w:val="2"/>
      <w:numFmt w:val="decimal"/>
      <w:lvlText w:val="%1.%2.%3"/>
      <w:lvlJc w:val="left"/>
      <w:pPr>
        <w:ind w:left="1428" w:hanging="720"/>
      </w:pPr>
      <w:rPr>
        <w:rFonts w:hint="default"/>
        <w:b w:val="0"/>
      </w:rPr>
    </w:lvl>
    <w:lvl w:ilvl="3">
      <w:start w:val="1"/>
      <w:numFmt w:val="decimal"/>
      <w:lvlText w:val="%1.%2.%3.%4"/>
      <w:lvlJc w:val="left"/>
      <w:pPr>
        <w:ind w:left="2142" w:hanging="108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3210" w:hanging="144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4278" w:hanging="1800"/>
      </w:pPr>
      <w:rPr>
        <w:rFonts w:hint="default"/>
        <w:b w:val="0"/>
      </w:rPr>
    </w:lvl>
    <w:lvl w:ilvl="8">
      <w:start w:val="1"/>
      <w:numFmt w:val="decimal"/>
      <w:lvlText w:val="%1.%2.%3.%4.%5.%6.%7.%8.%9"/>
      <w:lvlJc w:val="left"/>
      <w:pPr>
        <w:ind w:left="4992" w:hanging="2160"/>
      </w:pPr>
      <w:rPr>
        <w:rFonts w:hint="default"/>
        <w:b w:val="0"/>
      </w:rPr>
    </w:lvl>
  </w:abstractNum>
  <w:abstractNum w:abstractNumId="26" w15:restartNumberingAfterBreak="0">
    <w:nsid w:val="5C4C10BC"/>
    <w:multiLevelType w:val="multilevel"/>
    <w:tmpl w:val="79F87CF2"/>
    <w:lvl w:ilvl="0">
      <w:start w:val="1"/>
      <w:numFmt w:val="decimal"/>
      <w:lvlText w:val="%1"/>
      <w:lvlJc w:val="left"/>
      <w:pPr>
        <w:ind w:left="996" w:hanging="996"/>
      </w:pPr>
      <w:rPr>
        <w:rFonts w:hint="default"/>
      </w:rPr>
    </w:lvl>
    <w:lvl w:ilvl="1">
      <w:start w:val="1"/>
      <w:numFmt w:val="decimal"/>
      <w:lvlText w:val="%1.%2"/>
      <w:lvlJc w:val="left"/>
      <w:pPr>
        <w:ind w:left="1416" w:hanging="996"/>
      </w:pPr>
      <w:rPr>
        <w:rFonts w:hint="default"/>
      </w:rPr>
    </w:lvl>
    <w:lvl w:ilvl="2">
      <w:start w:val="1"/>
      <w:numFmt w:val="decimal"/>
      <w:lvlText w:val="%1.%2.%3"/>
      <w:lvlJc w:val="left"/>
      <w:pPr>
        <w:ind w:left="1836" w:hanging="996"/>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27" w15:restartNumberingAfterBreak="0">
    <w:nsid w:val="5E831961"/>
    <w:multiLevelType w:val="hybridMultilevel"/>
    <w:tmpl w:val="355A42B2"/>
    <w:lvl w:ilvl="0" w:tplc="D514EE64">
      <w:start w:val="9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F202C20"/>
    <w:multiLevelType w:val="hybridMultilevel"/>
    <w:tmpl w:val="E8DE5516"/>
    <w:lvl w:ilvl="0" w:tplc="82E64B94">
      <w:start w:val="1"/>
      <w:numFmt w:val="decimal"/>
      <w:lvlText w:val="%1."/>
      <w:lvlJc w:val="left"/>
      <w:pPr>
        <w:tabs>
          <w:tab w:val="num" w:pos="567"/>
        </w:tabs>
        <w:ind w:left="567" w:hanging="397"/>
      </w:pPr>
      <w:rPr>
        <w:rFonts w:hint="default"/>
      </w:rPr>
    </w:lvl>
    <w:lvl w:ilvl="1" w:tplc="F5F428AE" w:tentative="1">
      <w:start w:val="1"/>
      <w:numFmt w:val="lowerLetter"/>
      <w:lvlText w:val="%2."/>
      <w:lvlJc w:val="left"/>
      <w:pPr>
        <w:tabs>
          <w:tab w:val="num" w:pos="2149"/>
        </w:tabs>
        <w:ind w:left="2149" w:hanging="360"/>
      </w:pPr>
    </w:lvl>
    <w:lvl w:ilvl="2" w:tplc="2578BB40" w:tentative="1">
      <w:start w:val="1"/>
      <w:numFmt w:val="lowerRoman"/>
      <w:lvlText w:val="%3."/>
      <w:lvlJc w:val="right"/>
      <w:pPr>
        <w:tabs>
          <w:tab w:val="num" w:pos="2869"/>
        </w:tabs>
        <w:ind w:left="2869" w:hanging="180"/>
      </w:pPr>
    </w:lvl>
    <w:lvl w:ilvl="3" w:tplc="008C3C80" w:tentative="1">
      <w:start w:val="1"/>
      <w:numFmt w:val="decimal"/>
      <w:lvlText w:val="%4."/>
      <w:lvlJc w:val="left"/>
      <w:pPr>
        <w:tabs>
          <w:tab w:val="num" w:pos="3589"/>
        </w:tabs>
        <w:ind w:left="3589" w:hanging="360"/>
      </w:pPr>
    </w:lvl>
    <w:lvl w:ilvl="4" w:tplc="88104EBA" w:tentative="1">
      <w:start w:val="1"/>
      <w:numFmt w:val="lowerLetter"/>
      <w:lvlText w:val="%5."/>
      <w:lvlJc w:val="left"/>
      <w:pPr>
        <w:tabs>
          <w:tab w:val="num" w:pos="4309"/>
        </w:tabs>
        <w:ind w:left="4309" w:hanging="360"/>
      </w:pPr>
    </w:lvl>
    <w:lvl w:ilvl="5" w:tplc="C92426BE" w:tentative="1">
      <w:start w:val="1"/>
      <w:numFmt w:val="lowerRoman"/>
      <w:lvlText w:val="%6."/>
      <w:lvlJc w:val="right"/>
      <w:pPr>
        <w:tabs>
          <w:tab w:val="num" w:pos="5029"/>
        </w:tabs>
        <w:ind w:left="5029" w:hanging="180"/>
      </w:pPr>
    </w:lvl>
    <w:lvl w:ilvl="6" w:tplc="92703FA4" w:tentative="1">
      <w:start w:val="1"/>
      <w:numFmt w:val="decimal"/>
      <w:lvlText w:val="%7."/>
      <w:lvlJc w:val="left"/>
      <w:pPr>
        <w:tabs>
          <w:tab w:val="num" w:pos="5749"/>
        </w:tabs>
        <w:ind w:left="5749" w:hanging="360"/>
      </w:pPr>
    </w:lvl>
    <w:lvl w:ilvl="7" w:tplc="021E8A0E" w:tentative="1">
      <w:start w:val="1"/>
      <w:numFmt w:val="lowerLetter"/>
      <w:lvlText w:val="%8."/>
      <w:lvlJc w:val="left"/>
      <w:pPr>
        <w:tabs>
          <w:tab w:val="num" w:pos="6469"/>
        </w:tabs>
        <w:ind w:left="6469" w:hanging="360"/>
      </w:pPr>
    </w:lvl>
    <w:lvl w:ilvl="8" w:tplc="E5BE52BE" w:tentative="1">
      <w:start w:val="1"/>
      <w:numFmt w:val="lowerRoman"/>
      <w:lvlText w:val="%9."/>
      <w:lvlJc w:val="right"/>
      <w:pPr>
        <w:tabs>
          <w:tab w:val="num" w:pos="7189"/>
        </w:tabs>
        <w:ind w:left="7189" w:hanging="180"/>
      </w:pPr>
    </w:lvl>
  </w:abstractNum>
  <w:abstractNum w:abstractNumId="29" w15:restartNumberingAfterBreak="0">
    <w:nsid w:val="61CE5D1D"/>
    <w:multiLevelType w:val="hybridMultilevel"/>
    <w:tmpl w:val="B31256D6"/>
    <w:lvl w:ilvl="0" w:tplc="B33200F8">
      <w:start w:val="4"/>
      <w:numFmt w:val="bullet"/>
      <w:lvlText w:val="–"/>
      <w:lvlJc w:val="left"/>
      <w:pPr>
        <w:ind w:left="1429" w:hanging="360"/>
      </w:pPr>
      <w:rPr>
        <w:rFonts w:ascii="Times New Roman" w:eastAsia="Times New Roman" w:hAnsi="Times New Roman"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7FB6404"/>
    <w:multiLevelType w:val="multilevel"/>
    <w:tmpl w:val="697E86FA"/>
    <w:lvl w:ilvl="0">
      <w:start w:val="1"/>
      <w:numFmt w:val="decimal"/>
      <w:lvlText w:val="%1"/>
      <w:lvlJc w:val="left"/>
      <w:pPr>
        <w:ind w:left="420" w:hanging="420"/>
      </w:pPr>
      <w:rPr>
        <w:rFonts w:hint="default"/>
      </w:rPr>
    </w:lvl>
    <w:lvl w:ilvl="1">
      <w:start w:val="1"/>
      <w:numFmt w:val="decimal"/>
      <w:lvlText w:val="%1.%2"/>
      <w:lvlJc w:val="left"/>
      <w:pPr>
        <w:ind w:left="10485"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68794478"/>
    <w:multiLevelType w:val="hybridMultilevel"/>
    <w:tmpl w:val="EED8918C"/>
    <w:lvl w:ilvl="0" w:tplc="B33200F8">
      <w:start w:val="4"/>
      <w:numFmt w:val="bullet"/>
      <w:lvlText w:val="–"/>
      <w:lvlJc w:val="left"/>
      <w:pPr>
        <w:ind w:left="1571" w:hanging="360"/>
      </w:pPr>
      <w:rPr>
        <w:rFonts w:ascii="Times New Roman" w:eastAsia="Times New Roman" w:hAnsi="Times New Roman" w:cs="Times New Roman" w:hint="default"/>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15:restartNumberingAfterBreak="0">
    <w:nsid w:val="6944192B"/>
    <w:multiLevelType w:val="hybridMultilevel"/>
    <w:tmpl w:val="9446CE7C"/>
    <w:lvl w:ilvl="0" w:tplc="396C5404">
      <w:start w:val="3"/>
      <w:numFmt w:val="bullet"/>
      <w:lvlText w:val="-"/>
      <w:lvlJc w:val="left"/>
      <w:pPr>
        <w:ind w:left="720" w:hanging="360"/>
      </w:pPr>
      <w:rPr>
        <w:rFonts w:ascii="Times New Roman" w:eastAsia="Times New Roman" w:hAnsi="Times New Roman" w:cs="Times New Roman"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CA83AE7"/>
    <w:multiLevelType w:val="multilevel"/>
    <w:tmpl w:val="C38688E4"/>
    <w:lvl w:ilvl="0">
      <w:start w:val="3"/>
      <w:numFmt w:val="decimal"/>
      <w:lvlText w:val="%1"/>
      <w:lvlJc w:val="left"/>
      <w:pPr>
        <w:ind w:left="375" w:hanging="375"/>
      </w:pPr>
      <w:rPr>
        <w:rFonts w:hint="default"/>
      </w:rPr>
    </w:lvl>
    <w:lvl w:ilvl="1">
      <w:start w:val="6"/>
      <w:numFmt w:val="decimal"/>
      <w:lvlText w:val="%1.%2"/>
      <w:lvlJc w:val="left"/>
      <w:pPr>
        <w:ind w:left="871" w:hanging="375"/>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34" w15:restartNumberingAfterBreak="0">
    <w:nsid w:val="71297699"/>
    <w:multiLevelType w:val="multilevel"/>
    <w:tmpl w:val="441C3184"/>
    <w:lvl w:ilvl="0">
      <w:start w:val="3"/>
      <w:numFmt w:val="decimal"/>
      <w:lvlText w:val="%1"/>
      <w:lvlJc w:val="left"/>
      <w:pPr>
        <w:ind w:left="375" w:hanging="375"/>
      </w:pPr>
      <w:rPr>
        <w:rFonts w:hint="default"/>
      </w:rPr>
    </w:lvl>
    <w:lvl w:ilvl="1">
      <w:start w:val="4"/>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35" w15:restartNumberingAfterBreak="0">
    <w:nsid w:val="7E9B6385"/>
    <w:multiLevelType w:val="hybridMultilevel"/>
    <w:tmpl w:val="E51CE4A8"/>
    <w:lvl w:ilvl="0" w:tplc="1EFE76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2"/>
    <w:lvlOverride w:ilvl="0">
      <w:lvl w:ilvl="0">
        <w:start w:val="1"/>
        <w:numFmt w:val="bullet"/>
        <w:pStyle w:val="a"/>
        <w:lvlText w:val="–"/>
        <w:legacy w:legacy="1" w:legacySpace="113" w:legacyIndent="0"/>
        <w:lvlJc w:val="left"/>
        <w:pPr>
          <w:ind w:left="709" w:firstLine="0"/>
        </w:pPr>
        <w:rPr>
          <w:rFonts w:ascii="Times New Roman" w:hAnsi="Times New Roman" w:hint="default"/>
        </w:rPr>
      </w:lvl>
    </w:lvlOverride>
  </w:num>
  <w:num w:numId="3">
    <w:abstractNumId w:val="28"/>
  </w:num>
  <w:num w:numId="4">
    <w:abstractNumId w:val="0"/>
  </w:num>
  <w:num w:numId="5">
    <w:abstractNumId w:val="6"/>
  </w:num>
  <w:num w:numId="6">
    <w:abstractNumId w:val="16"/>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5"/>
  </w:num>
  <w:num w:numId="9">
    <w:abstractNumId w:val="14"/>
  </w:num>
  <w:num w:numId="10">
    <w:abstractNumId w:val="8"/>
  </w:num>
  <w:num w:numId="11">
    <w:abstractNumId w:val="31"/>
  </w:num>
  <w:num w:numId="12">
    <w:abstractNumId w:val="29"/>
  </w:num>
  <w:num w:numId="13">
    <w:abstractNumId w:val="32"/>
  </w:num>
  <w:num w:numId="14">
    <w:abstractNumId w:val="20"/>
  </w:num>
  <w:num w:numId="15">
    <w:abstractNumId w:val="1"/>
    <w:lvlOverride w:ilvl="0">
      <w:startOverride w:val="3"/>
    </w:lvlOverride>
    <w:lvlOverride w:ilvl="1">
      <w:startOverride w:val="4"/>
    </w:lvlOverride>
  </w:num>
  <w:num w:numId="16">
    <w:abstractNumId w:val="10"/>
  </w:num>
  <w:num w:numId="17">
    <w:abstractNumId w:val="4"/>
  </w:num>
  <w:num w:numId="18">
    <w:abstractNumId w:val="34"/>
  </w:num>
  <w:num w:numId="19">
    <w:abstractNumId w:val="1"/>
    <w:lvlOverride w:ilvl="0">
      <w:startOverride w:val="4"/>
    </w:lvlOverride>
    <w:lvlOverride w:ilvl="1">
      <w:startOverride w:val="4"/>
    </w:lvlOverride>
    <w:lvlOverride w:ilvl="2">
      <w:startOverride w:val="3"/>
    </w:lvlOverride>
  </w:num>
  <w:num w:numId="20">
    <w:abstractNumId w:val="9"/>
  </w:num>
  <w:num w:numId="21">
    <w:abstractNumId w:val="33"/>
  </w:num>
  <w:num w:numId="22">
    <w:abstractNumId w:val="1"/>
    <w:lvlOverride w:ilvl="0">
      <w:startOverride w:val="2"/>
    </w:lvlOverride>
    <w:lvlOverride w:ilvl="1">
      <w:startOverride w:val="3"/>
    </w:lvlOverride>
  </w:num>
  <w:num w:numId="23">
    <w:abstractNumId w:val="1"/>
    <w:lvlOverride w:ilvl="0">
      <w:startOverride w:val="2"/>
    </w:lvlOverride>
    <w:lvlOverride w:ilvl="1">
      <w:startOverride w:val="3"/>
    </w:lvlOverride>
  </w:num>
  <w:num w:numId="24">
    <w:abstractNumId w:val="22"/>
  </w:num>
  <w:num w:numId="25">
    <w:abstractNumId w:val="1"/>
    <w:lvlOverride w:ilvl="0">
      <w:startOverride w:val="2"/>
    </w:lvlOverride>
    <w:lvlOverride w:ilvl="1">
      <w:startOverride w:val="4"/>
    </w:lvlOverride>
    <w:lvlOverride w:ilvl="2">
      <w:startOverride w:val="1"/>
    </w:lvlOverride>
  </w:num>
  <w:num w:numId="26">
    <w:abstractNumId w:val="1"/>
    <w:lvlOverride w:ilvl="0">
      <w:startOverride w:val="2"/>
    </w:lvlOverride>
    <w:lvlOverride w:ilvl="1">
      <w:startOverride w:val="4"/>
    </w:lvlOverride>
    <w:lvlOverride w:ilvl="2">
      <w:startOverride w:val="1"/>
    </w:lvlOverride>
  </w:num>
  <w:num w:numId="27">
    <w:abstractNumId w:val="19"/>
  </w:num>
  <w:num w:numId="28">
    <w:abstractNumId w:val="30"/>
  </w:num>
  <w:num w:numId="29">
    <w:abstractNumId w:val="25"/>
  </w:num>
  <w:num w:numId="30">
    <w:abstractNumId w:val="13"/>
  </w:num>
  <w:num w:numId="31">
    <w:abstractNumId w:val="23"/>
  </w:num>
  <w:num w:numId="32">
    <w:abstractNumId w:val="26"/>
  </w:num>
  <w:num w:numId="33">
    <w:abstractNumId w:val="15"/>
  </w:num>
  <w:num w:numId="34">
    <w:abstractNumId w:val="3"/>
  </w:num>
  <w:num w:numId="35">
    <w:abstractNumId w:val="5"/>
  </w:num>
  <w:num w:numId="36">
    <w:abstractNumId w:val="11"/>
  </w:num>
  <w:num w:numId="37">
    <w:abstractNumId w:val="24"/>
  </w:num>
  <w:num w:numId="38">
    <w:abstractNumId w:val="21"/>
  </w:num>
  <w:num w:numId="39">
    <w:abstractNumId w:val="27"/>
  </w:num>
  <w:num w:numId="40">
    <w:abstractNumId w:val="17"/>
  </w:num>
  <w:num w:numId="41">
    <w:abstractNumId w:val="7"/>
  </w:num>
  <w:num w:numId="42">
    <w:abstractNumId w:val="12"/>
  </w:num>
  <w:num w:numId="4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6461"/>
    <w:rsid w:val="0004716B"/>
    <w:rsid w:val="00066723"/>
    <w:rsid w:val="0009067B"/>
    <w:rsid w:val="000D3533"/>
    <w:rsid w:val="000E5699"/>
    <w:rsid w:val="00147D6D"/>
    <w:rsid w:val="001617EF"/>
    <w:rsid w:val="00184793"/>
    <w:rsid w:val="00192D1F"/>
    <w:rsid w:val="00194843"/>
    <w:rsid w:val="001A6CE6"/>
    <w:rsid w:val="001C6A3E"/>
    <w:rsid w:val="001D3CEA"/>
    <w:rsid w:val="001F798E"/>
    <w:rsid w:val="00212375"/>
    <w:rsid w:val="0021781A"/>
    <w:rsid w:val="002C0BCB"/>
    <w:rsid w:val="002C78B2"/>
    <w:rsid w:val="002F6A69"/>
    <w:rsid w:val="002F7EBD"/>
    <w:rsid w:val="00307DD0"/>
    <w:rsid w:val="00310023"/>
    <w:rsid w:val="003730A2"/>
    <w:rsid w:val="004006D6"/>
    <w:rsid w:val="004240C6"/>
    <w:rsid w:val="004437EC"/>
    <w:rsid w:val="00472D23"/>
    <w:rsid w:val="004A31BE"/>
    <w:rsid w:val="0058173C"/>
    <w:rsid w:val="00591970"/>
    <w:rsid w:val="005F50D0"/>
    <w:rsid w:val="00624976"/>
    <w:rsid w:val="006619C1"/>
    <w:rsid w:val="0068051A"/>
    <w:rsid w:val="006B3785"/>
    <w:rsid w:val="006C5174"/>
    <w:rsid w:val="006E06E3"/>
    <w:rsid w:val="0072519B"/>
    <w:rsid w:val="00755D84"/>
    <w:rsid w:val="007714B1"/>
    <w:rsid w:val="007755DA"/>
    <w:rsid w:val="00777C92"/>
    <w:rsid w:val="00784ED3"/>
    <w:rsid w:val="0078646B"/>
    <w:rsid w:val="007B6ABF"/>
    <w:rsid w:val="00807BDE"/>
    <w:rsid w:val="00831321"/>
    <w:rsid w:val="00841820"/>
    <w:rsid w:val="00864C65"/>
    <w:rsid w:val="0088514E"/>
    <w:rsid w:val="0089386F"/>
    <w:rsid w:val="00895445"/>
    <w:rsid w:val="008B1EA9"/>
    <w:rsid w:val="008E545E"/>
    <w:rsid w:val="00920B6B"/>
    <w:rsid w:val="00921770"/>
    <w:rsid w:val="00924F59"/>
    <w:rsid w:val="009504F1"/>
    <w:rsid w:val="00972D79"/>
    <w:rsid w:val="009C4195"/>
    <w:rsid w:val="009F6176"/>
    <w:rsid w:val="00A07FC0"/>
    <w:rsid w:val="00A40C1E"/>
    <w:rsid w:val="00A47AC3"/>
    <w:rsid w:val="00A66B97"/>
    <w:rsid w:val="00A675EE"/>
    <w:rsid w:val="00A732E0"/>
    <w:rsid w:val="00A74202"/>
    <w:rsid w:val="00AF2EF6"/>
    <w:rsid w:val="00B57343"/>
    <w:rsid w:val="00B7066C"/>
    <w:rsid w:val="00B7237D"/>
    <w:rsid w:val="00B73506"/>
    <w:rsid w:val="00B74255"/>
    <w:rsid w:val="00B777E3"/>
    <w:rsid w:val="00B93927"/>
    <w:rsid w:val="00BF310E"/>
    <w:rsid w:val="00C009B8"/>
    <w:rsid w:val="00C04339"/>
    <w:rsid w:val="00C14866"/>
    <w:rsid w:val="00C253C5"/>
    <w:rsid w:val="00CE015F"/>
    <w:rsid w:val="00CE6A23"/>
    <w:rsid w:val="00CE78DE"/>
    <w:rsid w:val="00CF5750"/>
    <w:rsid w:val="00D05BAD"/>
    <w:rsid w:val="00D14675"/>
    <w:rsid w:val="00D318A7"/>
    <w:rsid w:val="00D36F3A"/>
    <w:rsid w:val="00D46372"/>
    <w:rsid w:val="00D50FB3"/>
    <w:rsid w:val="00D53DA5"/>
    <w:rsid w:val="00D64E63"/>
    <w:rsid w:val="00D661CD"/>
    <w:rsid w:val="00D86AF1"/>
    <w:rsid w:val="00DB1C20"/>
    <w:rsid w:val="00DF4B46"/>
    <w:rsid w:val="00E27D35"/>
    <w:rsid w:val="00E300AD"/>
    <w:rsid w:val="00E55A7C"/>
    <w:rsid w:val="00E718BF"/>
    <w:rsid w:val="00E96329"/>
    <w:rsid w:val="00EB07E1"/>
    <w:rsid w:val="00EB48E0"/>
    <w:rsid w:val="00EF23B1"/>
    <w:rsid w:val="00EF32A0"/>
    <w:rsid w:val="00F71181"/>
    <w:rsid w:val="00F90C54"/>
    <w:rsid w:val="00F9203E"/>
    <w:rsid w:val="00FA3E61"/>
    <w:rsid w:val="00FB123C"/>
    <w:rsid w:val="00FB6461"/>
    <w:rsid w:val="00FE2EA0"/>
    <w:rsid w:val="00FE3E57"/>
    <w:rsid w:val="00FF64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CE464E"/>
  <w15:chartTrackingRefBased/>
  <w15:docId w15:val="{F74F11EF-07E3-475D-BF04-DC59F9C2E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147D6D"/>
    <w:pPr>
      <w:spacing w:after="0" w:line="240" w:lineRule="auto"/>
    </w:pPr>
    <w:rPr>
      <w:rFonts w:ascii="Times New Roman" w:eastAsia="Times New Roman" w:hAnsi="Times New Roman" w:cs="Times New Roman"/>
      <w:sz w:val="24"/>
      <w:szCs w:val="24"/>
      <w:lang w:eastAsia="ru-RU"/>
    </w:rPr>
  </w:style>
  <w:style w:type="paragraph" w:styleId="10">
    <w:name w:val="heading 1"/>
    <w:aliases w:val="РОЗДІЛ 1"/>
    <w:basedOn w:val="a0"/>
    <w:next w:val="2"/>
    <w:link w:val="11"/>
    <w:qFormat/>
    <w:rsid w:val="00FB6461"/>
    <w:pPr>
      <w:pageBreakBefore/>
      <w:widowControl w:val="0"/>
      <w:numPr>
        <w:numId w:val="1"/>
      </w:numPr>
      <w:tabs>
        <w:tab w:val="num" w:pos="360"/>
      </w:tabs>
      <w:suppressAutoHyphens/>
      <w:overflowPunct w:val="0"/>
      <w:autoSpaceDE w:val="0"/>
      <w:autoSpaceDN w:val="0"/>
      <w:adjustRightInd w:val="0"/>
      <w:spacing w:before="100" w:beforeAutospacing="1" w:after="100" w:afterAutospacing="1" w:line="360" w:lineRule="auto"/>
      <w:jc w:val="center"/>
      <w:textAlignment w:val="baseline"/>
      <w:outlineLvl w:val="0"/>
    </w:pPr>
    <w:rPr>
      <w:b/>
      <w:caps/>
      <w:kern w:val="20"/>
      <w:sz w:val="32"/>
      <w:szCs w:val="20"/>
    </w:rPr>
  </w:style>
  <w:style w:type="paragraph" w:styleId="2">
    <w:name w:val="heading 2"/>
    <w:basedOn w:val="10"/>
    <w:next w:val="a1"/>
    <w:link w:val="20"/>
    <w:qFormat/>
    <w:rsid w:val="00FB6461"/>
    <w:pPr>
      <w:keepNext/>
      <w:keepLines/>
      <w:pageBreakBefore w:val="0"/>
      <w:numPr>
        <w:ilvl w:val="1"/>
      </w:numPr>
      <w:tabs>
        <w:tab w:val="num" w:pos="360"/>
      </w:tabs>
      <w:spacing w:before="360" w:beforeAutospacing="0"/>
      <w:ind w:left="709"/>
      <w:jc w:val="left"/>
      <w:outlineLvl w:val="1"/>
    </w:pPr>
    <w:rPr>
      <w:caps w:val="0"/>
      <w:sz w:val="30"/>
    </w:rPr>
  </w:style>
  <w:style w:type="paragraph" w:styleId="3">
    <w:name w:val="heading 3"/>
    <w:basedOn w:val="2"/>
    <w:next w:val="a1"/>
    <w:link w:val="30"/>
    <w:qFormat/>
    <w:rsid w:val="00FB6461"/>
    <w:pPr>
      <w:numPr>
        <w:ilvl w:val="2"/>
      </w:numPr>
      <w:tabs>
        <w:tab w:val="num" w:pos="360"/>
      </w:tabs>
      <w:spacing w:after="240" w:afterAutospacing="0"/>
      <w:ind w:firstLine="709"/>
      <w:outlineLvl w:val="2"/>
    </w:pPr>
    <w:rPr>
      <w:sz w:val="29"/>
    </w:rPr>
  </w:style>
  <w:style w:type="paragraph" w:styleId="4">
    <w:name w:val="heading 4"/>
    <w:basedOn w:val="3"/>
    <w:next w:val="a0"/>
    <w:link w:val="40"/>
    <w:qFormat/>
    <w:rsid w:val="00FB6461"/>
    <w:pPr>
      <w:numPr>
        <w:ilvl w:val="3"/>
      </w:numPr>
      <w:tabs>
        <w:tab w:val="num" w:pos="360"/>
      </w:tabs>
      <w:spacing w:before="240" w:after="120"/>
      <w:ind w:left="0"/>
      <w:outlineLvl w:val="3"/>
    </w:pPr>
    <w:rPr>
      <w:sz w:val="28"/>
    </w:rPr>
  </w:style>
  <w:style w:type="paragraph" w:styleId="5">
    <w:name w:val="heading 5"/>
    <w:basedOn w:val="a0"/>
    <w:next w:val="a0"/>
    <w:link w:val="50"/>
    <w:qFormat/>
    <w:rsid w:val="00FB6461"/>
    <w:pPr>
      <w:widowControl w:val="0"/>
      <w:numPr>
        <w:ilvl w:val="4"/>
        <w:numId w:val="1"/>
      </w:numPr>
      <w:overflowPunct w:val="0"/>
      <w:autoSpaceDE w:val="0"/>
      <w:autoSpaceDN w:val="0"/>
      <w:adjustRightInd w:val="0"/>
      <w:spacing w:before="240" w:after="60" w:line="360" w:lineRule="auto"/>
      <w:jc w:val="both"/>
      <w:textAlignment w:val="baseline"/>
      <w:outlineLvl w:val="4"/>
    </w:pPr>
    <w:rPr>
      <w:rFonts w:ascii="Arial" w:hAnsi="Arial"/>
      <w:kern w:val="20"/>
      <w:sz w:val="22"/>
      <w:szCs w:val="20"/>
    </w:rPr>
  </w:style>
  <w:style w:type="paragraph" w:styleId="6">
    <w:name w:val="heading 6"/>
    <w:basedOn w:val="a0"/>
    <w:next w:val="a0"/>
    <w:link w:val="60"/>
    <w:qFormat/>
    <w:rsid w:val="00FB6461"/>
    <w:pPr>
      <w:widowControl w:val="0"/>
      <w:numPr>
        <w:ilvl w:val="5"/>
        <w:numId w:val="1"/>
      </w:numPr>
      <w:overflowPunct w:val="0"/>
      <w:autoSpaceDE w:val="0"/>
      <w:autoSpaceDN w:val="0"/>
      <w:adjustRightInd w:val="0"/>
      <w:spacing w:before="240" w:after="60" w:line="360" w:lineRule="auto"/>
      <w:jc w:val="both"/>
      <w:textAlignment w:val="baseline"/>
      <w:outlineLvl w:val="5"/>
    </w:pPr>
    <w:rPr>
      <w:rFonts w:ascii="Arial" w:hAnsi="Arial"/>
      <w:i/>
      <w:kern w:val="20"/>
      <w:sz w:val="22"/>
      <w:szCs w:val="20"/>
    </w:rPr>
  </w:style>
  <w:style w:type="paragraph" w:styleId="7">
    <w:name w:val="heading 7"/>
    <w:basedOn w:val="a0"/>
    <w:next w:val="a0"/>
    <w:link w:val="70"/>
    <w:qFormat/>
    <w:rsid w:val="00FB6461"/>
    <w:pPr>
      <w:widowControl w:val="0"/>
      <w:numPr>
        <w:ilvl w:val="6"/>
        <w:numId w:val="1"/>
      </w:numPr>
      <w:overflowPunct w:val="0"/>
      <w:autoSpaceDE w:val="0"/>
      <w:autoSpaceDN w:val="0"/>
      <w:adjustRightInd w:val="0"/>
      <w:spacing w:before="240" w:after="60" w:line="360" w:lineRule="auto"/>
      <w:jc w:val="both"/>
      <w:textAlignment w:val="baseline"/>
      <w:outlineLvl w:val="6"/>
    </w:pPr>
    <w:rPr>
      <w:rFonts w:ascii="Arial" w:hAnsi="Arial"/>
      <w:kern w:val="20"/>
      <w:sz w:val="20"/>
      <w:szCs w:val="20"/>
    </w:rPr>
  </w:style>
  <w:style w:type="paragraph" w:styleId="8">
    <w:name w:val="heading 8"/>
    <w:basedOn w:val="a0"/>
    <w:next w:val="a0"/>
    <w:link w:val="80"/>
    <w:qFormat/>
    <w:rsid w:val="00FB6461"/>
    <w:pPr>
      <w:widowControl w:val="0"/>
      <w:numPr>
        <w:ilvl w:val="7"/>
        <w:numId w:val="1"/>
      </w:numPr>
      <w:overflowPunct w:val="0"/>
      <w:autoSpaceDE w:val="0"/>
      <w:autoSpaceDN w:val="0"/>
      <w:adjustRightInd w:val="0"/>
      <w:spacing w:before="240" w:after="60" w:line="360" w:lineRule="auto"/>
      <w:jc w:val="both"/>
      <w:textAlignment w:val="baseline"/>
      <w:outlineLvl w:val="7"/>
    </w:pPr>
    <w:rPr>
      <w:rFonts w:ascii="Arial" w:hAnsi="Arial"/>
      <w:i/>
      <w:kern w:val="20"/>
      <w:sz w:val="20"/>
      <w:szCs w:val="20"/>
    </w:rPr>
  </w:style>
  <w:style w:type="paragraph" w:styleId="9">
    <w:name w:val="heading 9"/>
    <w:basedOn w:val="a0"/>
    <w:next w:val="a0"/>
    <w:link w:val="90"/>
    <w:qFormat/>
    <w:rsid w:val="00FB6461"/>
    <w:pPr>
      <w:widowControl w:val="0"/>
      <w:numPr>
        <w:ilvl w:val="8"/>
        <w:numId w:val="1"/>
      </w:numPr>
      <w:overflowPunct w:val="0"/>
      <w:autoSpaceDE w:val="0"/>
      <w:autoSpaceDN w:val="0"/>
      <w:adjustRightInd w:val="0"/>
      <w:spacing w:before="240" w:after="60" w:line="360" w:lineRule="auto"/>
      <w:jc w:val="both"/>
      <w:textAlignment w:val="baseline"/>
      <w:outlineLvl w:val="8"/>
    </w:pPr>
    <w:rPr>
      <w:rFonts w:ascii="Arial" w:hAnsi="Arial"/>
      <w:i/>
      <w:kern w:val="20"/>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РОЗДІЛ 1 Знак"/>
    <w:basedOn w:val="a2"/>
    <w:link w:val="10"/>
    <w:rsid w:val="00FB6461"/>
    <w:rPr>
      <w:rFonts w:ascii="Times New Roman" w:eastAsia="Times New Roman" w:hAnsi="Times New Roman" w:cs="Times New Roman"/>
      <w:b/>
      <w:caps/>
      <w:kern w:val="20"/>
      <w:sz w:val="32"/>
      <w:szCs w:val="20"/>
      <w:lang w:eastAsia="ru-RU"/>
    </w:rPr>
  </w:style>
  <w:style w:type="character" w:customStyle="1" w:styleId="20">
    <w:name w:val="Заголовок 2 Знак"/>
    <w:basedOn w:val="a2"/>
    <w:link w:val="2"/>
    <w:rsid w:val="00FB6461"/>
    <w:rPr>
      <w:rFonts w:ascii="Times New Roman" w:eastAsia="Times New Roman" w:hAnsi="Times New Roman" w:cs="Times New Roman"/>
      <w:b/>
      <w:kern w:val="20"/>
      <w:sz w:val="30"/>
      <w:szCs w:val="20"/>
      <w:lang w:eastAsia="ru-RU"/>
    </w:rPr>
  </w:style>
  <w:style w:type="character" w:customStyle="1" w:styleId="30">
    <w:name w:val="Заголовок 3 Знак"/>
    <w:basedOn w:val="a2"/>
    <w:link w:val="3"/>
    <w:rsid w:val="00FB6461"/>
    <w:rPr>
      <w:rFonts w:ascii="Times New Roman" w:eastAsia="Times New Roman" w:hAnsi="Times New Roman" w:cs="Times New Roman"/>
      <w:b/>
      <w:kern w:val="20"/>
      <w:sz w:val="29"/>
      <w:szCs w:val="20"/>
      <w:lang w:eastAsia="ru-RU"/>
    </w:rPr>
  </w:style>
  <w:style w:type="character" w:customStyle="1" w:styleId="40">
    <w:name w:val="Заголовок 4 Знак"/>
    <w:basedOn w:val="a2"/>
    <w:link w:val="4"/>
    <w:rsid w:val="00FB6461"/>
    <w:rPr>
      <w:rFonts w:ascii="Times New Roman" w:eastAsia="Times New Roman" w:hAnsi="Times New Roman" w:cs="Times New Roman"/>
      <w:b/>
      <w:kern w:val="20"/>
      <w:sz w:val="28"/>
      <w:szCs w:val="20"/>
      <w:lang w:eastAsia="ru-RU"/>
    </w:rPr>
  </w:style>
  <w:style w:type="character" w:customStyle="1" w:styleId="50">
    <w:name w:val="Заголовок 5 Знак"/>
    <w:basedOn w:val="a2"/>
    <w:link w:val="5"/>
    <w:rsid w:val="00FB6461"/>
    <w:rPr>
      <w:rFonts w:ascii="Arial" w:eastAsia="Times New Roman" w:hAnsi="Arial" w:cs="Times New Roman"/>
      <w:kern w:val="20"/>
      <w:szCs w:val="20"/>
      <w:lang w:eastAsia="ru-RU"/>
    </w:rPr>
  </w:style>
  <w:style w:type="character" w:customStyle="1" w:styleId="60">
    <w:name w:val="Заголовок 6 Знак"/>
    <w:basedOn w:val="a2"/>
    <w:link w:val="6"/>
    <w:rsid w:val="00FB6461"/>
    <w:rPr>
      <w:rFonts w:ascii="Arial" w:eastAsia="Times New Roman" w:hAnsi="Arial" w:cs="Times New Roman"/>
      <w:i/>
      <w:kern w:val="20"/>
      <w:szCs w:val="20"/>
      <w:lang w:eastAsia="ru-RU"/>
    </w:rPr>
  </w:style>
  <w:style w:type="character" w:customStyle="1" w:styleId="70">
    <w:name w:val="Заголовок 7 Знак"/>
    <w:basedOn w:val="a2"/>
    <w:link w:val="7"/>
    <w:rsid w:val="00FB6461"/>
    <w:rPr>
      <w:rFonts w:ascii="Arial" w:eastAsia="Times New Roman" w:hAnsi="Arial" w:cs="Times New Roman"/>
      <w:kern w:val="20"/>
      <w:sz w:val="20"/>
      <w:szCs w:val="20"/>
      <w:lang w:eastAsia="ru-RU"/>
    </w:rPr>
  </w:style>
  <w:style w:type="character" w:customStyle="1" w:styleId="80">
    <w:name w:val="Заголовок 8 Знак"/>
    <w:basedOn w:val="a2"/>
    <w:link w:val="8"/>
    <w:rsid w:val="00FB6461"/>
    <w:rPr>
      <w:rFonts w:ascii="Arial" w:eastAsia="Times New Roman" w:hAnsi="Arial" w:cs="Times New Roman"/>
      <w:i/>
      <w:kern w:val="20"/>
      <w:sz w:val="20"/>
      <w:szCs w:val="20"/>
      <w:lang w:eastAsia="ru-RU"/>
    </w:rPr>
  </w:style>
  <w:style w:type="character" w:customStyle="1" w:styleId="90">
    <w:name w:val="Заголовок 9 Знак"/>
    <w:basedOn w:val="a2"/>
    <w:link w:val="9"/>
    <w:rsid w:val="00FB6461"/>
    <w:rPr>
      <w:rFonts w:ascii="Arial" w:eastAsia="Times New Roman" w:hAnsi="Arial" w:cs="Times New Roman"/>
      <w:i/>
      <w:kern w:val="20"/>
      <w:sz w:val="18"/>
      <w:szCs w:val="20"/>
      <w:lang w:eastAsia="ru-RU"/>
    </w:rPr>
  </w:style>
  <w:style w:type="paragraph" w:styleId="a1">
    <w:name w:val="Body Text"/>
    <w:basedOn w:val="a0"/>
    <w:link w:val="a5"/>
    <w:semiHidden/>
    <w:rsid w:val="00FB6461"/>
    <w:pPr>
      <w:widowControl w:val="0"/>
      <w:overflowPunct w:val="0"/>
      <w:autoSpaceDE w:val="0"/>
      <w:autoSpaceDN w:val="0"/>
      <w:adjustRightInd w:val="0"/>
      <w:spacing w:line="360" w:lineRule="auto"/>
      <w:ind w:firstLine="709"/>
      <w:jc w:val="both"/>
      <w:textAlignment w:val="baseline"/>
    </w:pPr>
    <w:rPr>
      <w:kern w:val="20"/>
      <w:sz w:val="28"/>
      <w:szCs w:val="20"/>
    </w:rPr>
  </w:style>
  <w:style w:type="character" w:customStyle="1" w:styleId="a5">
    <w:name w:val="Основной текст Знак"/>
    <w:basedOn w:val="a2"/>
    <w:link w:val="a1"/>
    <w:semiHidden/>
    <w:rsid w:val="00FB6461"/>
    <w:rPr>
      <w:rFonts w:ascii="Times New Roman" w:eastAsia="Times New Roman" w:hAnsi="Times New Roman" w:cs="Times New Roman"/>
      <w:kern w:val="20"/>
      <w:sz w:val="28"/>
      <w:szCs w:val="20"/>
      <w:lang w:eastAsia="ru-RU"/>
    </w:rPr>
  </w:style>
  <w:style w:type="paragraph" w:styleId="a">
    <w:name w:val="List Bullet"/>
    <w:basedOn w:val="a6"/>
    <w:autoRedefine/>
    <w:semiHidden/>
    <w:rsid w:val="00FB6461"/>
    <w:pPr>
      <w:widowControl w:val="0"/>
      <w:numPr>
        <w:numId w:val="2"/>
      </w:numPr>
      <w:overflowPunct w:val="0"/>
      <w:autoSpaceDE w:val="0"/>
      <w:autoSpaceDN w:val="0"/>
      <w:adjustRightInd w:val="0"/>
      <w:spacing w:line="360" w:lineRule="auto"/>
      <w:ind w:left="0" w:firstLine="709"/>
      <w:contextualSpacing w:val="0"/>
      <w:jc w:val="both"/>
      <w:textAlignment w:val="baseline"/>
    </w:pPr>
    <w:rPr>
      <w:kern w:val="28"/>
      <w:sz w:val="28"/>
      <w:szCs w:val="20"/>
    </w:rPr>
  </w:style>
  <w:style w:type="character" w:styleId="a7">
    <w:name w:val="endnote reference"/>
    <w:basedOn w:val="a2"/>
    <w:semiHidden/>
    <w:rsid w:val="00FB6461"/>
    <w:rPr>
      <w:vertAlign w:val="superscript"/>
    </w:rPr>
  </w:style>
  <w:style w:type="paragraph" w:customStyle="1" w:styleId="a8">
    <w:name w:val="Рисунок"/>
    <w:basedOn w:val="a0"/>
    <w:next w:val="a9"/>
    <w:rsid w:val="00FB6461"/>
    <w:pPr>
      <w:keepNext/>
      <w:keepLines/>
      <w:widowControl w:val="0"/>
      <w:overflowPunct w:val="0"/>
      <w:autoSpaceDE w:val="0"/>
      <w:autoSpaceDN w:val="0"/>
      <w:adjustRightInd w:val="0"/>
      <w:spacing w:line="360" w:lineRule="auto"/>
      <w:jc w:val="center"/>
      <w:textAlignment w:val="baseline"/>
    </w:pPr>
    <w:rPr>
      <w:kern w:val="20"/>
      <w:sz w:val="26"/>
      <w:szCs w:val="20"/>
    </w:rPr>
  </w:style>
  <w:style w:type="paragraph" w:customStyle="1" w:styleId="a9">
    <w:name w:val="Подрисуночные подписи"/>
    <w:basedOn w:val="a8"/>
    <w:next w:val="a1"/>
    <w:rsid w:val="00FB6461"/>
    <w:rPr>
      <w:sz w:val="24"/>
    </w:rPr>
  </w:style>
  <w:style w:type="paragraph" w:styleId="aa">
    <w:name w:val="Body Text Indent"/>
    <w:basedOn w:val="a1"/>
    <w:link w:val="ab"/>
    <w:semiHidden/>
    <w:rsid w:val="00FB6461"/>
    <w:pPr>
      <w:ind w:left="284"/>
    </w:pPr>
  </w:style>
  <w:style w:type="character" w:customStyle="1" w:styleId="ab">
    <w:name w:val="Основной текст с отступом Знак"/>
    <w:basedOn w:val="a2"/>
    <w:link w:val="aa"/>
    <w:semiHidden/>
    <w:rsid w:val="00FB6461"/>
    <w:rPr>
      <w:rFonts w:ascii="Times New Roman" w:eastAsia="Times New Roman" w:hAnsi="Times New Roman" w:cs="Times New Roman"/>
      <w:kern w:val="20"/>
      <w:sz w:val="28"/>
      <w:szCs w:val="20"/>
      <w:lang w:eastAsia="ru-RU"/>
    </w:rPr>
  </w:style>
  <w:style w:type="paragraph" w:styleId="ac">
    <w:name w:val="endnote text"/>
    <w:basedOn w:val="a0"/>
    <w:link w:val="ad"/>
    <w:semiHidden/>
    <w:rsid w:val="00FB6461"/>
    <w:pPr>
      <w:widowControl w:val="0"/>
      <w:spacing w:line="360" w:lineRule="auto"/>
      <w:ind w:firstLine="709"/>
      <w:jc w:val="both"/>
    </w:pPr>
    <w:rPr>
      <w:kern w:val="20"/>
      <w:sz w:val="20"/>
      <w:szCs w:val="20"/>
    </w:rPr>
  </w:style>
  <w:style w:type="character" w:customStyle="1" w:styleId="ad">
    <w:name w:val="Текст концевой сноски Знак"/>
    <w:basedOn w:val="a2"/>
    <w:link w:val="ac"/>
    <w:semiHidden/>
    <w:rsid w:val="00FB6461"/>
    <w:rPr>
      <w:rFonts w:ascii="Times New Roman" w:eastAsia="Times New Roman" w:hAnsi="Times New Roman" w:cs="Times New Roman"/>
      <w:kern w:val="20"/>
      <w:sz w:val="20"/>
      <w:szCs w:val="20"/>
      <w:lang w:eastAsia="ru-RU"/>
    </w:rPr>
  </w:style>
  <w:style w:type="paragraph" w:styleId="a6">
    <w:name w:val="List"/>
    <w:basedOn w:val="a0"/>
    <w:uiPriority w:val="99"/>
    <w:semiHidden/>
    <w:unhideWhenUsed/>
    <w:rsid w:val="00FB6461"/>
    <w:pPr>
      <w:ind w:left="283" w:hanging="283"/>
      <w:contextualSpacing/>
    </w:pPr>
  </w:style>
  <w:style w:type="paragraph" w:styleId="ae">
    <w:name w:val="Balloon Text"/>
    <w:basedOn w:val="a0"/>
    <w:link w:val="af"/>
    <w:uiPriority w:val="99"/>
    <w:semiHidden/>
    <w:unhideWhenUsed/>
    <w:rsid w:val="00FB6461"/>
    <w:rPr>
      <w:rFonts w:ascii="Tahoma" w:hAnsi="Tahoma" w:cs="Tahoma"/>
      <w:sz w:val="16"/>
      <w:szCs w:val="16"/>
    </w:rPr>
  </w:style>
  <w:style w:type="character" w:customStyle="1" w:styleId="af">
    <w:name w:val="Текст выноски Знак"/>
    <w:basedOn w:val="a2"/>
    <w:link w:val="ae"/>
    <w:uiPriority w:val="99"/>
    <w:semiHidden/>
    <w:rsid w:val="00FB6461"/>
    <w:rPr>
      <w:rFonts w:ascii="Tahoma" w:eastAsia="Times New Roman" w:hAnsi="Tahoma" w:cs="Tahoma"/>
      <w:sz w:val="16"/>
      <w:szCs w:val="16"/>
      <w:lang w:eastAsia="ru-RU"/>
    </w:rPr>
  </w:style>
  <w:style w:type="paragraph" w:styleId="31">
    <w:name w:val="Body Text Indent 3"/>
    <w:basedOn w:val="a0"/>
    <w:link w:val="32"/>
    <w:uiPriority w:val="99"/>
    <w:semiHidden/>
    <w:unhideWhenUsed/>
    <w:rsid w:val="00FB6461"/>
    <w:pPr>
      <w:spacing w:after="120"/>
      <w:ind w:left="283"/>
    </w:pPr>
    <w:rPr>
      <w:sz w:val="16"/>
      <w:szCs w:val="16"/>
    </w:rPr>
  </w:style>
  <w:style w:type="character" w:customStyle="1" w:styleId="32">
    <w:name w:val="Основной текст с отступом 3 Знак"/>
    <w:basedOn w:val="a2"/>
    <w:link w:val="31"/>
    <w:uiPriority w:val="99"/>
    <w:semiHidden/>
    <w:rsid w:val="00FB6461"/>
    <w:rPr>
      <w:rFonts w:ascii="Times New Roman" w:eastAsia="Times New Roman" w:hAnsi="Times New Roman" w:cs="Times New Roman"/>
      <w:sz w:val="16"/>
      <w:szCs w:val="16"/>
      <w:lang w:eastAsia="ru-RU"/>
    </w:rPr>
  </w:style>
  <w:style w:type="paragraph" w:styleId="21">
    <w:name w:val="Body Text Indent 2"/>
    <w:basedOn w:val="a0"/>
    <w:link w:val="22"/>
    <w:uiPriority w:val="99"/>
    <w:unhideWhenUsed/>
    <w:rsid w:val="00FB6461"/>
    <w:pPr>
      <w:spacing w:after="120" w:line="480" w:lineRule="auto"/>
      <w:ind w:left="283"/>
    </w:pPr>
  </w:style>
  <w:style w:type="character" w:customStyle="1" w:styleId="22">
    <w:name w:val="Основной текст с отступом 2 Знак"/>
    <w:basedOn w:val="a2"/>
    <w:link w:val="21"/>
    <w:uiPriority w:val="99"/>
    <w:rsid w:val="00FB6461"/>
    <w:rPr>
      <w:rFonts w:ascii="Times New Roman" w:eastAsia="Times New Roman" w:hAnsi="Times New Roman" w:cs="Times New Roman"/>
      <w:sz w:val="24"/>
      <w:szCs w:val="24"/>
      <w:lang w:eastAsia="ru-RU"/>
    </w:rPr>
  </w:style>
  <w:style w:type="paragraph" w:customStyle="1" w:styleId="af0">
    <w:name w:val="Название раздела"/>
    <w:basedOn w:val="af1"/>
    <w:autoRedefine/>
    <w:rsid w:val="00FB6461"/>
    <w:pPr>
      <w:keepNext/>
      <w:keepLines/>
      <w:pageBreakBefore/>
      <w:widowControl w:val="0"/>
      <w:pBdr>
        <w:bottom w:val="none" w:sz="0" w:space="0" w:color="auto"/>
      </w:pBdr>
      <w:suppressAutoHyphens/>
      <w:spacing w:after="120" w:line="360" w:lineRule="auto"/>
      <w:contextualSpacing w:val="0"/>
      <w:jc w:val="center"/>
    </w:pPr>
    <w:rPr>
      <w:rFonts w:ascii="Times New Roman" w:eastAsia="Times New Roman" w:hAnsi="Times New Roman" w:cs="Times New Roman"/>
      <w:b/>
      <w:caps/>
      <w:color w:val="auto"/>
      <w:spacing w:val="0"/>
      <w:kern w:val="32"/>
      <w:sz w:val="28"/>
      <w:szCs w:val="20"/>
      <w:lang w:val="uk-UA"/>
    </w:rPr>
  </w:style>
  <w:style w:type="paragraph" w:customStyle="1" w:styleId="af2">
    <w:name w:val="С отступом"/>
    <w:basedOn w:val="a0"/>
    <w:rsid w:val="00FB6461"/>
    <w:pPr>
      <w:widowControl w:val="0"/>
      <w:overflowPunct w:val="0"/>
      <w:autoSpaceDE w:val="0"/>
      <w:autoSpaceDN w:val="0"/>
      <w:adjustRightInd w:val="0"/>
      <w:spacing w:line="360" w:lineRule="auto"/>
      <w:ind w:firstLine="709"/>
      <w:jc w:val="both"/>
      <w:textAlignment w:val="baseline"/>
    </w:pPr>
    <w:rPr>
      <w:rFonts w:ascii="Times New Roman CYR" w:hAnsi="Times New Roman CYR"/>
      <w:kern w:val="20"/>
      <w:sz w:val="28"/>
      <w:szCs w:val="20"/>
    </w:rPr>
  </w:style>
  <w:style w:type="paragraph" w:styleId="af1">
    <w:name w:val="Title"/>
    <w:basedOn w:val="a0"/>
    <w:next w:val="a0"/>
    <w:link w:val="af3"/>
    <w:uiPriority w:val="10"/>
    <w:qFormat/>
    <w:rsid w:val="00FB6461"/>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3">
    <w:name w:val="Заголовок Знак"/>
    <w:basedOn w:val="a2"/>
    <w:link w:val="af1"/>
    <w:uiPriority w:val="10"/>
    <w:rsid w:val="00FB6461"/>
    <w:rPr>
      <w:rFonts w:asciiTheme="majorHAnsi" w:eastAsiaTheme="majorEastAsia" w:hAnsiTheme="majorHAnsi" w:cstheme="majorBidi"/>
      <w:color w:val="323E4F" w:themeColor="text2" w:themeShade="BF"/>
      <w:spacing w:val="5"/>
      <w:kern w:val="28"/>
      <w:sz w:val="52"/>
      <w:szCs w:val="52"/>
      <w:lang w:eastAsia="ru-RU"/>
    </w:rPr>
  </w:style>
  <w:style w:type="paragraph" w:customStyle="1" w:styleId="MTDisplayEquation">
    <w:name w:val="MTDisplayEquation"/>
    <w:basedOn w:val="a0"/>
    <w:rsid w:val="00FB6461"/>
    <w:pPr>
      <w:widowControl w:val="0"/>
      <w:tabs>
        <w:tab w:val="center" w:pos="4140"/>
        <w:tab w:val="center" w:pos="4680"/>
        <w:tab w:val="right" w:pos="9360"/>
      </w:tabs>
      <w:spacing w:before="440" w:after="440" w:line="360" w:lineRule="auto"/>
      <w:jc w:val="both"/>
    </w:pPr>
    <w:rPr>
      <w:kern w:val="20"/>
      <w:sz w:val="28"/>
      <w:szCs w:val="20"/>
      <w:lang w:val="uk-UA"/>
    </w:rPr>
  </w:style>
  <w:style w:type="paragraph" w:customStyle="1" w:styleId="1">
    <w:name w:val="Заголовок1"/>
    <w:basedOn w:val="10"/>
    <w:rsid w:val="00FB6461"/>
    <w:pPr>
      <w:keepNext/>
      <w:keepLines/>
      <w:pageBreakBefore w:val="0"/>
      <w:numPr>
        <w:numId w:val="4"/>
      </w:numPr>
      <w:tabs>
        <w:tab w:val="left" w:pos="1080"/>
      </w:tabs>
      <w:overflowPunct/>
      <w:autoSpaceDE/>
      <w:autoSpaceDN/>
      <w:adjustRightInd/>
      <w:spacing w:before="360" w:beforeAutospacing="0"/>
      <w:jc w:val="left"/>
      <w:textAlignment w:val="auto"/>
    </w:pPr>
    <w:rPr>
      <w:caps w:val="0"/>
      <w:kern w:val="28"/>
      <w:sz w:val="28"/>
      <w:lang w:val="uk-UA"/>
    </w:rPr>
  </w:style>
  <w:style w:type="paragraph" w:customStyle="1" w:styleId="23">
    <w:name w:val="Формула2"/>
    <w:basedOn w:val="a0"/>
    <w:next w:val="a1"/>
    <w:rsid w:val="00FB6461"/>
    <w:pPr>
      <w:widowControl w:val="0"/>
      <w:tabs>
        <w:tab w:val="center" w:pos="4140"/>
        <w:tab w:val="right" w:pos="9360"/>
      </w:tabs>
      <w:spacing w:before="440" w:after="440" w:line="360" w:lineRule="auto"/>
      <w:jc w:val="both"/>
    </w:pPr>
    <w:rPr>
      <w:kern w:val="20"/>
      <w:sz w:val="28"/>
      <w:szCs w:val="20"/>
      <w:lang w:val="uk-UA"/>
    </w:rPr>
  </w:style>
  <w:style w:type="paragraph" w:customStyle="1" w:styleId="12">
    <w:name w:val="Формула1"/>
    <w:basedOn w:val="a0"/>
    <w:next w:val="a1"/>
    <w:rsid w:val="00FB6461"/>
    <w:pPr>
      <w:widowControl w:val="0"/>
      <w:spacing w:before="440" w:after="440" w:line="360" w:lineRule="auto"/>
      <w:jc w:val="center"/>
    </w:pPr>
    <w:rPr>
      <w:bCs/>
      <w:kern w:val="20"/>
      <w:sz w:val="28"/>
      <w:szCs w:val="20"/>
      <w:lang w:val="uk-UA"/>
    </w:rPr>
  </w:style>
  <w:style w:type="paragraph" w:customStyle="1" w:styleId="af4">
    <w:name w:val="Строка внимание"/>
    <w:basedOn w:val="a1"/>
    <w:next w:val="a1"/>
    <w:rsid w:val="00FB6461"/>
    <w:pPr>
      <w:overflowPunct/>
      <w:autoSpaceDE/>
      <w:autoSpaceDN/>
      <w:adjustRightInd/>
      <w:spacing w:line="310" w:lineRule="auto"/>
      <w:textAlignment w:val="auto"/>
    </w:pPr>
    <w:rPr>
      <w:b/>
      <w:lang w:val="uk-UA"/>
    </w:rPr>
  </w:style>
  <w:style w:type="paragraph" w:styleId="af5">
    <w:name w:val="List Paragraph"/>
    <w:basedOn w:val="a0"/>
    <w:link w:val="af6"/>
    <w:uiPriority w:val="34"/>
    <w:qFormat/>
    <w:rsid w:val="00FB6461"/>
    <w:pPr>
      <w:ind w:left="720"/>
      <w:contextualSpacing/>
    </w:pPr>
  </w:style>
  <w:style w:type="paragraph" w:customStyle="1" w:styleId="13">
    <w:name w:val="Рисунок1"/>
    <w:basedOn w:val="a0"/>
    <w:next w:val="a9"/>
    <w:rsid w:val="00FB6461"/>
    <w:pPr>
      <w:keepNext/>
      <w:keepLines/>
      <w:widowControl w:val="0"/>
      <w:overflowPunct w:val="0"/>
      <w:autoSpaceDE w:val="0"/>
      <w:autoSpaceDN w:val="0"/>
      <w:adjustRightInd w:val="0"/>
      <w:spacing w:line="360" w:lineRule="auto"/>
      <w:jc w:val="center"/>
      <w:textAlignment w:val="baseline"/>
    </w:pPr>
    <w:rPr>
      <w:kern w:val="20"/>
      <w:sz w:val="26"/>
      <w:szCs w:val="20"/>
    </w:rPr>
  </w:style>
  <w:style w:type="paragraph" w:styleId="af7">
    <w:name w:val="header"/>
    <w:basedOn w:val="a0"/>
    <w:link w:val="af8"/>
    <w:uiPriority w:val="99"/>
    <w:unhideWhenUsed/>
    <w:rsid w:val="00FB6461"/>
    <w:pPr>
      <w:tabs>
        <w:tab w:val="center" w:pos="4677"/>
        <w:tab w:val="right" w:pos="9355"/>
      </w:tabs>
    </w:pPr>
  </w:style>
  <w:style w:type="character" w:customStyle="1" w:styleId="af8">
    <w:name w:val="Верхний колонтитул Знак"/>
    <w:basedOn w:val="a2"/>
    <w:link w:val="af7"/>
    <w:uiPriority w:val="99"/>
    <w:rsid w:val="00FB6461"/>
    <w:rPr>
      <w:rFonts w:ascii="Times New Roman" w:eastAsia="Times New Roman" w:hAnsi="Times New Roman" w:cs="Times New Roman"/>
      <w:sz w:val="24"/>
      <w:szCs w:val="24"/>
      <w:lang w:eastAsia="ru-RU"/>
    </w:rPr>
  </w:style>
  <w:style w:type="paragraph" w:styleId="af9">
    <w:name w:val="footer"/>
    <w:basedOn w:val="a0"/>
    <w:link w:val="afa"/>
    <w:uiPriority w:val="99"/>
    <w:unhideWhenUsed/>
    <w:rsid w:val="00FB6461"/>
    <w:pPr>
      <w:tabs>
        <w:tab w:val="center" w:pos="4677"/>
        <w:tab w:val="right" w:pos="9355"/>
      </w:tabs>
    </w:pPr>
  </w:style>
  <w:style w:type="character" w:customStyle="1" w:styleId="afa">
    <w:name w:val="Нижний колонтитул Знак"/>
    <w:basedOn w:val="a2"/>
    <w:link w:val="af9"/>
    <w:uiPriority w:val="99"/>
    <w:rsid w:val="00FB6461"/>
    <w:rPr>
      <w:rFonts w:ascii="Times New Roman" w:eastAsia="Times New Roman" w:hAnsi="Times New Roman" w:cs="Times New Roman"/>
      <w:sz w:val="24"/>
      <w:szCs w:val="24"/>
      <w:lang w:eastAsia="ru-RU"/>
    </w:rPr>
  </w:style>
  <w:style w:type="character" w:customStyle="1" w:styleId="MTEquationSection">
    <w:name w:val="MTEquationSection"/>
    <w:basedOn w:val="a2"/>
    <w:rsid w:val="00FB6461"/>
    <w:rPr>
      <w:vanish/>
      <w:color w:val="FF0000"/>
      <w:sz w:val="28"/>
      <w:szCs w:val="28"/>
    </w:rPr>
  </w:style>
  <w:style w:type="character" w:customStyle="1" w:styleId="apple-converted-space">
    <w:name w:val="apple-converted-space"/>
    <w:basedOn w:val="a2"/>
    <w:rsid w:val="00FB6461"/>
  </w:style>
  <w:style w:type="paragraph" w:customStyle="1" w:styleId="Standard">
    <w:name w:val="Standard"/>
    <w:rsid w:val="00FB6461"/>
    <w:pPr>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Textbody">
    <w:name w:val="Text body"/>
    <w:basedOn w:val="Standard"/>
    <w:rsid w:val="00FB6461"/>
    <w:pPr>
      <w:widowControl w:val="0"/>
      <w:overflowPunct w:val="0"/>
      <w:autoSpaceDE w:val="0"/>
      <w:spacing w:line="360" w:lineRule="auto"/>
      <w:ind w:firstLine="709"/>
      <w:jc w:val="both"/>
    </w:pPr>
    <w:rPr>
      <w:sz w:val="28"/>
      <w:szCs w:val="20"/>
    </w:rPr>
  </w:style>
  <w:style w:type="paragraph" w:customStyle="1" w:styleId="0">
    <w:name w:val="Заголовок 0"/>
    <w:basedOn w:val="Standard"/>
    <w:next w:val="Textbody"/>
    <w:rsid w:val="00FB6461"/>
    <w:pPr>
      <w:pageBreakBefore/>
      <w:widowControl w:val="0"/>
      <w:suppressAutoHyphens/>
      <w:overflowPunct w:val="0"/>
      <w:autoSpaceDE w:val="0"/>
      <w:spacing w:before="280" w:after="600" w:line="360" w:lineRule="auto"/>
      <w:jc w:val="center"/>
    </w:pPr>
    <w:rPr>
      <w:b/>
      <w:caps/>
      <w:sz w:val="32"/>
      <w:szCs w:val="20"/>
    </w:rPr>
  </w:style>
  <w:style w:type="paragraph" w:styleId="afb">
    <w:name w:val="TOC Heading"/>
    <w:basedOn w:val="10"/>
    <w:next w:val="a0"/>
    <w:uiPriority w:val="39"/>
    <w:unhideWhenUsed/>
    <w:qFormat/>
    <w:rsid w:val="00FB6461"/>
    <w:pPr>
      <w:keepNext/>
      <w:keepLines/>
      <w:pageBreakBefore w:val="0"/>
      <w:widowControl/>
      <w:numPr>
        <w:numId w:val="0"/>
      </w:numPr>
      <w:suppressAutoHyphens w:val="0"/>
      <w:overflowPunct/>
      <w:autoSpaceDE/>
      <w:autoSpaceDN/>
      <w:adjustRightInd/>
      <w:spacing w:before="480" w:beforeAutospacing="0" w:after="0" w:afterAutospacing="0" w:line="276" w:lineRule="auto"/>
      <w:jc w:val="left"/>
      <w:textAlignment w:val="auto"/>
      <w:outlineLvl w:val="9"/>
    </w:pPr>
    <w:rPr>
      <w:rFonts w:asciiTheme="majorHAnsi" w:eastAsiaTheme="majorEastAsia" w:hAnsiTheme="majorHAnsi" w:cstheme="majorBidi"/>
      <w:bCs/>
      <w:caps w:val="0"/>
      <w:color w:val="2F5496" w:themeColor="accent1" w:themeShade="BF"/>
      <w:kern w:val="0"/>
      <w:sz w:val="28"/>
      <w:szCs w:val="28"/>
      <w:lang w:eastAsia="en-US"/>
    </w:rPr>
  </w:style>
  <w:style w:type="paragraph" w:styleId="14">
    <w:name w:val="toc 1"/>
    <w:basedOn w:val="a0"/>
    <w:next w:val="a0"/>
    <w:autoRedefine/>
    <w:uiPriority w:val="39"/>
    <w:unhideWhenUsed/>
    <w:qFormat/>
    <w:rsid w:val="00FB6461"/>
    <w:pPr>
      <w:tabs>
        <w:tab w:val="right" w:leader="dot" w:pos="10195"/>
      </w:tabs>
      <w:spacing w:before="120" w:after="100"/>
    </w:pPr>
  </w:style>
  <w:style w:type="paragraph" w:styleId="24">
    <w:name w:val="toc 2"/>
    <w:basedOn w:val="a0"/>
    <w:next w:val="a0"/>
    <w:autoRedefine/>
    <w:uiPriority w:val="39"/>
    <w:unhideWhenUsed/>
    <w:qFormat/>
    <w:rsid w:val="00FB6461"/>
    <w:pPr>
      <w:tabs>
        <w:tab w:val="right" w:leader="dot" w:pos="10195"/>
      </w:tabs>
      <w:spacing w:after="100"/>
      <w:jc w:val="both"/>
    </w:pPr>
    <w:rPr>
      <w:noProof/>
      <w:sz w:val="28"/>
      <w:szCs w:val="28"/>
      <w:lang w:val="uk-UA"/>
    </w:rPr>
  </w:style>
  <w:style w:type="paragraph" w:styleId="33">
    <w:name w:val="toc 3"/>
    <w:basedOn w:val="a0"/>
    <w:next w:val="a0"/>
    <w:autoRedefine/>
    <w:uiPriority w:val="39"/>
    <w:unhideWhenUsed/>
    <w:qFormat/>
    <w:rsid w:val="00FB6461"/>
    <w:pPr>
      <w:tabs>
        <w:tab w:val="right" w:leader="dot" w:pos="10195"/>
      </w:tabs>
      <w:spacing w:before="120" w:after="120"/>
      <w:ind w:left="480"/>
    </w:pPr>
    <w:rPr>
      <w:noProof/>
      <w:sz w:val="28"/>
      <w:szCs w:val="28"/>
      <w:lang w:val="uk-UA"/>
    </w:rPr>
  </w:style>
  <w:style w:type="character" w:styleId="afc">
    <w:name w:val="Hyperlink"/>
    <w:basedOn w:val="a2"/>
    <w:uiPriority w:val="99"/>
    <w:unhideWhenUsed/>
    <w:rsid w:val="00FB6461"/>
    <w:rPr>
      <w:color w:val="0563C1" w:themeColor="hyperlink"/>
      <w:u w:val="single"/>
    </w:rPr>
  </w:style>
  <w:style w:type="character" w:styleId="afd">
    <w:name w:val="Strong"/>
    <w:basedOn w:val="a2"/>
    <w:uiPriority w:val="22"/>
    <w:qFormat/>
    <w:rsid w:val="00FB6461"/>
    <w:rPr>
      <w:b/>
      <w:bCs/>
    </w:rPr>
  </w:style>
  <w:style w:type="paragraph" w:customStyle="1" w:styleId="afe">
    <w:name w:val="ВИСНОВКИ"/>
    <w:basedOn w:val="aff"/>
    <w:qFormat/>
    <w:rsid w:val="00FB6461"/>
    <w:pPr>
      <w:spacing w:after="240"/>
    </w:pPr>
    <w:rPr>
      <w:sz w:val="28"/>
      <w:szCs w:val="28"/>
    </w:rPr>
  </w:style>
  <w:style w:type="paragraph" w:styleId="aff">
    <w:name w:val="Bibliography"/>
    <w:basedOn w:val="a0"/>
    <w:next w:val="a0"/>
    <w:uiPriority w:val="37"/>
    <w:semiHidden/>
    <w:unhideWhenUsed/>
    <w:rsid w:val="00FB6461"/>
  </w:style>
  <w:style w:type="character" w:customStyle="1" w:styleId="hps">
    <w:name w:val="hps"/>
    <w:basedOn w:val="a2"/>
    <w:rsid w:val="00FB6461"/>
  </w:style>
  <w:style w:type="character" w:customStyle="1" w:styleId="shorttext">
    <w:name w:val="short_text"/>
    <w:basedOn w:val="a2"/>
    <w:rsid w:val="00FB6461"/>
  </w:style>
  <w:style w:type="character" w:customStyle="1" w:styleId="af6">
    <w:name w:val="Абзац списка Знак"/>
    <w:basedOn w:val="a2"/>
    <w:link w:val="af5"/>
    <w:uiPriority w:val="34"/>
    <w:rsid w:val="00CF5750"/>
    <w:rPr>
      <w:rFonts w:ascii="Times New Roman" w:eastAsia="Times New Roman" w:hAnsi="Times New Roman" w:cs="Times New Roman"/>
      <w:sz w:val="24"/>
      <w:szCs w:val="24"/>
      <w:lang w:eastAsia="ru-RU"/>
    </w:rPr>
  </w:style>
  <w:style w:type="numbering" w:customStyle="1" w:styleId="15">
    <w:name w:val="Нет списка1"/>
    <w:next w:val="a4"/>
    <w:uiPriority w:val="99"/>
    <w:semiHidden/>
    <w:unhideWhenUsed/>
    <w:rsid w:val="004437EC"/>
  </w:style>
  <w:style w:type="table" w:styleId="aff0">
    <w:name w:val="Table Grid"/>
    <w:basedOn w:val="a3"/>
    <w:uiPriority w:val="39"/>
    <w:rsid w:val="004437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1">
    <w:name w:val="Normal (Web)"/>
    <w:basedOn w:val="a0"/>
    <w:uiPriority w:val="99"/>
    <w:semiHidden/>
    <w:unhideWhenUsed/>
    <w:rsid w:val="004437EC"/>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4087797">
      <w:bodyDiv w:val="1"/>
      <w:marLeft w:val="0"/>
      <w:marRight w:val="0"/>
      <w:marTop w:val="0"/>
      <w:marBottom w:val="0"/>
      <w:divBdr>
        <w:top w:val="none" w:sz="0" w:space="0" w:color="auto"/>
        <w:left w:val="none" w:sz="0" w:space="0" w:color="auto"/>
        <w:bottom w:val="none" w:sz="0" w:space="0" w:color="auto"/>
        <w:right w:val="none" w:sz="0" w:space="0" w:color="auto"/>
      </w:divBdr>
    </w:div>
    <w:div w:id="481392542">
      <w:bodyDiv w:val="1"/>
      <w:marLeft w:val="0"/>
      <w:marRight w:val="0"/>
      <w:marTop w:val="0"/>
      <w:marBottom w:val="0"/>
      <w:divBdr>
        <w:top w:val="none" w:sz="0" w:space="0" w:color="auto"/>
        <w:left w:val="none" w:sz="0" w:space="0" w:color="auto"/>
        <w:bottom w:val="none" w:sz="0" w:space="0" w:color="auto"/>
        <w:right w:val="none" w:sz="0" w:space="0" w:color="auto"/>
      </w:divBdr>
    </w:div>
    <w:div w:id="1626614059">
      <w:bodyDiv w:val="1"/>
      <w:marLeft w:val="0"/>
      <w:marRight w:val="0"/>
      <w:marTop w:val="0"/>
      <w:marBottom w:val="0"/>
      <w:divBdr>
        <w:top w:val="none" w:sz="0" w:space="0" w:color="auto"/>
        <w:left w:val="none" w:sz="0" w:space="0" w:color="auto"/>
        <w:bottom w:val="none" w:sz="0" w:space="0" w:color="auto"/>
        <w:right w:val="none" w:sz="0" w:space="0" w:color="auto"/>
      </w:divBdr>
    </w:div>
    <w:div w:id="1658070386">
      <w:bodyDiv w:val="1"/>
      <w:marLeft w:val="0"/>
      <w:marRight w:val="0"/>
      <w:marTop w:val="0"/>
      <w:marBottom w:val="0"/>
      <w:divBdr>
        <w:top w:val="none" w:sz="0" w:space="0" w:color="auto"/>
        <w:left w:val="none" w:sz="0" w:space="0" w:color="auto"/>
        <w:bottom w:val="none" w:sz="0" w:space="0" w:color="auto"/>
        <w:right w:val="none" w:sz="0" w:space="0" w:color="auto"/>
      </w:divBdr>
    </w:div>
    <w:div w:id="1911648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gi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gi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gif"/><Relationship Id="rId14" Type="http://schemas.openxmlformats.org/officeDocument/2006/relationships/image" Target="media/image7.png"/><Relationship Id="rId22" Type="http://schemas.openxmlformats.org/officeDocument/2006/relationships/image" Target="media/image15.gi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gif"/><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gi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gi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gif"/><Relationship Id="rId39"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910F2-F371-429B-B5E9-81CC6CC81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1521</TotalTime>
  <Pages>76</Pages>
  <Words>12002</Words>
  <Characters>68417</Characters>
  <Application>Microsoft Office Word</Application>
  <DocSecurity>0</DocSecurity>
  <Lines>570</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26</cp:revision>
  <cp:lastPrinted>2020-12-08T15:06:00Z</cp:lastPrinted>
  <dcterms:created xsi:type="dcterms:W3CDTF">2020-11-26T17:35:00Z</dcterms:created>
  <dcterms:modified xsi:type="dcterms:W3CDTF">2020-12-18T10:57:00Z</dcterms:modified>
</cp:coreProperties>
</file>